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10DBBD2" w14:textId="77777777" w:rsidR="005B2CCB" w:rsidRPr="00502BDE" w:rsidRDefault="000D4CD4">
      <w:pPr>
        <w:jc w:val="center"/>
        <w:rPr>
          <w:rFonts w:ascii="Times New Roman" w:hAnsi="Times New Roman" w:cs="Times New Roman"/>
          <w:b/>
          <w:color w:val="000000"/>
        </w:rPr>
      </w:pPr>
      <w:r w:rsidRPr="00502BDE">
        <w:rPr>
          <w:rFonts w:ascii="Times New Roman" w:hAnsi="Times New Roman" w:cs="Times New Roman"/>
        </w:rPr>
        <mc:AlternateContent>
          <mc:Choice Requires="wps">
            <w:drawing>
              <wp:anchor distT="0" distB="0" distL="0" distR="0" simplePos="0" relativeHeight="251658240" behindDoc="1" locked="0" layoutInCell="1" hidden="0" allowOverlap="1" wp14:anchorId="54F54525" wp14:editId="606A74B5">
                <wp:simplePos x="0" y="0"/>
                <wp:positionH relativeFrom="column">
                  <wp:posOffset>-12699</wp:posOffset>
                </wp:positionH>
                <wp:positionV relativeFrom="paragraph">
                  <wp:posOffset>50800</wp:posOffset>
                </wp:positionV>
                <wp:extent cx="7055592" cy="9871149"/>
                <wp:effectExtent l="0" t="0" r="0" b="0"/>
                <wp:wrapNone/>
                <wp:docPr id="35" name="Dikdörtgen 35"/>
                <wp:cNvGraphicFramePr/>
                <a:graphic xmlns:a="http://schemas.openxmlformats.org/drawingml/2006/main">
                  <a:graphicData uri="http://schemas.microsoft.com/office/word/2010/wordprocessingShape">
                    <wps:wsp>
                      <wps:cNvSpPr/>
                      <wps:spPr>
                        <a:xfrm>
                          <a:off x="1830904" y="0"/>
                          <a:ext cx="7030192" cy="7560000"/>
                        </a:xfrm>
                        <a:prstGeom prst="rect">
                          <a:avLst/>
                        </a:prstGeom>
                        <a:solidFill>
                          <a:schemeClr val="lt1"/>
                        </a:solidFill>
                        <a:ln w="25400" cap="flat" cmpd="sng">
                          <a:solidFill>
                            <a:schemeClr val="accent3"/>
                          </a:solidFill>
                          <a:prstDash val="solid"/>
                          <a:round/>
                          <a:headEnd type="none" w="sm" len="sm"/>
                          <a:tailEnd type="none" w="sm" len="sm"/>
                        </a:ln>
                      </wps:spPr>
                      <wps:txbx>
                        <w:txbxContent>
                          <w:p w14:paraId="0B54D8A1" w14:textId="77777777" w:rsidR="00C04F5D" w:rsidRDefault="00C04F5D">
                            <w:pPr>
                              <w:textDirection w:val="btLr"/>
                            </w:pPr>
                          </w:p>
                        </w:txbxContent>
                      </wps:txbx>
                      <wps:bodyPr spcFirstLastPara="1" wrap="square" lIns="91425" tIns="91425" rIns="91425" bIns="91425" anchor="ctr" anchorCtr="0">
                        <a:noAutofit/>
                      </wps:bodyPr>
                    </wps:wsp>
                  </a:graphicData>
                </a:graphic>
              </wp:anchor>
            </w:drawing>
          </mc:Choice>
          <mc:Fallback>
            <w:pict>
              <v:rect w14:anchorId="54F54525" id="Dikdörtgen 35" o:spid="_x0000_s1026" style="position:absolute;left:0;text-align:left;margin-left:-1pt;margin-top:4pt;width:555.55pt;height:777.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" fillcolor="white [3201]" strokecolor="#9bbb59 [3206]" strokeweight="2pt">
                <v:stroke startarrowwidth="narrow" startarrowlength="short" endarrowwidth="narrow" endarrowlength="short" joinstyle="round"/>
                <v:textbox inset="2.53958mm,2.53958mm,2.53958mm,2.53958mm">
                  <w:txbxContent>
                    <w:p w14:paraId="0B54D8A1" w14:textId="77777777" w:rsidR="00C04F5D" w:rsidRDefault="00C04F5D">
                      <w:pPr>
                        <w:textDirection w:val="btLr"/>
                      </w:pPr>
                    </w:p>
                  </w:txbxContent>
                </v:textbox>
              </v:rect>
            </w:pict>
          </mc:Fallback>
        </mc:AlternateContent>
      </w:r>
    </w:p>
    <w:p w14:paraId="16EB4254" w14:textId="77777777" w:rsidR="005B2CCB" w:rsidRPr="00502BDE" w:rsidRDefault="005B2CCB">
      <w:pPr>
        <w:jc w:val="center"/>
        <w:rPr>
          <w:rFonts w:ascii="Times New Roman" w:hAnsi="Times New Roman" w:cs="Times New Roman"/>
          <w:b/>
          <w:color w:val="000000"/>
        </w:rPr>
      </w:pPr>
    </w:p>
    <w:p w14:paraId="5A5C5E97" w14:textId="77777777" w:rsidR="005B2CCB" w:rsidRPr="00502BDE" w:rsidRDefault="005B2CCB">
      <w:pPr>
        <w:jc w:val="center"/>
        <w:rPr>
          <w:rFonts w:ascii="Times New Roman" w:hAnsi="Times New Roman" w:cs="Times New Roman"/>
          <w:b/>
          <w:color w:val="000000"/>
        </w:rPr>
      </w:pPr>
    </w:p>
    <w:p w14:paraId="24A5AB09" w14:textId="77777777" w:rsidR="005B2CCB" w:rsidRPr="00502BDE" w:rsidRDefault="005B2CCB">
      <w:pPr>
        <w:jc w:val="center"/>
        <w:rPr>
          <w:rFonts w:ascii="Times New Roman" w:hAnsi="Times New Roman" w:cs="Times New Roman"/>
          <w:b/>
          <w:color w:val="000000"/>
        </w:rPr>
      </w:pPr>
    </w:p>
    <w:p w14:paraId="029F4C7E" w14:textId="77777777" w:rsidR="005B2CCB" w:rsidRPr="00502BDE" w:rsidRDefault="000D4CD4">
      <w:pPr>
        <w:jc w:val="center"/>
        <w:rPr>
          <w:rFonts w:ascii="Times New Roman" w:hAnsi="Times New Roman" w:cs="Times New Roman"/>
          <w:b/>
          <w:color w:val="000000"/>
        </w:rPr>
      </w:pPr>
      <w:r w:rsidRPr="00502BDE">
        <w:rPr>
          <w:rFonts w:ascii="Times New Roman" w:hAnsi="Times New Roman" w:cs="Times New Roman"/>
        </w:rPr>
        <w:drawing>
          <wp:inline distT="0" distB="0" distL="0" distR="0" wp14:anchorId="6F0C1C8B" wp14:editId="3EAFE3B4">
            <wp:extent cx="1989390" cy="2160000"/>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89390" cy="2160000"/>
                    </a:xfrm>
                    <a:prstGeom prst="rect">
                      <a:avLst/>
                    </a:prstGeom>
                    <a:ln/>
                  </pic:spPr>
                </pic:pic>
              </a:graphicData>
            </a:graphic>
          </wp:inline>
        </w:drawing>
      </w:r>
    </w:p>
    <w:p w14:paraId="3446378B" w14:textId="77777777" w:rsidR="005B2CCB" w:rsidRPr="00502BDE" w:rsidRDefault="000D4CD4">
      <w:pPr>
        <w:rPr>
          <w:rFonts w:ascii="Times New Roman" w:hAnsi="Times New Roman" w:cs="Times New Roman"/>
          <w:b/>
          <w:color w:val="000000"/>
        </w:rPr>
      </w:pPr>
      <w:r w:rsidRPr="00502BDE">
        <w:rPr>
          <w:rFonts w:ascii="Times New Roman" w:hAnsi="Times New Roman" w:cs="Times New Roman"/>
          <w:b/>
          <w:color w:val="000000"/>
        </w:rPr>
        <w:br/>
      </w:r>
    </w:p>
    <w:p w14:paraId="04CDAB11" w14:textId="77777777" w:rsidR="005B2CCB" w:rsidRPr="00502BDE" w:rsidRDefault="005B2CCB">
      <w:pPr>
        <w:jc w:val="center"/>
        <w:rPr>
          <w:rFonts w:ascii="Times New Roman" w:hAnsi="Times New Roman" w:cs="Times New Roman"/>
          <w:b/>
          <w:color w:val="FFFFFF"/>
        </w:rPr>
      </w:pPr>
    </w:p>
    <w:p w14:paraId="61284DF1" w14:textId="77777777" w:rsidR="005B2CCB" w:rsidRPr="006A5A7D" w:rsidRDefault="000D4CD4">
      <w:pPr>
        <w:jc w:val="center"/>
        <w:rPr>
          <w:rFonts w:ascii="Times New Roman" w:hAnsi="Times New Roman" w:cs="Times New Roman"/>
          <w:b/>
          <w:color w:val="00B0F0"/>
          <w:sz w:val="56"/>
          <w:szCs w:val="56"/>
        </w:rPr>
      </w:pPr>
      <w:r w:rsidRPr="006A5A7D">
        <w:rPr>
          <w:rFonts w:ascii="Times New Roman" w:hAnsi="Times New Roman" w:cs="Times New Roman"/>
          <w:b/>
          <w:color w:val="00B0F0"/>
          <w:sz w:val="56"/>
          <w:szCs w:val="56"/>
        </w:rPr>
        <w:t>Kahramanmaraş Sütçü İmam Üniversitesi</w:t>
      </w:r>
    </w:p>
    <w:p w14:paraId="6242FB2D" w14:textId="77777777" w:rsidR="005B2CCB" w:rsidRPr="006A5A7D" w:rsidRDefault="000D4CD4">
      <w:pPr>
        <w:jc w:val="center"/>
        <w:rPr>
          <w:rFonts w:ascii="Times New Roman" w:hAnsi="Times New Roman" w:cs="Times New Roman"/>
          <w:b/>
          <w:color w:val="00B0F0"/>
          <w:sz w:val="56"/>
          <w:szCs w:val="56"/>
        </w:rPr>
      </w:pPr>
      <w:r w:rsidRPr="006A5A7D">
        <w:rPr>
          <w:rFonts w:ascii="Times New Roman" w:hAnsi="Times New Roman" w:cs="Times New Roman"/>
          <w:b/>
          <w:color w:val="00B0F0"/>
          <w:sz w:val="56"/>
          <w:szCs w:val="56"/>
        </w:rPr>
        <w:t xml:space="preserve"> Eğitim Fakültesi </w:t>
      </w:r>
    </w:p>
    <w:p w14:paraId="3EAAEB61" w14:textId="77777777" w:rsidR="005B2CCB" w:rsidRPr="006A5A7D" w:rsidRDefault="000D4CD4">
      <w:pPr>
        <w:jc w:val="center"/>
        <w:rPr>
          <w:rFonts w:ascii="Times New Roman" w:hAnsi="Times New Roman" w:cs="Times New Roman"/>
          <w:b/>
          <w:color w:val="00B0F0"/>
          <w:sz w:val="56"/>
          <w:szCs w:val="56"/>
        </w:rPr>
      </w:pPr>
      <w:r w:rsidRPr="006A5A7D">
        <w:rPr>
          <w:rFonts w:ascii="Times New Roman" w:hAnsi="Times New Roman" w:cs="Times New Roman"/>
          <w:b/>
          <w:color w:val="00B0F0"/>
          <w:sz w:val="56"/>
          <w:szCs w:val="56"/>
        </w:rPr>
        <w:t xml:space="preserve">Birim İç Değerlendirme Raporu </w:t>
      </w:r>
    </w:p>
    <w:p w14:paraId="3E14AFA5" w14:textId="77777777" w:rsidR="005B2CCB" w:rsidRPr="006A5A7D" w:rsidRDefault="005B2CCB">
      <w:pPr>
        <w:jc w:val="center"/>
        <w:rPr>
          <w:rFonts w:ascii="Times New Roman" w:hAnsi="Times New Roman" w:cs="Times New Roman"/>
          <w:b/>
          <w:color w:val="FFFFFF"/>
          <w:sz w:val="56"/>
          <w:szCs w:val="56"/>
        </w:rPr>
      </w:pPr>
    </w:p>
    <w:p w14:paraId="3AA32AC1" w14:textId="77777777" w:rsidR="005B2CCB" w:rsidRPr="006A5A7D" w:rsidRDefault="005B2CCB">
      <w:pPr>
        <w:ind w:left="284" w:hanging="142"/>
        <w:jc w:val="both"/>
        <w:rPr>
          <w:rFonts w:ascii="Times New Roman" w:hAnsi="Times New Roman" w:cs="Times New Roman"/>
          <w:b/>
          <w:color w:val="E36C09"/>
          <w:sz w:val="56"/>
          <w:szCs w:val="56"/>
        </w:rPr>
      </w:pPr>
    </w:p>
    <w:p w14:paraId="20ABF17A" w14:textId="77777777" w:rsidR="005B2CCB" w:rsidRPr="006A5A7D" w:rsidRDefault="005B2CCB">
      <w:pPr>
        <w:ind w:left="284" w:hanging="142"/>
        <w:jc w:val="both"/>
        <w:rPr>
          <w:rFonts w:ascii="Times New Roman" w:hAnsi="Times New Roman" w:cs="Times New Roman"/>
          <w:b/>
          <w:color w:val="E36C09"/>
          <w:sz w:val="56"/>
          <w:szCs w:val="56"/>
        </w:rPr>
      </w:pPr>
    </w:p>
    <w:p w14:paraId="7F5B941B" w14:textId="77777777" w:rsidR="005B2CCB" w:rsidRPr="006A5A7D" w:rsidRDefault="00115FFF">
      <w:pPr>
        <w:ind w:left="284" w:hanging="142"/>
        <w:jc w:val="center"/>
        <w:rPr>
          <w:rFonts w:ascii="Times New Roman" w:hAnsi="Times New Roman" w:cs="Times New Roman"/>
          <w:b/>
          <w:color w:val="00B0F0"/>
          <w:sz w:val="56"/>
          <w:szCs w:val="56"/>
        </w:rPr>
      </w:pPr>
      <w:r w:rsidRPr="006A5A7D">
        <w:rPr>
          <w:rFonts w:ascii="Times New Roman" w:hAnsi="Times New Roman" w:cs="Times New Roman"/>
          <w:b/>
          <w:color w:val="00B0F0"/>
          <w:sz w:val="56"/>
          <w:szCs w:val="56"/>
        </w:rPr>
        <w:t>Raporun Kapsadığı Dönem: 2025</w:t>
      </w:r>
      <w:r w:rsidR="000D4CD4" w:rsidRPr="006A5A7D">
        <w:rPr>
          <w:rFonts w:ascii="Times New Roman" w:hAnsi="Times New Roman" w:cs="Times New Roman"/>
          <w:b/>
          <w:color w:val="00B0F0"/>
          <w:sz w:val="56"/>
          <w:szCs w:val="56"/>
        </w:rPr>
        <w:t xml:space="preserve"> Yılı</w:t>
      </w:r>
    </w:p>
    <w:p w14:paraId="774DD840" w14:textId="77777777" w:rsidR="005B2CCB" w:rsidRPr="006A5A7D" w:rsidRDefault="005B2CCB">
      <w:pPr>
        <w:ind w:left="284" w:hanging="142"/>
        <w:jc w:val="center"/>
        <w:rPr>
          <w:rFonts w:ascii="Times New Roman" w:hAnsi="Times New Roman" w:cs="Times New Roman"/>
          <w:b/>
          <w:color w:val="00B0F0"/>
          <w:sz w:val="56"/>
          <w:szCs w:val="56"/>
        </w:rPr>
      </w:pPr>
    </w:p>
    <w:p w14:paraId="006E069D" w14:textId="77777777" w:rsidR="005B2CCB" w:rsidRPr="006A5A7D" w:rsidRDefault="005B2CCB">
      <w:pPr>
        <w:ind w:left="284" w:hanging="142"/>
        <w:jc w:val="center"/>
        <w:rPr>
          <w:rFonts w:ascii="Times New Roman" w:hAnsi="Times New Roman" w:cs="Times New Roman"/>
          <w:b/>
          <w:color w:val="00B0F0"/>
          <w:sz w:val="56"/>
          <w:szCs w:val="56"/>
        </w:rPr>
      </w:pPr>
    </w:p>
    <w:p w14:paraId="18007627" w14:textId="77777777" w:rsidR="005B2CCB" w:rsidRPr="006A5A7D" w:rsidRDefault="005B2CCB">
      <w:pPr>
        <w:ind w:left="284" w:hanging="142"/>
        <w:jc w:val="center"/>
        <w:rPr>
          <w:rFonts w:ascii="Times New Roman" w:hAnsi="Times New Roman" w:cs="Times New Roman"/>
          <w:b/>
          <w:color w:val="00B0F0"/>
          <w:sz w:val="56"/>
          <w:szCs w:val="56"/>
        </w:rPr>
      </w:pPr>
    </w:p>
    <w:p w14:paraId="64C163B9" w14:textId="77777777" w:rsidR="005B2CCB" w:rsidRPr="006A5A7D" w:rsidRDefault="005B2CCB">
      <w:pPr>
        <w:jc w:val="center"/>
        <w:rPr>
          <w:rFonts w:ascii="Times New Roman" w:hAnsi="Times New Roman" w:cs="Times New Roman"/>
          <w:b/>
          <w:color w:val="93CDDC"/>
          <w:sz w:val="56"/>
          <w:szCs w:val="56"/>
        </w:rPr>
      </w:pPr>
    </w:p>
    <w:p w14:paraId="6A1BA654" w14:textId="77777777" w:rsidR="005B2CCB" w:rsidRPr="006A5A7D" w:rsidRDefault="000D4CD4">
      <w:pPr>
        <w:widowControl/>
        <w:rPr>
          <w:rFonts w:ascii="Times New Roman" w:hAnsi="Times New Roman" w:cs="Times New Roman"/>
          <w:b/>
          <w:color w:val="CCC1D9"/>
          <w:sz w:val="56"/>
          <w:szCs w:val="56"/>
          <w:u w:val="single"/>
        </w:rPr>
      </w:pPr>
      <w:r w:rsidRPr="006A5A7D">
        <w:rPr>
          <w:rFonts w:ascii="Times New Roman" w:hAnsi="Times New Roman" w:cs="Times New Roman"/>
          <w:sz w:val="56"/>
          <w:szCs w:val="56"/>
        </w:rPr>
        <w:br w:type="page"/>
      </w:r>
    </w:p>
    <w:tbl>
      <w:tblPr>
        <w:tblStyle w:val="a2"/>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8"/>
        <w:gridCol w:w="5510"/>
      </w:tblGrid>
      <w:tr w:rsidR="005B2CCB" w:rsidRPr="00502BDE" w14:paraId="189FC754" w14:textId="77777777">
        <w:tc>
          <w:tcPr>
            <w:tcW w:w="10988" w:type="dxa"/>
            <w:gridSpan w:val="2"/>
            <w:shd w:val="clear" w:color="auto" w:fill="FAC090"/>
            <w:vAlign w:val="bottom"/>
          </w:tcPr>
          <w:p w14:paraId="522961F5" w14:textId="77777777" w:rsidR="005B2CCB" w:rsidRPr="00502BDE" w:rsidRDefault="000D4CD4">
            <w:pPr>
              <w:rPr>
                <w:rFonts w:ascii="Times New Roman" w:hAnsi="Times New Roman" w:cs="Times New Roman"/>
                <w:b/>
              </w:rPr>
            </w:pPr>
            <w:r w:rsidRPr="00502BDE">
              <w:rPr>
                <w:rFonts w:ascii="Times New Roman" w:hAnsi="Times New Roman" w:cs="Times New Roman"/>
                <w:b/>
              </w:rPr>
              <w:lastRenderedPageBreak/>
              <w:t>BİRİM/BÖLÜM HAKKINDA BİLGİLER</w:t>
            </w:r>
          </w:p>
        </w:tc>
      </w:tr>
      <w:tr w:rsidR="005B2CCB" w:rsidRPr="00502BDE" w14:paraId="787FA6FA" w14:textId="77777777">
        <w:tc>
          <w:tcPr>
            <w:tcW w:w="10988" w:type="dxa"/>
            <w:gridSpan w:val="2"/>
            <w:shd w:val="clear" w:color="auto" w:fill="FAC090"/>
          </w:tcPr>
          <w:p w14:paraId="44AE9464"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Birim/Bölüm ait tarihsel gelişimi, misyonu, vizyonu, değerleri, hedefleri, organizasyon yapısı ve iyileştirme alanları hakkında bilgi verilmeli ve aşağıdaki hususları içerecek şekilde düzenlenmelidir. </w:t>
            </w:r>
          </w:p>
        </w:tc>
      </w:tr>
      <w:tr w:rsidR="005B2CCB" w:rsidRPr="00502BDE" w14:paraId="2A8A48FC" w14:textId="77777777">
        <w:tc>
          <w:tcPr>
            <w:tcW w:w="5478" w:type="dxa"/>
            <w:shd w:val="clear" w:color="auto" w:fill="FAC090"/>
          </w:tcPr>
          <w:p w14:paraId="5435BF2D" w14:textId="77777777" w:rsidR="005B2CCB" w:rsidRPr="00502BDE" w:rsidRDefault="005B2CCB">
            <w:pPr>
              <w:tabs>
                <w:tab w:val="left" w:pos="3960"/>
              </w:tabs>
              <w:rPr>
                <w:rFonts w:ascii="Times New Roman" w:hAnsi="Times New Roman" w:cs="Times New Roman"/>
              </w:rPr>
            </w:pPr>
          </w:p>
        </w:tc>
        <w:tc>
          <w:tcPr>
            <w:tcW w:w="5510" w:type="dxa"/>
            <w:shd w:val="clear" w:color="auto" w:fill="FAC090"/>
          </w:tcPr>
          <w:p w14:paraId="2CF41304" w14:textId="77777777" w:rsidR="005B2CCB" w:rsidRPr="00502BDE" w:rsidRDefault="000D4CD4">
            <w:pPr>
              <w:tabs>
                <w:tab w:val="left" w:pos="3960"/>
              </w:tabs>
              <w:rPr>
                <w:rFonts w:ascii="Times New Roman" w:hAnsi="Times New Roman" w:cs="Times New Roman"/>
              </w:rPr>
            </w:pPr>
            <w:r w:rsidRPr="00502BDE">
              <w:rPr>
                <w:rFonts w:ascii="Times New Roman" w:hAnsi="Times New Roman" w:cs="Times New Roman"/>
                <w:b/>
                <w:color w:val="FF0000"/>
              </w:rPr>
              <w:t>DÜZEY GEREKMEMEKTEDİR</w:t>
            </w:r>
          </w:p>
        </w:tc>
      </w:tr>
      <w:tr w:rsidR="005B2CCB" w:rsidRPr="00502BDE" w14:paraId="70702220" w14:textId="77777777" w:rsidTr="00165683">
        <w:trPr>
          <w:trHeight w:val="7348"/>
        </w:trPr>
        <w:tc>
          <w:tcPr>
            <w:tcW w:w="10988" w:type="dxa"/>
            <w:gridSpan w:val="2"/>
          </w:tcPr>
          <w:p w14:paraId="161EBECC" w14:textId="77777777" w:rsidR="005B2CCB" w:rsidRPr="00502BDE" w:rsidRDefault="000D4CD4">
            <w:pPr>
              <w:tabs>
                <w:tab w:val="left" w:pos="3960"/>
              </w:tabs>
              <w:rPr>
                <w:rFonts w:ascii="Times New Roman" w:hAnsi="Times New Roman" w:cs="Times New Roman"/>
                <w:b/>
              </w:rPr>
            </w:pPr>
            <w:r w:rsidRPr="00502BDE">
              <w:rPr>
                <w:rFonts w:ascii="Times New Roman" w:hAnsi="Times New Roman" w:cs="Times New Roman"/>
                <w:b/>
              </w:rPr>
              <w:t>1. İletişim Bilgileri</w:t>
            </w:r>
          </w:p>
          <w:p w14:paraId="348A4405" w14:textId="77777777" w:rsidR="005B2CCB" w:rsidRPr="00502BDE" w:rsidRDefault="005B2CCB">
            <w:pPr>
              <w:tabs>
                <w:tab w:val="left" w:pos="3960"/>
              </w:tabs>
              <w:rPr>
                <w:rFonts w:ascii="Times New Roman" w:hAnsi="Times New Roman" w:cs="Times New Roman"/>
              </w:rPr>
            </w:pPr>
          </w:p>
          <w:p w14:paraId="3760383A" w14:textId="77777777" w:rsidR="005B2CCB" w:rsidRPr="00502BDE" w:rsidRDefault="000B6957">
            <w:pPr>
              <w:tabs>
                <w:tab w:val="left" w:pos="3960"/>
              </w:tabs>
              <w:rPr>
                <w:rFonts w:ascii="Times New Roman" w:hAnsi="Times New Roman" w:cs="Times New Roman"/>
              </w:rPr>
            </w:pPr>
            <w:r w:rsidRPr="00502BDE">
              <w:rPr>
                <w:rFonts w:ascii="Times New Roman" w:hAnsi="Times New Roman" w:cs="Times New Roman"/>
              </w:rPr>
              <w:t>Prof. Dr. Ahmet TEKBIYIK</w:t>
            </w:r>
          </w:p>
          <w:p w14:paraId="0159DCB2" w14:textId="77777777" w:rsidR="005B2CCB" w:rsidRPr="00502BDE" w:rsidRDefault="000D4CD4">
            <w:pPr>
              <w:tabs>
                <w:tab w:val="left" w:pos="3960"/>
              </w:tabs>
              <w:rPr>
                <w:rFonts w:ascii="Times New Roman" w:hAnsi="Times New Roman" w:cs="Times New Roman"/>
              </w:rPr>
            </w:pPr>
            <w:r w:rsidRPr="00502BDE">
              <w:rPr>
                <w:rFonts w:ascii="Times New Roman" w:hAnsi="Times New Roman" w:cs="Times New Roman"/>
              </w:rPr>
              <w:t>Dekan</w:t>
            </w:r>
          </w:p>
          <w:p w14:paraId="6F74410C" w14:textId="77777777" w:rsidR="005B2CCB" w:rsidRPr="00502BDE" w:rsidRDefault="000D4CD4">
            <w:pPr>
              <w:tabs>
                <w:tab w:val="left" w:pos="3960"/>
              </w:tabs>
              <w:rPr>
                <w:rFonts w:ascii="Times New Roman" w:hAnsi="Times New Roman" w:cs="Times New Roman"/>
              </w:rPr>
            </w:pPr>
            <w:r w:rsidRPr="00502BDE">
              <w:rPr>
                <w:rFonts w:ascii="Times New Roman" w:hAnsi="Times New Roman" w:cs="Times New Roman"/>
              </w:rPr>
              <w:t>KSÜ Eğitim Fakültesi Avşar Yerleşkesi 46050 Kahramanmaraş</w:t>
            </w:r>
          </w:p>
          <w:p w14:paraId="59F065E4" w14:textId="77777777" w:rsidR="005B2CCB" w:rsidRPr="00502BDE" w:rsidRDefault="000D4CD4">
            <w:pPr>
              <w:tabs>
                <w:tab w:val="left" w:pos="3960"/>
              </w:tabs>
              <w:rPr>
                <w:rFonts w:ascii="Times New Roman" w:hAnsi="Times New Roman" w:cs="Times New Roman"/>
              </w:rPr>
            </w:pPr>
            <w:r w:rsidRPr="00502BDE">
              <w:rPr>
                <w:rFonts w:ascii="Times New Roman" w:hAnsi="Times New Roman" w:cs="Times New Roman"/>
              </w:rPr>
              <w:t>Tel: 03443001301</w:t>
            </w:r>
          </w:p>
          <w:p w14:paraId="7681BCDB" w14:textId="77777777" w:rsidR="005B2CCB" w:rsidRPr="00502BDE" w:rsidRDefault="00CE5AE6">
            <w:pPr>
              <w:tabs>
                <w:tab w:val="left" w:pos="3960"/>
              </w:tabs>
              <w:rPr>
                <w:rFonts w:ascii="Times New Roman" w:hAnsi="Times New Roman" w:cs="Times New Roman"/>
              </w:rPr>
            </w:pPr>
            <w:r w:rsidRPr="00502BDE">
              <w:rPr>
                <w:rFonts w:ascii="Times New Roman" w:hAnsi="Times New Roman" w:cs="Times New Roman"/>
              </w:rPr>
              <w:t>E-posta: ahmettekbiyik</w:t>
            </w:r>
            <w:r w:rsidR="000D4CD4" w:rsidRPr="00502BDE">
              <w:rPr>
                <w:rFonts w:ascii="Times New Roman" w:hAnsi="Times New Roman" w:cs="Times New Roman"/>
              </w:rPr>
              <w:t>@ksu.edu.tr</w:t>
            </w:r>
          </w:p>
          <w:p w14:paraId="6A372660" w14:textId="77777777" w:rsidR="005B2CCB" w:rsidRPr="00502BDE" w:rsidRDefault="005B2CCB">
            <w:pPr>
              <w:tabs>
                <w:tab w:val="left" w:pos="3960"/>
              </w:tabs>
              <w:rPr>
                <w:rFonts w:ascii="Times New Roman" w:hAnsi="Times New Roman" w:cs="Times New Roman"/>
              </w:rPr>
            </w:pPr>
          </w:p>
          <w:p w14:paraId="60C824A3" w14:textId="77777777" w:rsidR="005B2CCB" w:rsidRPr="00502BDE" w:rsidRDefault="000D4CD4">
            <w:pPr>
              <w:tabs>
                <w:tab w:val="left" w:pos="3960"/>
              </w:tabs>
              <w:rPr>
                <w:rFonts w:ascii="Times New Roman" w:hAnsi="Times New Roman" w:cs="Times New Roman"/>
                <w:b/>
              </w:rPr>
            </w:pPr>
            <w:r w:rsidRPr="00502BDE">
              <w:rPr>
                <w:rFonts w:ascii="Times New Roman" w:hAnsi="Times New Roman" w:cs="Times New Roman"/>
                <w:b/>
              </w:rPr>
              <w:t>2. Tarihsel Gelişimi</w:t>
            </w:r>
          </w:p>
          <w:p w14:paraId="79327367" w14:textId="77777777" w:rsidR="005B2CCB" w:rsidRPr="00502BDE" w:rsidRDefault="005B2CCB" w:rsidP="00071D99">
            <w:pPr>
              <w:tabs>
                <w:tab w:val="left" w:pos="3960"/>
              </w:tabs>
              <w:jc w:val="both"/>
              <w:rPr>
                <w:rFonts w:ascii="Times New Roman" w:hAnsi="Times New Roman" w:cs="Times New Roman"/>
              </w:rPr>
            </w:pPr>
          </w:p>
          <w:p w14:paraId="1F822FBB"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Fakültemiz, 2809 sayılı kanunun değişik ek 30. Maddesine göre 17.03.2004 tarihli Bakanlar Kurulu kararıyla kurulmuş olup</w:t>
            </w:r>
          </w:p>
          <w:p w14:paraId="606DCF68"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hâlihazırda Eğitim Bilimleri Bölümüne bağlı Rehberlik ve Psikolojik Danışmanlık; Temel Eğitim Bölümüne bağlı Sınıf</w:t>
            </w:r>
          </w:p>
          <w:p w14:paraId="6FBAA4A4"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Öğretmenliği ve Okul Öncesi Öğretmenliği; Matematik ve Fen Bilimleri Eğitimi Bölümüne bağlı Fen Bilgisi Öğretmenliği ve</w:t>
            </w:r>
          </w:p>
          <w:p w14:paraId="664B1BF1"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İlköğretim Matematik Öğretmenliği ile Türkçe ve Sosyal Bilimler Eğitimi Bölümüne bağlı Türkçe Öğretmenliği ve Sosyal</w:t>
            </w:r>
          </w:p>
          <w:p w14:paraId="6A7BC9D6"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Bilgiler Öğretmenliği ile Yabancı Diller Eğitimi Bölümüne bağlı İngilizce Öğretmenliği Lisans Programları çerçevesinde</w:t>
            </w:r>
          </w:p>
          <w:p w14:paraId="29FAF60D"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eğitim-öğretim hizmeti vermektedir. Bahse konu eğitim-öğretim hizmetleri, 2024-2025 Eğitim-Öğretim yılında 66</w:t>
            </w:r>
          </w:p>
          <w:p w14:paraId="1BBE2C5D"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akademik ve 9 idari personelle yürütülmüştür. Fakültemiz lisans programlarında 2024-2025 Eğitim-Öğretim Yılı Güz</w:t>
            </w:r>
          </w:p>
          <w:p w14:paraId="69B8A4E1"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Dönemi itibari ile 1936 öğrenci öğrenim görmektedir. Lisansüstü eğitim çerçevesinde Eğitim Yönetimi ABD’de doktora ve</w:t>
            </w:r>
          </w:p>
          <w:p w14:paraId="6B9A354F" w14:textId="2EBDCBE4"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yüksek lisans programları ile Eğitim Programları ve Öğretim ABD,</w:t>
            </w:r>
            <w:r w:rsidR="00165683" w:rsidRPr="00502BDE">
              <w:rPr>
                <w:rFonts w:ascii="Times New Roman" w:hAnsi="Times New Roman" w:cs="Times New Roman"/>
              </w:rPr>
              <w:t xml:space="preserve"> Ölçme ve Değerlendirme ABD,</w:t>
            </w:r>
            <w:r w:rsidRPr="00502BDE">
              <w:rPr>
                <w:rFonts w:ascii="Times New Roman" w:hAnsi="Times New Roman" w:cs="Times New Roman"/>
              </w:rPr>
              <w:t xml:space="preserve"> Fen Bilgisi Eğitimi ABD, Sosyal Bilgiler Eğitimi ABD</w:t>
            </w:r>
            <w:r w:rsidR="00165683" w:rsidRPr="00502BDE">
              <w:rPr>
                <w:rFonts w:ascii="Times New Roman" w:hAnsi="Times New Roman" w:cs="Times New Roman"/>
              </w:rPr>
              <w:t>, Türkçe Eğitimi ABD</w:t>
            </w:r>
            <w:r w:rsidRPr="00502BDE">
              <w:rPr>
                <w:rFonts w:ascii="Times New Roman" w:hAnsi="Times New Roman" w:cs="Times New Roman"/>
              </w:rPr>
              <w:t xml:space="preserve"> ve Sınıf</w:t>
            </w:r>
          </w:p>
          <w:p w14:paraId="15FC1548" w14:textId="5D07D5BE"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Eğitimi ABD’de tezli yüksek lisans programları açık bulunmaktadır. Fakültemizde ayrıca Fen Bilgisi</w:t>
            </w:r>
          </w:p>
          <w:p w14:paraId="02C92F1F"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Öğretmenliği, İlköğretim Matematik Öğretmenliği, Sınıf Öğretmenliği, Sosyal Bilgiler Öğretmenliği ve Türkçe Öğretmenliği</w:t>
            </w:r>
          </w:p>
          <w:p w14:paraId="7B216212"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programlarına kayıtlı öğrencilerimiz Çift Anadal Programından istifade edebilmektedir. 2024-2025 Eğitim-Öğretim Yılı Güz</w:t>
            </w:r>
          </w:p>
          <w:p w14:paraId="4ABC3404"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Dönemi itibari ile çift anadal programlarına kayıtlı 66 öğrencimiz bulunmaktadır.</w:t>
            </w:r>
          </w:p>
          <w:p w14:paraId="31246861" w14:textId="77777777" w:rsidR="005B2CCB" w:rsidRPr="00502BDE" w:rsidRDefault="005B2CCB" w:rsidP="00071D99">
            <w:pPr>
              <w:tabs>
                <w:tab w:val="left" w:pos="3960"/>
              </w:tabs>
              <w:jc w:val="both"/>
              <w:rPr>
                <w:rFonts w:ascii="Times New Roman" w:hAnsi="Times New Roman" w:cs="Times New Roman"/>
              </w:rPr>
            </w:pPr>
          </w:p>
          <w:p w14:paraId="5CC50C6E" w14:textId="77777777" w:rsidR="005B2CCB" w:rsidRPr="00502BDE" w:rsidRDefault="000D4CD4" w:rsidP="00071D99">
            <w:pPr>
              <w:tabs>
                <w:tab w:val="left" w:pos="3960"/>
              </w:tabs>
              <w:jc w:val="both"/>
              <w:rPr>
                <w:rFonts w:ascii="Times New Roman" w:hAnsi="Times New Roman" w:cs="Times New Roman"/>
                <w:b/>
              </w:rPr>
            </w:pPr>
            <w:r w:rsidRPr="00502BDE">
              <w:rPr>
                <w:rFonts w:ascii="Times New Roman" w:hAnsi="Times New Roman" w:cs="Times New Roman"/>
                <w:b/>
              </w:rPr>
              <w:t>3. Misyonu, Vizyonu, Değerleri ve Hedefleri</w:t>
            </w:r>
          </w:p>
          <w:p w14:paraId="0E7AC4D6" w14:textId="77777777" w:rsidR="005B2CCB" w:rsidRPr="00502BDE" w:rsidRDefault="005B2CCB" w:rsidP="00071D99">
            <w:pPr>
              <w:tabs>
                <w:tab w:val="left" w:pos="3960"/>
              </w:tabs>
              <w:jc w:val="both"/>
              <w:rPr>
                <w:rFonts w:ascii="Times New Roman" w:hAnsi="Times New Roman" w:cs="Times New Roman"/>
              </w:rPr>
            </w:pPr>
          </w:p>
          <w:p w14:paraId="16DDF64C"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Kahramanmaraş Sütçü İmam Üniversitesi Eğitim Fakültesi’nin vizyonu; bilimsel temellere dayalı eğitim-öğretim anlayışını</w:t>
            </w:r>
          </w:p>
          <w:p w14:paraId="5C3E900F"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evrensel, milli ve ahlaki değerlerle bütünleştiren, araştırma ve geliştirme kültürünü yaygınlaştıran, paydaşlarla işbirliğinde</w:t>
            </w:r>
          </w:p>
          <w:p w14:paraId="6729701B"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öncü, toplumsal sorunlara duyarlı, ulusal ve uluslararası alanda kabul gören becerilerle donanmış öğretmen ve bilim insanı</w:t>
            </w:r>
          </w:p>
          <w:p w14:paraId="3BBEA1C9"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yetiştiren ve emsallerinden farklılaşarak tercih edilir bir eğitim fakültesi olmaktır.</w:t>
            </w:r>
          </w:p>
          <w:p w14:paraId="1B517E07"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Kahramanmaraş Sütçü İmam Üniversitesi Eğitim Fakültesi’nin misyonu, ülkemizin temel değer ve hedefleri doğrultusunda</w:t>
            </w:r>
          </w:p>
          <w:p w14:paraId="205C9C80"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eğitim ve öğretim hizmeti sunarak;</w:t>
            </w:r>
          </w:p>
          <w:p w14:paraId="1BEC98B1"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 Öğrencilerine öğretmenlik mesleğinin gerektirdiği beceri, tutum ve davranışları kazandırmak,</w:t>
            </w:r>
          </w:p>
          <w:p w14:paraId="5EAA8EFF"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 Davranışlarıyla çevresine ve topluma duyarlı, Türkiye Cumhuriyeti’ne karşı görev ve sorumluluklarının bilincinde</w:t>
            </w:r>
          </w:p>
          <w:p w14:paraId="503CBE87"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öğretmenler yetiştirmek,</w:t>
            </w:r>
          </w:p>
          <w:p w14:paraId="45661E7B"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 Uluslararası düzeyde nitelikli bilimsel çalışmalar üreterek elde ettiği birikimle ülkenin bilimsel, sosyal, kültürel ve</w:t>
            </w:r>
          </w:p>
          <w:p w14:paraId="79AC1B90" w14:textId="77777777" w:rsidR="005B2CCB" w:rsidRPr="00502BDE" w:rsidRDefault="000D4CD4" w:rsidP="00071D99">
            <w:pPr>
              <w:tabs>
                <w:tab w:val="left" w:pos="3960"/>
              </w:tabs>
              <w:jc w:val="both"/>
              <w:rPr>
                <w:rFonts w:ascii="Times New Roman" w:hAnsi="Times New Roman" w:cs="Times New Roman"/>
              </w:rPr>
            </w:pPr>
            <w:r w:rsidRPr="00502BDE">
              <w:rPr>
                <w:rFonts w:ascii="Times New Roman" w:hAnsi="Times New Roman" w:cs="Times New Roman"/>
              </w:rPr>
              <w:t>ekonomik alanlarda gelişimine katkı sağlamaktır.</w:t>
            </w:r>
          </w:p>
          <w:p w14:paraId="5AAA5D12" w14:textId="77777777" w:rsidR="005B2CCB" w:rsidRPr="00502BDE" w:rsidRDefault="005B2CCB" w:rsidP="00071D99">
            <w:pPr>
              <w:tabs>
                <w:tab w:val="left" w:pos="3960"/>
              </w:tabs>
              <w:jc w:val="both"/>
              <w:rPr>
                <w:rFonts w:ascii="Times New Roman" w:hAnsi="Times New Roman" w:cs="Times New Roman"/>
              </w:rPr>
            </w:pPr>
          </w:p>
          <w:p w14:paraId="4A8521D7" w14:textId="77777777" w:rsidR="005B2CCB" w:rsidRPr="00502BDE" w:rsidRDefault="005B2CCB" w:rsidP="00165683">
            <w:pPr>
              <w:tabs>
                <w:tab w:val="left" w:pos="3960"/>
              </w:tabs>
              <w:jc w:val="both"/>
              <w:rPr>
                <w:rFonts w:ascii="Times New Roman" w:hAnsi="Times New Roman" w:cs="Times New Roman"/>
                <w:color w:val="A6A6A6"/>
              </w:rPr>
            </w:pPr>
          </w:p>
        </w:tc>
      </w:tr>
      <w:tr w:rsidR="005B2CCB" w:rsidRPr="00502BDE" w14:paraId="7FD0D6E3" w14:textId="77777777" w:rsidTr="00165683">
        <w:trPr>
          <w:trHeight w:val="495"/>
        </w:trPr>
        <w:tc>
          <w:tcPr>
            <w:tcW w:w="10988" w:type="dxa"/>
            <w:gridSpan w:val="2"/>
            <w:shd w:val="clear" w:color="auto" w:fill="FAC090"/>
          </w:tcPr>
          <w:p w14:paraId="18DA0A7B" w14:textId="46E95C63" w:rsidR="005B2CCB" w:rsidRPr="00502BDE" w:rsidRDefault="005B2CCB">
            <w:pPr>
              <w:ind w:left="99" w:right="63" w:hanging="102"/>
              <w:rPr>
                <w:rFonts w:ascii="Times New Roman" w:hAnsi="Times New Roman" w:cs="Times New Roman"/>
                <w:b/>
                <w:i/>
              </w:rPr>
            </w:pPr>
          </w:p>
        </w:tc>
      </w:tr>
    </w:tbl>
    <w:p w14:paraId="09D0CA3D" w14:textId="77777777" w:rsidR="005B2CCB" w:rsidRDefault="005B2CCB">
      <w:pPr>
        <w:tabs>
          <w:tab w:val="left" w:pos="3960"/>
        </w:tabs>
        <w:rPr>
          <w:rFonts w:ascii="Times New Roman" w:hAnsi="Times New Roman" w:cs="Times New Roman"/>
        </w:rPr>
      </w:pPr>
    </w:p>
    <w:p w14:paraId="2DE77C4A" w14:textId="77777777" w:rsidR="00502BDE" w:rsidRDefault="00502BDE">
      <w:pPr>
        <w:tabs>
          <w:tab w:val="left" w:pos="3960"/>
        </w:tabs>
        <w:rPr>
          <w:rFonts w:ascii="Times New Roman" w:hAnsi="Times New Roman" w:cs="Times New Roman"/>
        </w:rPr>
      </w:pPr>
    </w:p>
    <w:p w14:paraId="2497EA5E" w14:textId="77777777" w:rsidR="00502BDE" w:rsidRDefault="00502BDE">
      <w:pPr>
        <w:tabs>
          <w:tab w:val="left" w:pos="3960"/>
        </w:tabs>
        <w:rPr>
          <w:rFonts w:ascii="Times New Roman" w:hAnsi="Times New Roman" w:cs="Times New Roman"/>
        </w:rPr>
      </w:pPr>
    </w:p>
    <w:p w14:paraId="7306D690" w14:textId="77777777" w:rsidR="00502BDE" w:rsidRDefault="00502BDE">
      <w:pPr>
        <w:tabs>
          <w:tab w:val="left" w:pos="3960"/>
        </w:tabs>
        <w:rPr>
          <w:rFonts w:ascii="Times New Roman" w:hAnsi="Times New Roman" w:cs="Times New Roman"/>
        </w:rPr>
      </w:pPr>
    </w:p>
    <w:p w14:paraId="686237EA" w14:textId="77777777" w:rsidR="00502BDE" w:rsidRDefault="00502BDE">
      <w:pPr>
        <w:tabs>
          <w:tab w:val="left" w:pos="3960"/>
        </w:tabs>
        <w:rPr>
          <w:rFonts w:ascii="Times New Roman" w:hAnsi="Times New Roman" w:cs="Times New Roman"/>
        </w:rPr>
      </w:pPr>
    </w:p>
    <w:p w14:paraId="1B07F18A" w14:textId="77777777" w:rsidR="00502BDE" w:rsidRDefault="00502BDE">
      <w:pPr>
        <w:tabs>
          <w:tab w:val="left" w:pos="3960"/>
        </w:tabs>
        <w:rPr>
          <w:rFonts w:ascii="Times New Roman" w:hAnsi="Times New Roman" w:cs="Times New Roman"/>
        </w:rPr>
      </w:pPr>
    </w:p>
    <w:tbl>
      <w:tblPr>
        <w:tblStyle w:val="a3"/>
        <w:tblW w:w="1089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0"/>
        <w:gridCol w:w="8006"/>
      </w:tblGrid>
      <w:tr w:rsidR="005B2CCB" w:rsidRPr="00502BDE" w14:paraId="0943D56C" w14:textId="77777777" w:rsidTr="00502BDE">
        <w:trPr>
          <w:trHeight w:val="200"/>
        </w:trPr>
        <w:tc>
          <w:tcPr>
            <w:tcW w:w="10896" w:type="dxa"/>
            <w:gridSpan w:val="2"/>
            <w:shd w:val="clear" w:color="auto" w:fill="FFCADE"/>
            <w:vAlign w:val="bottom"/>
          </w:tcPr>
          <w:p w14:paraId="7B6C6AA2" w14:textId="77777777" w:rsidR="005B2CCB" w:rsidRPr="00502BDE" w:rsidRDefault="000D4CD4">
            <w:pPr>
              <w:rPr>
                <w:rFonts w:ascii="Times New Roman" w:hAnsi="Times New Roman" w:cs="Times New Roman"/>
                <w:b/>
              </w:rPr>
            </w:pPr>
            <w:r w:rsidRPr="00502BDE">
              <w:rPr>
                <w:rFonts w:ascii="Times New Roman" w:hAnsi="Times New Roman" w:cs="Times New Roman"/>
                <w:b/>
              </w:rPr>
              <w:lastRenderedPageBreak/>
              <w:t>A. LİDERLİK, YÖNETİŞİM ve KALİTE</w:t>
            </w:r>
          </w:p>
        </w:tc>
      </w:tr>
      <w:tr w:rsidR="005B2CCB" w:rsidRPr="00502BDE" w14:paraId="784CCA54" w14:textId="77777777" w:rsidTr="00502BDE">
        <w:trPr>
          <w:trHeight w:val="510"/>
        </w:trPr>
        <w:tc>
          <w:tcPr>
            <w:tcW w:w="10896" w:type="dxa"/>
            <w:gridSpan w:val="2"/>
            <w:shd w:val="clear" w:color="auto" w:fill="FFCADE"/>
          </w:tcPr>
          <w:p w14:paraId="0A5F3A6C" w14:textId="77777777" w:rsidR="005B2CCB" w:rsidRPr="00502BDE" w:rsidRDefault="000D4CD4">
            <w:pPr>
              <w:rPr>
                <w:rFonts w:ascii="Times New Roman" w:hAnsi="Times New Roman" w:cs="Times New Roman"/>
                <w:b/>
              </w:rPr>
            </w:pPr>
            <w:bookmarkStart w:id="1" w:name="_heading=h.gjdgxs" w:colFirst="0" w:colLast="0"/>
            <w:bookmarkEnd w:id="1"/>
            <w:r w:rsidRPr="00502BDE">
              <w:rPr>
                <w:rFonts w:ascii="Times New Roman" w:hAnsi="Times New Roman" w:cs="Times New Roman"/>
                <w:b/>
              </w:rPr>
              <w:t>A.1. Liderlik ve Kalite</w:t>
            </w:r>
          </w:p>
          <w:p w14:paraId="0250FED4" w14:textId="77777777" w:rsidR="005B2CCB" w:rsidRPr="00502BDE" w:rsidRDefault="000D4CD4">
            <w:pPr>
              <w:rPr>
                <w:rFonts w:ascii="Times New Roman" w:hAnsi="Times New Roman" w:cs="Times New Roman"/>
              </w:rPr>
            </w:pPr>
            <w:r w:rsidRPr="00502BDE">
              <w:rPr>
                <w:rFonts w:ascii="Times New Roman" w:hAnsi="Times New Roman" w:cs="Times New Roman"/>
              </w:rPr>
              <w:t>Kurum, kurumsal dönüşümünü sağlayacak yönetişim modeline sahip olmalı, liderlik yaklaşımları uygulamalı, iç kalite güvence mekanizmalarını oluşturmalı ve kalite güvence kültürünü içselleştirmelidir.</w:t>
            </w:r>
          </w:p>
        </w:tc>
      </w:tr>
      <w:tr w:rsidR="005B2CCB" w:rsidRPr="00502BDE" w14:paraId="1AE27C87" w14:textId="77777777" w:rsidTr="00502BDE">
        <w:trPr>
          <w:trHeight w:val="710"/>
        </w:trPr>
        <w:tc>
          <w:tcPr>
            <w:tcW w:w="10896" w:type="dxa"/>
            <w:gridSpan w:val="2"/>
          </w:tcPr>
          <w:p w14:paraId="34FAE504" w14:textId="77777777" w:rsidR="005B2CCB" w:rsidRPr="00502BDE" w:rsidRDefault="000D4CD4">
            <w:pPr>
              <w:rPr>
                <w:rFonts w:ascii="Times New Roman" w:hAnsi="Times New Roman" w:cs="Times New Roman"/>
              </w:rPr>
            </w:pPr>
            <w:r w:rsidRPr="00502BDE">
              <w:rPr>
                <w:rFonts w:ascii="Times New Roman" w:hAnsi="Times New Roman" w:cs="Times New Roman"/>
                <w:b/>
              </w:rPr>
              <w:t>AÇIKLAMALAR:</w:t>
            </w:r>
            <w:r w:rsidRPr="00502BDE">
              <w:rPr>
                <w:rFonts w:ascii="Times New Roman" w:hAnsi="Times New Roman" w:cs="Times New Roman"/>
              </w:rPr>
              <w:t xml:space="preserve"> Liderlik ve Kalite bölümünde “Yönetişim Modeli ve İdari Yapı”, “Yönetişim ve İdari Alanlarla İlgili Stratejik Amaçların Uygulandığına Dair Uygulamalar” ve “Yönetişim ve Organizasyonel Yapılanma Uygulamalarına İlişkin İzleme ve İyileştirme Uygulamaları” başlıklarına dair veriler kanıtlarıyla sunulmaktadır.</w:t>
            </w:r>
          </w:p>
          <w:p w14:paraId="18309576" w14:textId="77777777" w:rsidR="005B2CCB" w:rsidRPr="00502BDE" w:rsidRDefault="005B2CCB">
            <w:pPr>
              <w:rPr>
                <w:rFonts w:ascii="Times New Roman" w:hAnsi="Times New Roman" w:cs="Times New Roman"/>
              </w:rPr>
            </w:pPr>
          </w:p>
        </w:tc>
      </w:tr>
      <w:tr w:rsidR="00502BDE" w:rsidRPr="00502BDE" w14:paraId="2CB9F3E7" w14:textId="77777777" w:rsidTr="00502BDE">
        <w:trPr>
          <w:trHeight w:val="549"/>
        </w:trPr>
        <w:tc>
          <w:tcPr>
            <w:tcW w:w="2890" w:type="dxa"/>
          </w:tcPr>
          <w:p w14:paraId="332BF582" w14:textId="77777777" w:rsidR="00502BDE" w:rsidRPr="00502BDE" w:rsidRDefault="00502BDE">
            <w:pPr>
              <w:rPr>
                <w:rFonts w:ascii="Times New Roman" w:hAnsi="Times New Roman" w:cs="Times New Roman"/>
                <w:b/>
              </w:rPr>
            </w:pPr>
          </w:p>
        </w:tc>
        <w:tc>
          <w:tcPr>
            <w:tcW w:w="8006" w:type="dxa"/>
          </w:tcPr>
          <w:p w14:paraId="38764821" w14:textId="6F43E372" w:rsidR="00502BDE" w:rsidRPr="00502BDE" w:rsidRDefault="00502BDE" w:rsidP="006A38B4">
            <w:pPr>
              <w:widowControl/>
              <w:jc w:val="both"/>
              <w:rPr>
                <w:rFonts w:ascii="Times New Roman" w:hAnsi="Times New Roman" w:cs="Times New Roman"/>
                <w:b/>
                <w:u w:val="single"/>
              </w:rPr>
            </w:pPr>
            <w:r>
              <w:rPr>
                <w:rFonts w:ascii="Times New Roman" w:hAnsi="Times New Roman" w:cs="Times New Roman"/>
                <w:b/>
                <w:u w:val="single"/>
              </w:rPr>
              <w:t>Düzey 3</w:t>
            </w:r>
          </w:p>
        </w:tc>
      </w:tr>
      <w:tr w:rsidR="005B2CCB" w:rsidRPr="00502BDE" w14:paraId="08990341" w14:textId="77777777" w:rsidTr="00502BDE">
        <w:trPr>
          <w:trHeight w:val="1973"/>
        </w:trPr>
        <w:tc>
          <w:tcPr>
            <w:tcW w:w="2890" w:type="dxa"/>
            <w:vMerge w:val="restart"/>
          </w:tcPr>
          <w:p w14:paraId="31ED62F7" w14:textId="77777777" w:rsidR="005B2CCB" w:rsidRPr="00502BDE" w:rsidRDefault="000D4CD4">
            <w:pPr>
              <w:rPr>
                <w:rFonts w:ascii="Times New Roman" w:hAnsi="Times New Roman" w:cs="Times New Roman"/>
                <w:b/>
              </w:rPr>
            </w:pPr>
            <w:r w:rsidRPr="00502BDE">
              <w:rPr>
                <w:rFonts w:ascii="Times New Roman" w:hAnsi="Times New Roman" w:cs="Times New Roman"/>
                <w:b/>
              </w:rPr>
              <w:t>A.1.1. Yönetişim modeli ve idari yapı</w:t>
            </w:r>
          </w:p>
          <w:p w14:paraId="7AFA64FC"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Kurumdaki yönetişim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 Vakıf yükseköğretim kurumlarında mütevelli heyet, devlet yükseköğretim kurumlarında rektör yardımcıları ve danışmanlarının (üst yönetimin) çalışma tarzı, yetki ve sorumlulukları, kurumun akademik camiasıyla iletişimi; üst yönetim tarzının hedeflenen kurum kimliği ile uyumu yerleşmiş ve benimsenmiştir. Organizasyon şeması ve bağlı olma/rapor verme ilişkileri; görev tanımları, iş akış süreçleri vardır ve gerçeği yansıtmaktadır; ayrıca bunlar yayımlanmış ve işleyişin paydaşlarca bilinirliği sağlanmıştır. </w:t>
            </w:r>
          </w:p>
          <w:p w14:paraId="73010DC8" w14:textId="77777777" w:rsidR="005B2CCB" w:rsidRPr="00502BDE" w:rsidRDefault="005B2CCB">
            <w:pPr>
              <w:rPr>
                <w:rFonts w:ascii="Times New Roman" w:hAnsi="Times New Roman" w:cs="Times New Roman"/>
              </w:rPr>
            </w:pPr>
          </w:p>
        </w:tc>
        <w:tc>
          <w:tcPr>
            <w:tcW w:w="8006" w:type="dxa"/>
          </w:tcPr>
          <w:p w14:paraId="0A7AA3A0" w14:textId="77777777" w:rsidR="005222B7" w:rsidRPr="00502BDE" w:rsidRDefault="000D4CD4" w:rsidP="006A38B4">
            <w:pPr>
              <w:widowControl/>
              <w:jc w:val="both"/>
              <w:rPr>
                <w:rFonts w:ascii="Times New Roman" w:hAnsi="Times New Roman" w:cs="Times New Roman"/>
              </w:rPr>
            </w:pPr>
            <w:r w:rsidRPr="00502BDE">
              <w:rPr>
                <w:rFonts w:ascii="Times New Roman" w:hAnsi="Times New Roman" w:cs="Times New Roman"/>
                <w:b/>
                <w:u w:val="single"/>
              </w:rPr>
              <w:t>A.1.1.1.  Yönetişim modeli ve idari yapı</w:t>
            </w:r>
            <w:r w:rsidRPr="00502BDE">
              <w:rPr>
                <w:rFonts w:ascii="Times New Roman" w:eastAsia="Arial Narrow" w:hAnsi="Times New Roman" w:cs="Times New Roman"/>
                <w:b/>
              </w:rPr>
              <w:t xml:space="preserve">: </w:t>
            </w:r>
            <w:r w:rsidRPr="00502BDE">
              <w:rPr>
                <w:rFonts w:ascii="Times New Roman" w:hAnsi="Times New Roman" w:cs="Times New Roman"/>
              </w:rPr>
              <w:t xml:space="preserve">KSÜ Eğitim Fakültesinin yönetim modeli ve idari yapısı 2547 sayılı Yüksek Öğretim Kanunu, 2809 sayılı Yükseköğretim Kurumları Teşkilat Kanunu ve 124 sayılı Yükseköğretim Üst Kuruluşları, Yükseköğretim Kurumlarının İdari Teşkilatları Hakkında Kanun Hükmünde Kararname ve 5018 sayılı Kanun esaslarına göre teşkilatlanmış olup dekan, dekan yardımcıları, fakülte yönetim kurulu, fakülte kurulu, bölüm başkanları, </w:t>
            </w:r>
            <w:r w:rsidR="007D4D13" w:rsidRPr="00502BDE">
              <w:rPr>
                <w:rFonts w:ascii="Times New Roman" w:hAnsi="Times New Roman" w:cs="Times New Roman"/>
              </w:rPr>
              <w:t xml:space="preserve">bölüm başkan yardımcıları, </w:t>
            </w:r>
            <w:r w:rsidRPr="00502BDE">
              <w:rPr>
                <w:rFonts w:ascii="Times New Roman" w:hAnsi="Times New Roman" w:cs="Times New Roman"/>
              </w:rPr>
              <w:t>anabilim dalı başkanları ve idari birim başkanı olarak fak</w:t>
            </w:r>
            <w:r w:rsidR="005222B7" w:rsidRPr="00502BDE">
              <w:rPr>
                <w:rFonts w:ascii="Times New Roman" w:hAnsi="Times New Roman" w:cs="Times New Roman"/>
              </w:rPr>
              <w:t xml:space="preserve">ülte sekreterinden oluşmaktadır </w:t>
            </w:r>
            <w:hyperlink r:id="rId9" w:history="1">
              <w:r w:rsidR="005222B7" w:rsidRPr="00502BDE">
                <w:rPr>
                  <w:rStyle w:val="Kpr"/>
                  <w:rFonts w:ascii="Times New Roman" w:hAnsi="Times New Roman" w:cs="Times New Roman"/>
                </w:rPr>
                <w:t>[</w:t>
              </w:r>
              <w:r w:rsidR="00861C36" w:rsidRPr="00502BDE">
                <w:rPr>
                  <w:rStyle w:val="Kpr"/>
                  <w:rFonts w:ascii="Times New Roman" w:hAnsi="Times New Roman" w:cs="Times New Roman"/>
                </w:rPr>
                <w:t>OD3</w:t>
              </w:r>
              <w:r w:rsidR="005222B7" w:rsidRPr="00502BDE">
                <w:rPr>
                  <w:rStyle w:val="Kpr"/>
                  <w:rFonts w:ascii="Times New Roman" w:hAnsi="Times New Roman" w:cs="Times New Roman"/>
                </w:rPr>
                <w:t xml:space="preserve">]. </w:t>
              </w:r>
            </w:hyperlink>
            <w:r w:rsidR="007D4D13" w:rsidRPr="00502BDE">
              <w:rPr>
                <w:rFonts w:ascii="Times New Roman" w:hAnsi="Times New Roman" w:cs="Times New Roman"/>
              </w:rPr>
              <w:t xml:space="preserve"> </w:t>
            </w:r>
          </w:p>
          <w:p w14:paraId="1DE3EF3E" w14:textId="77777777" w:rsidR="005222B7" w:rsidRPr="00502BDE" w:rsidRDefault="005222B7" w:rsidP="006A38B4">
            <w:pPr>
              <w:widowControl/>
              <w:jc w:val="both"/>
              <w:rPr>
                <w:rFonts w:ascii="Times New Roman" w:hAnsi="Times New Roman" w:cs="Times New Roman"/>
              </w:rPr>
            </w:pPr>
          </w:p>
          <w:p w14:paraId="4C5DE741" w14:textId="7FF9001B" w:rsidR="005222B7" w:rsidRPr="00502BDE" w:rsidRDefault="007D4D13" w:rsidP="006A38B4">
            <w:pPr>
              <w:widowControl/>
              <w:jc w:val="both"/>
              <w:rPr>
                <w:rFonts w:ascii="Times New Roman" w:hAnsi="Times New Roman" w:cs="Times New Roman"/>
              </w:rPr>
            </w:pPr>
            <w:r w:rsidRPr="00502BDE">
              <w:rPr>
                <w:rFonts w:ascii="Times New Roman" w:hAnsi="Times New Roman" w:cs="Times New Roman"/>
              </w:rPr>
              <w:t xml:space="preserve">Bu bağlamda, Eğitim Fakültesi </w:t>
            </w:r>
            <w:r w:rsidR="003D1722" w:rsidRPr="00502BDE">
              <w:rPr>
                <w:rFonts w:ascii="Times New Roman" w:hAnsi="Times New Roman" w:cs="Times New Roman"/>
              </w:rPr>
              <w:t xml:space="preserve">akademik personel </w:t>
            </w:r>
            <w:r w:rsidRPr="00502BDE">
              <w:rPr>
                <w:rFonts w:ascii="Times New Roman" w:hAnsi="Times New Roman" w:cs="Times New Roman"/>
              </w:rPr>
              <w:t xml:space="preserve">bünyesinde iki dekan yardımcısı, altı bölüm başkanı, </w:t>
            </w:r>
            <w:r w:rsidR="004F164A" w:rsidRPr="00502BDE">
              <w:rPr>
                <w:rFonts w:ascii="Times New Roman" w:hAnsi="Times New Roman" w:cs="Times New Roman"/>
              </w:rPr>
              <w:t>iki</w:t>
            </w:r>
            <w:r w:rsidRPr="00502BDE">
              <w:rPr>
                <w:rFonts w:ascii="Times New Roman" w:hAnsi="Times New Roman" w:cs="Times New Roman"/>
              </w:rPr>
              <w:t xml:space="preserve"> bölüm başkan yardımcısı, </w:t>
            </w:r>
            <w:r w:rsidR="003D1722" w:rsidRPr="00502BDE">
              <w:rPr>
                <w:rFonts w:ascii="Times New Roman" w:hAnsi="Times New Roman" w:cs="Times New Roman"/>
              </w:rPr>
              <w:t xml:space="preserve">on üç anabilim dalı başkanı görev yapmaktadır. </w:t>
            </w:r>
            <w:r w:rsidR="00B74D01" w:rsidRPr="00502BDE">
              <w:rPr>
                <w:rFonts w:ascii="Times New Roman" w:hAnsi="Times New Roman" w:cs="Times New Roman"/>
              </w:rPr>
              <w:t>Eğitim Fakültesi Yönetim Kurulu bir başkan, üç profesör temsilcisi, iki doçent</w:t>
            </w:r>
            <w:r w:rsidR="00975A16" w:rsidRPr="00502BDE">
              <w:rPr>
                <w:rFonts w:ascii="Times New Roman" w:hAnsi="Times New Roman" w:cs="Times New Roman"/>
              </w:rPr>
              <w:t xml:space="preserve"> temsilcisi</w:t>
            </w:r>
            <w:r w:rsidR="00B74D01" w:rsidRPr="00502BDE">
              <w:rPr>
                <w:rFonts w:ascii="Times New Roman" w:hAnsi="Times New Roman" w:cs="Times New Roman"/>
              </w:rPr>
              <w:t xml:space="preserve">, bir doktor öğretim üyesi </w:t>
            </w:r>
            <w:r w:rsidR="00975A16" w:rsidRPr="00502BDE">
              <w:rPr>
                <w:rFonts w:ascii="Times New Roman" w:hAnsi="Times New Roman" w:cs="Times New Roman"/>
              </w:rPr>
              <w:t xml:space="preserve">temsilcisi </w:t>
            </w:r>
            <w:r w:rsidR="00B74D01" w:rsidRPr="00502BDE">
              <w:rPr>
                <w:rFonts w:ascii="Times New Roman" w:hAnsi="Times New Roman" w:cs="Times New Roman"/>
              </w:rPr>
              <w:t>ve bir raportörden oluşmaktadır</w:t>
            </w:r>
            <w:r w:rsidR="00861C36" w:rsidRPr="00502BDE">
              <w:rPr>
                <w:rFonts w:ascii="Times New Roman" w:hAnsi="Times New Roman" w:cs="Times New Roman"/>
              </w:rPr>
              <w:t xml:space="preserve"> </w:t>
            </w:r>
            <w:hyperlink r:id="rId10" w:history="1">
              <w:r w:rsidR="00861C36" w:rsidRPr="00502BDE">
                <w:rPr>
                  <w:rStyle w:val="Kpr"/>
                  <w:rFonts w:ascii="Times New Roman" w:hAnsi="Times New Roman" w:cs="Times New Roman"/>
                </w:rPr>
                <w:t xml:space="preserve">[OD3] </w:t>
              </w:r>
              <w:r w:rsidR="00B74D01" w:rsidRPr="00502BDE">
                <w:rPr>
                  <w:rStyle w:val="Kpr"/>
                  <w:rFonts w:ascii="Times New Roman" w:hAnsi="Times New Roman" w:cs="Times New Roman"/>
                </w:rPr>
                <w:t xml:space="preserve">. </w:t>
              </w:r>
            </w:hyperlink>
            <w:r w:rsidR="00B74D01" w:rsidRPr="00502BDE">
              <w:rPr>
                <w:rFonts w:ascii="Times New Roman" w:hAnsi="Times New Roman" w:cs="Times New Roman"/>
              </w:rPr>
              <w:t xml:space="preserve"> </w:t>
            </w:r>
          </w:p>
          <w:p w14:paraId="497D7843" w14:textId="77777777" w:rsidR="005222B7" w:rsidRPr="00502BDE" w:rsidRDefault="005222B7" w:rsidP="006A38B4">
            <w:pPr>
              <w:widowControl/>
              <w:jc w:val="both"/>
              <w:rPr>
                <w:rFonts w:ascii="Times New Roman" w:hAnsi="Times New Roman" w:cs="Times New Roman"/>
              </w:rPr>
            </w:pPr>
          </w:p>
          <w:p w14:paraId="6D7B7F66" w14:textId="27D5FBDC" w:rsidR="00597230" w:rsidRPr="00502BDE" w:rsidRDefault="00B74D01" w:rsidP="006A38B4">
            <w:pPr>
              <w:widowControl/>
              <w:jc w:val="both"/>
              <w:rPr>
                <w:rFonts w:ascii="Times New Roman" w:hAnsi="Times New Roman" w:cs="Times New Roman"/>
                <w:color w:val="0000FF" w:themeColor="hyperlink"/>
                <w:u w:val="single"/>
              </w:rPr>
            </w:pPr>
            <w:r w:rsidRPr="00502BDE">
              <w:rPr>
                <w:rFonts w:ascii="Times New Roman" w:hAnsi="Times New Roman" w:cs="Times New Roman"/>
              </w:rPr>
              <w:t xml:space="preserve">Eğitim Fakültesi Kurulu’nda ise bir başkan, </w:t>
            </w:r>
            <w:r w:rsidR="00975A16" w:rsidRPr="00502BDE">
              <w:rPr>
                <w:rFonts w:ascii="Times New Roman" w:hAnsi="Times New Roman" w:cs="Times New Roman"/>
              </w:rPr>
              <w:t xml:space="preserve">üç profesör temsilcisi, iki doçent temsilcisi, bir doktor öğretim üyesi temsilcisi, bir ropartör ve altı </w:t>
            </w:r>
            <w:r w:rsidR="0023713A" w:rsidRPr="00502BDE">
              <w:rPr>
                <w:rFonts w:ascii="Times New Roman" w:hAnsi="Times New Roman" w:cs="Times New Roman"/>
              </w:rPr>
              <w:t xml:space="preserve">bölüm başkanı görev almaktadır </w:t>
            </w:r>
            <w:hyperlink r:id="rId11" w:history="1">
              <w:r w:rsidR="0023713A" w:rsidRPr="00502BDE">
                <w:rPr>
                  <w:rStyle w:val="Kpr"/>
                  <w:rFonts w:ascii="Times New Roman" w:hAnsi="Times New Roman" w:cs="Times New Roman"/>
                </w:rPr>
                <w:t>[OD3]</w:t>
              </w:r>
            </w:hyperlink>
            <w:r w:rsidR="0023713A" w:rsidRPr="00502BDE">
              <w:rPr>
                <w:rFonts w:ascii="Times New Roman" w:hAnsi="Times New Roman" w:cs="Times New Roman"/>
              </w:rPr>
              <w:t xml:space="preserve"> </w:t>
            </w:r>
            <w:r w:rsidR="001E3E61" w:rsidRPr="00502BDE">
              <w:rPr>
                <w:rFonts w:ascii="Times New Roman" w:hAnsi="Times New Roman" w:cs="Times New Roman"/>
              </w:rPr>
              <w:t xml:space="preserve">. </w:t>
            </w:r>
            <w:r w:rsidR="001E1BC9" w:rsidRPr="00502BDE">
              <w:rPr>
                <w:rFonts w:ascii="Times New Roman" w:hAnsi="Times New Roman" w:cs="Times New Roman"/>
              </w:rPr>
              <w:t>Eğitim Fakültesi bünyesinde on altısı profesör, on altısı doçent, yirmi beşi doktor öğretim üyesi, biri öğretim görevlisi doktor, ikisi öğretim görevlisi ve dokuzu araştırma görevlisi olmak üzere toplam 69 akademik personel görev yapmaktadır</w:t>
            </w:r>
            <w:r w:rsidR="001E3E61" w:rsidRPr="00502BDE">
              <w:rPr>
                <w:rFonts w:ascii="Times New Roman" w:hAnsi="Times New Roman" w:cs="Times New Roman"/>
              </w:rPr>
              <w:t xml:space="preserve"> </w:t>
            </w:r>
            <w:hyperlink r:id="rId12" w:history="1">
              <w:r w:rsidR="001E3E61" w:rsidRPr="00502BDE">
                <w:rPr>
                  <w:rStyle w:val="Kpr"/>
                  <w:rFonts w:ascii="Times New Roman" w:hAnsi="Times New Roman" w:cs="Times New Roman"/>
                </w:rPr>
                <w:t>[OD3]</w:t>
              </w:r>
            </w:hyperlink>
            <w:r w:rsidR="001E1BC9" w:rsidRPr="00502BDE">
              <w:rPr>
                <w:rFonts w:ascii="Times New Roman" w:hAnsi="Times New Roman" w:cs="Times New Roman"/>
              </w:rPr>
              <w:t xml:space="preserve">. </w:t>
            </w:r>
            <w:r w:rsidR="001402F4" w:rsidRPr="00502BDE">
              <w:rPr>
                <w:rFonts w:ascii="Times New Roman" w:hAnsi="Times New Roman" w:cs="Times New Roman"/>
              </w:rPr>
              <w:t>Eğitim Fakültesi Senatosu’nda dekan ve bir fakülte temsilcisi olmak üzere toplam iki adet öğretim üyesi bulunmaktadır</w:t>
            </w:r>
            <w:r w:rsidR="00E03C27" w:rsidRPr="00502BDE">
              <w:rPr>
                <w:rFonts w:ascii="Times New Roman" w:hAnsi="Times New Roman" w:cs="Times New Roman"/>
              </w:rPr>
              <w:t xml:space="preserve"> </w:t>
            </w:r>
            <w:hyperlink r:id="rId13" w:history="1">
              <w:r w:rsidR="00E03C27" w:rsidRPr="00502BDE">
                <w:rPr>
                  <w:rStyle w:val="Kpr"/>
                  <w:rFonts w:ascii="Times New Roman" w:hAnsi="Times New Roman" w:cs="Times New Roman"/>
                </w:rPr>
                <w:t>[OD3]</w:t>
              </w:r>
            </w:hyperlink>
            <w:r w:rsidR="001402F4" w:rsidRPr="00502BDE">
              <w:rPr>
                <w:rFonts w:ascii="Times New Roman" w:hAnsi="Times New Roman" w:cs="Times New Roman"/>
              </w:rPr>
              <w:t xml:space="preserve">. </w:t>
            </w:r>
            <w:r w:rsidR="003D1722" w:rsidRPr="00502BDE">
              <w:rPr>
                <w:rFonts w:ascii="Times New Roman" w:hAnsi="Times New Roman" w:cs="Times New Roman"/>
              </w:rPr>
              <w:t>Eğitim Fakültesi İdari Birim bünyesinde ise bir fakülte sekreteri, toplam sekiz idari personel görev almaktadır. Eğitim Fakültesi bünyesindeki sekiz adet idari personelin görev dağılımı şu şekildedir; üç bölüm sekreteri,  bir yazı işleri, bir özel kalem, bir öğrenci işleri, bir pedagojik formasyon, bir tahakkuk / satın alma / taşınır kayıt kontrol yetkilisi</w:t>
            </w:r>
            <w:r w:rsidR="005F4C8A" w:rsidRPr="00502BDE">
              <w:rPr>
                <w:rFonts w:ascii="Times New Roman" w:hAnsi="Times New Roman" w:cs="Times New Roman"/>
              </w:rPr>
              <w:t xml:space="preserve"> </w:t>
            </w:r>
            <w:hyperlink r:id="rId14" w:history="1">
              <w:r w:rsidR="005F4C8A" w:rsidRPr="00502BDE">
                <w:rPr>
                  <w:rStyle w:val="Kpr"/>
                  <w:rFonts w:ascii="Times New Roman" w:hAnsi="Times New Roman" w:cs="Times New Roman"/>
                </w:rPr>
                <w:t>[OD3]</w:t>
              </w:r>
            </w:hyperlink>
            <w:r w:rsidR="003D1722" w:rsidRPr="00502BDE">
              <w:rPr>
                <w:rFonts w:ascii="Times New Roman" w:hAnsi="Times New Roman" w:cs="Times New Roman"/>
              </w:rPr>
              <w:t>.</w:t>
            </w:r>
          </w:p>
          <w:p w14:paraId="35D35CD3" w14:textId="77777777" w:rsidR="003D1722" w:rsidRPr="00502BDE" w:rsidRDefault="003D1722" w:rsidP="006A38B4">
            <w:pPr>
              <w:widowControl/>
              <w:jc w:val="both"/>
              <w:rPr>
                <w:rFonts w:ascii="Times New Roman" w:hAnsi="Times New Roman" w:cs="Times New Roman"/>
              </w:rPr>
            </w:pPr>
          </w:p>
          <w:p w14:paraId="089CCC5E" w14:textId="77777777" w:rsidR="00F44B1F" w:rsidRPr="00502BDE" w:rsidRDefault="000D4CD4" w:rsidP="006A38B4">
            <w:pPr>
              <w:widowControl/>
              <w:jc w:val="both"/>
              <w:rPr>
                <w:rFonts w:ascii="Times New Roman" w:hAnsi="Times New Roman" w:cs="Times New Roman"/>
              </w:rPr>
            </w:pPr>
            <w:r w:rsidRPr="00502BDE">
              <w:rPr>
                <w:rFonts w:ascii="Times New Roman" w:hAnsi="Times New Roman" w:cs="Times New Roman"/>
                <w:b/>
                <w:u w:val="single"/>
              </w:rPr>
              <w:t>A.1.1.2.  Yönetişim ve idari alanlarla ilgili stratejik amaçların uygulandığına dair uygulamalar:</w:t>
            </w:r>
            <w:r w:rsidR="00C00CC6" w:rsidRPr="00502BDE">
              <w:rPr>
                <w:rFonts w:ascii="Times New Roman" w:hAnsi="Times New Roman" w:cs="Times New Roman"/>
              </w:rPr>
              <w:t xml:space="preserve"> Eğitim Fakültesi bünyesinde teşkilat</w:t>
            </w:r>
            <w:r w:rsidRPr="00502BDE">
              <w:rPr>
                <w:rFonts w:ascii="Times New Roman" w:hAnsi="Times New Roman" w:cs="Times New Roman"/>
              </w:rPr>
              <w:t xml:space="preserve"> şeması ve bağlı olma/rapor verme ilişkileri; görev tanımları, iş akış̧ süreçleri bulunmaktadır ve gerçeği yansıtmaktadır.</w:t>
            </w:r>
            <w:r w:rsidR="00C00CC6" w:rsidRPr="00502BDE">
              <w:rPr>
                <w:rFonts w:ascii="Times New Roman" w:hAnsi="Times New Roman" w:cs="Times New Roman"/>
              </w:rPr>
              <w:t xml:space="preserve"> </w:t>
            </w:r>
            <w:r w:rsidRPr="00502BDE">
              <w:rPr>
                <w:rFonts w:ascii="Times New Roman" w:hAnsi="Times New Roman" w:cs="Times New Roman"/>
              </w:rPr>
              <w:t xml:space="preserve">Ayrıca bunlar </w:t>
            </w:r>
            <w:r w:rsidR="00E03C27" w:rsidRPr="00502BDE">
              <w:rPr>
                <w:rFonts w:ascii="Times New Roman" w:hAnsi="Times New Roman" w:cs="Times New Roman"/>
              </w:rPr>
              <w:t>yayımlanmış</w:t>
            </w:r>
            <w:r w:rsidRPr="00502BDE">
              <w:rPr>
                <w:rFonts w:ascii="Times New Roman" w:hAnsi="Times New Roman" w:cs="Times New Roman"/>
              </w:rPr>
              <w:t xml:space="preserve"> ve işleyişin paydaşlarca bilinirliği sağlanmıştır. Fakültemizle ilgili tüm iş ve işleyişlerde ilgili kişi, komisyon ve birimlerle birlikte hareket edilmekte, ilgili paydaşların görüşüne başvurulmakta ve tüm kararlar istişare edilerek alınmakta ve uygulanmaktadır.</w:t>
            </w:r>
            <w:r w:rsidR="00C00CC6" w:rsidRPr="00502BDE">
              <w:rPr>
                <w:rFonts w:ascii="Times New Roman" w:hAnsi="Times New Roman" w:cs="Times New Roman"/>
              </w:rPr>
              <w:t xml:space="preserve"> </w:t>
            </w:r>
          </w:p>
          <w:p w14:paraId="0258F118" w14:textId="77777777" w:rsidR="005B2CCB" w:rsidRPr="00502BDE" w:rsidRDefault="00C00CC6" w:rsidP="006A38B4">
            <w:pPr>
              <w:widowControl/>
              <w:jc w:val="both"/>
              <w:rPr>
                <w:rFonts w:ascii="Times New Roman" w:hAnsi="Times New Roman" w:cs="Times New Roman"/>
              </w:rPr>
            </w:pPr>
            <w:r w:rsidRPr="00502BDE">
              <w:rPr>
                <w:rFonts w:ascii="Times New Roman" w:hAnsi="Times New Roman" w:cs="Times New Roman"/>
              </w:rPr>
              <w:t xml:space="preserve">Eğitim Fakültesi bünyesinde toplam on bir farklı komisyon </w:t>
            </w:r>
            <w:r w:rsidR="00F44B1F" w:rsidRPr="00502BDE">
              <w:rPr>
                <w:rFonts w:ascii="Times New Roman" w:hAnsi="Times New Roman" w:cs="Times New Roman"/>
              </w:rPr>
              <w:t>bulunmaktadır. Bunlar: “Kalite Komisyonu”, “Bologna Komisyonu”, “Eğitim ve Öğretim Komisyonları”, “Burs Komisyonu”, “Bilimsel, Kültürel ve Sosyal Etkinlikler Komisyonu”, “Evrak Ayıklama ve İmha Komisyonu”, “Stratejik Planlama Komisyonu”, “Danışma Komisyonu”, “Akademik Teşvik Başvuru ve İnceleme Komisyonu”, “Basın ve Halkla İlişkiler Komisyonu”, Fakülte Ön İnceleme Komisyonu”, “Engelli Öğrenci Birimi Temsil Komisyonu”, “Kariyer Kapısı Komisyonu”</w:t>
            </w:r>
            <w:r w:rsidR="008D1285" w:rsidRPr="00502BDE">
              <w:rPr>
                <w:rFonts w:ascii="Times New Roman" w:hAnsi="Times New Roman" w:cs="Times New Roman"/>
              </w:rPr>
              <w:t xml:space="preserve"> ve “Erasmus Komisyonu”</w:t>
            </w:r>
            <w:r w:rsidR="00F44B1F" w:rsidRPr="00502BDE">
              <w:rPr>
                <w:rFonts w:ascii="Times New Roman" w:hAnsi="Times New Roman" w:cs="Times New Roman"/>
              </w:rPr>
              <w:t xml:space="preserve"> olarak faaliyetlerine devam etmektedir. Bu komisyonların varlığı ve görev dağılım listeleri EBYS üzerinden tüm akademik personele resmi yazı ile bildirilmektedir</w:t>
            </w:r>
            <w:r w:rsidR="00166D44" w:rsidRPr="00502BDE">
              <w:rPr>
                <w:rFonts w:ascii="Times New Roman" w:hAnsi="Times New Roman" w:cs="Times New Roman"/>
              </w:rPr>
              <w:t xml:space="preserve"> </w:t>
            </w:r>
            <w:hyperlink r:id="rId15" w:history="1">
              <w:r w:rsidR="00166D44" w:rsidRPr="00502BDE">
                <w:rPr>
                  <w:rStyle w:val="Kpr"/>
                  <w:rFonts w:ascii="Times New Roman" w:hAnsi="Times New Roman" w:cs="Times New Roman"/>
                </w:rPr>
                <w:t>[OD3]</w:t>
              </w:r>
            </w:hyperlink>
            <w:r w:rsidR="00166D44" w:rsidRPr="00502BDE">
              <w:rPr>
                <w:rFonts w:ascii="Times New Roman" w:hAnsi="Times New Roman" w:cs="Times New Roman"/>
              </w:rPr>
              <w:t xml:space="preserve"> </w:t>
            </w:r>
            <w:r w:rsidR="00F44B1F" w:rsidRPr="00502BDE">
              <w:rPr>
                <w:rFonts w:ascii="Times New Roman" w:hAnsi="Times New Roman" w:cs="Times New Roman"/>
              </w:rPr>
              <w:t xml:space="preserve">. </w:t>
            </w:r>
          </w:p>
          <w:p w14:paraId="2925C903" w14:textId="77777777" w:rsidR="005B2CCB" w:rsidRPr="00502BDE" w:rsidRDefault="005B2CCB" w:rsidP="006A38B4">
            <w:pPr>
              <w:widowControl/>
              <w:jc w:val="both"/>
              <w:rPr>
                <w:rFonts w:ascii="Times New Roman" w:hAnsi="Times New Roman" w:cs="Times New Roman"/>
              </w:rPr>
            </w:pPr>
          </w:p>
          <w:p w14:paraId="299D40C6" w14:textId="77777777" w:rsidR="00347D2B" w:rsidRPr="00502BDE" w:rsidRDefault="000D4CD4" w:rsidP="006A38B4">
            <w:pPr>
              <w:widowControl/>
              <w:jc w:val="both"/>
              <w:rPr>
                <w:rFonts w:ascii="Times New Roman" w:hAnsi="Times New Roman" w:cs="Times New Roman"/>
              </w:rPr>
            </w:pPr>
            <w:r w:rsidRPr="00502BDE">
              <w:rPr>
                <w:rFonts w:ascii="Times New Roman" w:hAnsi="Times New Roman" w:cs="Times New Roman"/>
                <w:b/>
                <w:u w:val="single"/>
              </w:rPr>
              <w:t>A.1.1.3.  Yönetişim ve organizasyonel yapılanma uygulamalarına ilişkin izleme ve iyileştirme uygulamaları</w:t>
            </w:r>
            <w:r w:rsidRPr="00502BDE">
              <w:rPr>
                <w:rFonts w:ascii="Times New Roman" w:hAnsi="Times New Roman" w:cs="Times New Roman"/>
              </w:rPr>
              <w:t xml:space="preserve">: KSÜ Eğitim Fakültesine ilişkin tüm idari birimlerde yürütülen süreçlere ilişkin iş akışları ve ilgili görev tanımları yapılmış ve ilan edilmiştir. Görev tanımları ve süreçlerde ihtiyaç durumunda gerekli gözden geçirmeler ve iyileştirmeler </w:t>
            </w:r>
            <w:r w:rsidRPr="00502BDE">
              <w:rPr>
                <w:rFonts w:ascii="Times New Roman" w:hAnsi="Times New Roman" w:cs="Times New Roman"/>
              </w:rPr>
              <w:lastRenderedPageBreak/>
              <w:t xml:space="preserve">düzenli olarak yapılmaktadır. </w:t>
            </w:r>
            <w:r w:rsidR="00347D2B" w:rsidRPr="00502BDE">
              <w:rPr>
                <w:rFonts w:ascii="Times New Roman" w:hAnsi="Times New Roman" w:cs="Times New Roman"/>
              </w:rPr>
              <w:t xml:space="preserve">2547 sayılı Yüksek Öğretim Kanunu, 2809 sayılı Yükseköğretim Kurumları Teşkilat Yönetmeliğince belirlenen </w:t>
            </w:r>
            <w:r w:rsidR="00215B43" w:rsidRPr="00502BDE">
              <w:rPr>
                <w:rFonts w:ascii="Times New Roman" w:hAnsi="Times New Roman" w:cs="Times New Roman"/>
              </w:rPr>
              <w:t>üniversite birimlerinin görev, yetki ve sorumlulukları uyarınca, Eğitim Fakültesi bünyesindeki görev yetki ve sorumlumluluk dağılımı Fakülte Web sayfasında ilan edilerek tüm paydaşlara duyurulmuştur</w:t>
            </w:r>
            <w:r w:rsidR="000F19A0" w:rsidRPr="00502BDE">
              <w:rPr>
                <w:rFonts w:ascii="Times New Roman" w:hAnsi="Times New Roman" w:cs="Times New Roman"/>
              </w:rPr>
              <w:t xml:space="preserve"> </w:t>
            </w:r>
            <w:hyperlink r:id="rId16" w:history="1">
              <w:r w:rsidR="000F19A0" w:rsidRPr="00502BDE">
                <w:rPr>
                  <w:rStyle w:val="Kpr"/>
                  <w:rFonts w:ascii="Times New Roman" w:hAnsi="Times New Roman" w:cs="Times New Roman"/>
                </w:rPr>
                <w:t>[OD3]</w:t>
              </w:r>
            </w:hyperlink>
            <w:r w:rsidR="000F19A0" w:rsidRPr="00502BDE">
              <w:rPr>
                <w:rFonts w:ascii="Times New Roman" w:hAnsi="Times New Roman" w:cs="Times New Roman"/>
              </w:rPr>
              <w:t xml:space="preserve"> </w:t>
            </w:r>
            <w:r w:rsidR="00215B43" w:rsidRPr="00502BDE">
              <w:rPr>
                <w:rFonts w:ascii="Times New Roman" w:hAnsi="Times New Roman" w:cs="Times New Roman"/>
              </w:rPr>
              <w:t xml:space="preserve">. </w:t>
            </w:r>
          </w:p>
          <w:p w14:paraId="10CABDC1" w14:textId="77777777" w:rsidR="009302E7" w:rsidRPr="00502BDE" w:rsidRDefault="009302E7" w:rsidP="006A38B4">
            <w:pPr>
              <w:widowControl/>
              <w:jc w:val="both"/>
              <w:rPr>
                <w:rFonts w:ascii="Times New Roman" w:hAnsi="Times New Roman" w:cs="Times New Roman"/>
              </w:rPr>
            </w:pPr>
          </w:p>
          <w:p w14:paraId="4CDE5613" w14:textId="77777777" w:rsidR="005B2CCB" w:rsidRPr="00502BDE" w:rsidRDefault="000D4CD4" w:rsidP="006A38B4">
            <w:pPr>
              <w:widowControl/>
              <w:jc w:val="both"/>
              <w:rPr>
                <w:rFonts w:ascii="Times New Roman" w:hAnsi="Times New Roman" w:cs="Times New Roman"/>
              </w:rPr>
            </w:pPr>
            <w:r w:rsidRPr="00502BDE">
              <w:rPr>
                <w:rFonts w:ascii="Times New Roman" w:hAnsi="Times New Roman" w:cs="Times New Roman"/>
              </w:rPr>
              <w:t>Fakültemiz komisyonları düzenli aralıklarla güncellenmekte ve yapılan görevlendirmeler gerek resmi yazı ile gerekse diğer iletişim kanallarından</w:t>
            </w:r>
            <w:r w:rsidR="00215B43" w:rsidRPr="00502BDE">
              <w:rPr>
                <w:rFonts w:ascii="Times New Roman" w:hAnsi="Times New Roman" w:cs="Times New Roman"/>
              </w:rPr>
              <w:t xml:space="preserve"> (sosyal iletişim kanalları)</w:t>
            </w:r>
            <w:r w:rsidRPr="00502BDE">
              <w:rPr>
                <w:rFonts w:ascii="Times New Roman" w:hAnsi="Times New Roman" w:cs="Times New Roman"/>
              </w:rPr>
              <w:t xml:space="preserve"> tüm personelimize tebliğ edilmektedir. Söz konusu komisyonlar Fakültemiz internet sayfasında da yayınlanmaktadır</w:t>
            </w:r>
            <w:r w:rsidR="009328C7" w:rsidRPr="00502BDE">
              <w:rPr>
                <w:rFonts w:ascii="Times New Roman" w:hAnsi="Times New Roman" w:cs="Times New Roman"/>
              </w:rPr>
              <w:t xml:space="preserve"> </w:t>
            </w:r>
            <w:hyperlink r:id="rId17" w:history="1">
              <w:r w:rsidR="009328C7" w:rsidRPr="00502BDE">
                <w:rPr>
                  <w:rStyle w:val="Kpr"/>
                  <w:rFonts w:ascii="Times New Roman" w:hAnsi="Times New Roman" w:cs="Times New Roman"/>
                </w:rPr>
                <w:t>[1_OD</w:t>
              </w:r>
              <w:r w:rsidR="00806C7F" w:rsidRPr="00502BDE">
                <w:rPr>
                  <w:rStyle w:val="Kpr"/>
                  <w:rFonts w:ascii="Times New Roman" w:hAnsi="Times New Roman" w:cs="Times New Roman"/>
                </w:rPr>
                <w:t>3]</w:t>
              </w:r>
              <w:r w:rsidR="007057E3" w:rsidRPr="00502BDE">
                <w:rPr>
                  <w:rStyle w:val="Kpr"/>
                  <w:rFonts w:ascii="Times New Roman" w:hAnsi="Times New Roman" w:cs="Times New Roman"/>
                </w:rPr>
                <w:t xml:space="preserve"> .</w:t>
              </w:r>
            </w:hyperlink>
            <w:r w:rsidR="007057E3" w:rsidRPr="00502BDE">
              <w:rPr>
                <w:rFonts w:ascii="Times New Roman" w:hAnsi="Times New Roman" w:cs="Times New Roman"/>
              </w:rPr>
              <w:t xml:space="preserve"> </w:t>
            </w:r>
          </w:p>
        </w:tc>
      </w:tr>
      <w:tr w:rsidR="005B2CCB" w:rsidRPr="00502BDE" w14:paraId="7B9E3335" w14:textId="77777777" w:rsidTr="00502BDE">
        <w:trPr>
          <w:trHeight w:val="5331"/>
        </w:trPr>
        <w:tc>
          <w:tcPr>
            <w:tcW w:w="2890" w:type="dxa"/>
            <w:vMerge/>
          </w:tcPr>
          <w:p w14:paraId="711E7AC0"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06" w:type="dxa"/>
          </w:tcPr>
          <w:p w14:paraId="3958030C" w14:textId="77777777" w:rsidR="005B2CCB" w:rsidRPr="00502BDE" w:rsidRDefault="000D4CD4">
            <w:pPr>
              <w:rPr>
                <w:rFonts w:ascii="Times New Roman" w:hAnsi="Times New Roman" w:cs="Times New Roman"/>
                <w:b/>
              </w:rPr>
            </w:pPr>
            <w:r w:rsidRPr="00502BDE">
              <w:rPr>
                <w:rFonts w:ascii="Times New Roman" w:hAnsi="Times New Roman" w:cs="Times New Roman"/>
                <w:b/>
              </w:rPr>
              <w:t>Kanıtlar:</w:t>
            </w:r>
          </w:p>
          <w:p w14:paraId="0079C166" w14:textId="77777777" w:rsidR="005B2CCB" w:rsidRPr="00502BDE" w:rsidRDefault="005B2CCB">
            <w:pPr>
              <w:rPr>
                <w:rFonts w:ascii="Times New Roman" w:hAnsi="Times New Roman" w:cs="Times New Roman"/>
              </w:rPr>
            </w:pPr>
          </w:p>
          <w:p w14:paraId="59FD17F5" w14:textId="77777777" w:rsidR="005B2CCB" w:rsidRPr="00502BDE" w:rsidRDefault="00C4526C" w:rsidP="00C4526C">
            <w:pPr>
              <w:widowControl/>
              <w:rPr>
                <w:rFonts w:ascii="Times New Roman" w:hAnsi="Times New Roman" w:cs="Times New Roman"/>
              </w:rPr>
            </w:pPr>
            <w:r w:rsidRPr="00502BDE">
              <w:rPr>
                <w:rFonts w:ascii="Times New Roman" w:hAnsi="Times New Roman" w:cs="Times New Roman"/>
              </w:rPr>
              <w:t xml:space="preserve">1. </w:t>
            </w:r>
            <w:r w:rsidR="0010201A" w:rsidRPr="00502BDE">
              <w:rPr>
                <w:rFonts w:ascii="Times New Roman" w:hAnsi="Times New Roman" w:cs="Times New Roman"/>
              </w:rPr>
              <w:t>Güncellenen Eğitim Fakültesi Birim Komisyonu</w:t>
            </w:r>
            <w:r w:rsidR="0010201A" w:rsidRPr="00502BDE">
              <w:rPr>
                <w:rFonts w:ascii="Times New Roman" w:hAnsi="Times New Roman" w:cs="Times New Roman"/>
                <w:b/>
                <w:color w:val="1155CC"/>
                <w:u w:val="single"/>
              </w:rPr>
              <w:t xml:space="preserve"> </w:t>
            </w:r>
            <w:hyperlink r:id="rId18" w:history="1">
              <w:r w:rsidR="0010201A" w:rsidRPr="00502BDE">
                <w:rPr>
                  <w:rStyle w:val="Kpr"/>
                  <w:rFonts w:ascii="Times New Roman" w:hAnsi="Times New Roman" w:cs="Times New Roman"/>
                  <w:b/>
                </w:rPr>
                <w:t>A.1.1.3</w:t>
              </w:r>
            </w:hyperlink>
            <w:r w:rsidR="0010201A" w:rsidRPr="00502BDE">
              <w:rPr>
                <w:rFonts w:ascii="Times New Roman" w:hAnsi="Times New Roman" w:cs="Times New Roman"/>
                <w:b/>
                <w:color w:val="1155CC"/>
                <w:u w:val="single"/>
              </w:rPr>
              <w:t xml:space="preserve"> </w:t>
            </w:r>
          </w:p>
          <w:p w14:paraId="5D8CEACB" w14:textId="77777777" w:rsidR="005B2CCB" w:rsidRPr="00502BDE" w:rsidRDefault="005B2CCB" w:rsidP="0010201A">
            <w:pPr>
              <w:widowControl/>
              <w:rPr>
                <w:rFonts w:ascii="Times New Roman" w:hAnsi="Times New Roman" w:cs="Times New Roman"/>
              </w:rPr>
            </w:pPr>
          </w:p>
          <w:p w14:paraId="02185C6B" w14:textId="77777777" w:rsidR="005B2CCB" w:rsidRPr="00502BDE" w:rsidRDefault="005B2CCB">
            <w:pPr>
              <w:widowControl/>
              <w:ind w:left="720"/>
              <w:rPr>
                <w:rFonts w:ascii="Times New Roman" w:hAnsi="Times New Roman" w:cs="Times New Roman"/>
                <w:b/>
              </w:rPr>
            </w:pPr>
          </w:p>
        </w:tc>
      </w:tr>
    </w:tbl>
    <w:p w14:paraId="7F1F7D40" w14:textId="77777777" w:rsidR="005B2CCB" w:rsidRDefault="005B2CCB">
      <w:pPr>
        <w:rPr>
          <w:rFonts w:ascii="Times New Roman" w:hAnsi="Times New Roman" w:cs="Times New Roman"/>
        </w:rPr>
      </w:pPr>
    </w:p>
    <w:p w14:paraId="083B2681" w14:textId="77777777" w:rsidR="00B25BF5" w:rsidRDefault="00B25BF5">
      <w:pPr>
        <w:rPr>
          <w:rFonts w:ascii="Times New Roman" w:hAnsi="Times New Roman" w:cs="Times New Roman"/>
        </w:rPr>
      </w:pPr>
    </w:p>
    <w:p w14:paraId="6040D8A9" w14:textId="02D81997" w:rsidR="00B25BF5" w:rsidRDefault="00B25BF5">
      <w:pPr>
        <w:rPr>
          <w:rFonts w:ascii="Times New Roman" w:hAnsi="Times New Roman" w:cs="Times New Roman"/>
        </w:rPr>
      </w:pPr>
    </w:p>
    <w:p w14:paraId="375A612A" w14:textId="77777777" w:rsidR="00B25BF5" w:rsidRDefault="00B25BF5">
      <w:pPr>
        <w:rPr>
          <w:rFonts w:ascii="Times New Roman" w:hAnsi="Times New Roman" w:cs="Times New Roman"/>
        </w:rPr>
      </w:pPr>
      <w:r>
        <w:rPr>
          <w:rFonts w:ascii="Times New Roman" w:hAnsi="Times New Roman" w:cs="Times New Roman"/>
        </w:rPr>
        <w:br w:type="page"/>
      </w:r>
    </w:p>
    <w:tbl>
      <w:tblPr>
        <w:tblStyle w:val="a4"/>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rsidRPr="00502BDE" w14:paraId="506DCD80" w14:textId="77777777">
        <w:tc>
          <w:tcPr>
            <w:tcW w:w="10988" w:type="dxa"/>
            <w:gridSpan w:val="2"/>
            <w:shd w:val="clear" w:color="auto" w:fill="FFCADE"/>
            <w:vAlign w:val="bottom"/>
          </w:tcPr>
          <w:p w14:paraId="12FB5EBA" w14:textId="77777777" w:rsidR="005B2CCB" w:rsidRPr="00502BDE" w:rsidRDefault="000D4CD4">
            <w:pPr>
              <w:rPr>
                <w:rFonts w:ascii="Times New Roman" w:hAnsi="Times New Roman" w:cs="Times New Roman"/>
                <w:b/>
              </w:rPr>
            </w:pPr>
            <w:r w:rsidRPr="00502BDE">
              <w:rPr>
                <w:rFonts w:ascii="Times New Roman" w:hAnsi="Times New Roman" w:cs="Times New Roman"/>
                <w:b/>
              </w:rPr>
              <w:lastRenderedPageBreak/>
              <w:t>A. LİDERLİK, YÖNETİŞİM ve KALİTE</w:t>
            </w:r>
          </w:p>
        </w:tc>
      </w:tr>
      <w:tr w:rsidR="005B2CCB" w:rsidRPr="00502BDE" w14:paraId="62A39F72" w14:textId="77777777">
        <w:tc>
          <w:tcPr>
            <w:tcW w:w="10988" w:type="dxa"/>
            <w:gridSpan w:val="2"/>
            <w:shd w:val="clear" w:color="auto" w:fill="FFCADE"/>
          </w:tcPr>
          <w:p w14:paraId="1F718FBA" w14:textId="77777777" w:rsidR="005B2CCB" w:rsidRPr="00502BDE" w:rsidRDefault="000D4CD4">
            <w:pPr>
              <w:rPr>
                <w:rFonts w:ascii="Times New Roman" w:hAnsi="Times New Roman" w:cs="Times New Roman"/>
                <w:b/>
              </w:rPr>
            </w:pPr>
            <w:r w:rsidRPr="00502BDE">
              <w:rPr>
                <w:rFonts w:ascii="Times New Roman" w:hAnsi="Times New Roman" w:cs="Times New Roman"/>
                <w:b/>
              </w:rPr>
              <w:t>A.1. Liderlik ve Kalite</w:t>
            </w:r>
          </w:p>
        </w:tc>
      </w:tr>
      <w:tr w:rsidR="005B2CCB" w:rsidRPr="00502BDE" w14:paraId="6E0A6E92" w14:textId="77777777">
        <w:tc>
          <w:tcPr>
            <w:tcW w:w="2921" w:type="dxa"/>
          </w:tcPr>
          <w:p w14:paraId="3A28C031" w14:textId="77777777" w:rsidR="005B2CCB" w:rsidRPr="00502BDE" w:rsidRDefault="005B2CCB">
            <w:pPr>
              <w:rPr>
                <w:rFonts w:ascii="Times New Roman" w:hAnsi="Times New Roman" w:cs="Times New Roman"/>
              </w:rPr>
            </w:pPr>
          </w:p>
        </w:tc>
        <w:tc>
          <w:tcPr>
            <w:tcW w:w="8067" w:type="dxa"/>
            <w:vAlign w:val="bottom"/>
          </w:tcPr>
          <w:p w14:paraId="4861E13B"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4</w:t>
            </w:r>
          </w:p>
        </w:tc>
      </w:tr>
      <w:tr w:rsidR="005B2CCB" w:rsidRPr="00502BDE" w14:paraId="4C312790" w14:textId="77777777" w:rsidTr="00502BDE">
        <w:trPr>
          <w:trHeight w:val="5517"/>
        </w:trPr>
        <w:tc>
          <w:tcPr>
            <w:tcW w:w="2921" w:type="dxa"/>
            <w:vMerge w:val="restart"/>
          </w:tcPr>
          <w:p w14:paraId="2140C496" w14:textId="77777777" w:rsidR="005B2CCB" w:rsidRPr="00502BDE" w:rsidRDefault="000D4CD4">
            <w:pPr>
              <w:rPr>
                <w:rFonts w:ascii="Times New Roman" w:hAnsi="Times New Roman" w:cs="Times New Roman"/>
                <w:b/>
              </w:rPr>
            </w:pPr>
            <w:r w:rsidRPr="00502BDE">
              <w:rPr>
                <w:rFonts w:ascii="Times New Roman" w:hAnsi="Times New Roman" w:cs="Times New Roman"/>
                <w:b/>
              </w:rPr>
              <w:t>A.1.2. Liderlik</w:t>
            </w:r>
          </w:p>
          <w:p w14:paraId="4CC27766"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Kurumda rektörün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5B6B53C7"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Birimlerde liderlik anlayışı ve koordinasyon kültürü yerleşmiştir. Liderler kurumun değerleri ve hedefleri doğrultusunda stratejilerinin yanı sıra; yetki paylaşımını, ilişkileri, zamanı, kurumsal motivasyon ve stresi de etkin ve dengeli biçimde yönetmektedir.</w:t>
            </w:r>
          </w:p>
          <w:p w14:paraId="3F79DD53"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Akademik ve idari birimler ile yönetim arasında etkin bir iletişim ağı oluşturulmuştur. </w:t>
            </w:r>
          </w:p>
          <w:p w14:paraId="412C7F6F"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Liderlik süreçleri ve kalite güvencesi kültürünün içselleştirilmesi sürekli değerlendirilmektedir. </w:t>
            </w:r>
          </w:p>
          <w:p w14:paraId="6321ADB3" w14:textId="77777777" w:rsidR="005B2CCB" w:rsidRPr="00502BDE" w:rsidRDefault="005B2CCB">
            <w:pPr>
              <w:rPr>
                <w:rFonts w:ascii="Times New Roman" w:hAnsi="Times New Roman" w:cs="Times New Roman"/>
              </w:rPr>
            </w:pPr>
          </w:p>
        </w:tc>
        <w:tc>
          <w:tcPr>
            <w:tcW w:w="8067" w:type="dxa"/>
          </w:tcPr>
          <w:p w14:paraId="1E1186D8" w14:textId="77777777" w:rsidR="004B12CE" w:rsidRPr="00502BDE" w:rsidRDefault="000D4CD4" w:rsidP="007B61A0">
            <w:pPr>
              <w:widowControl/>
              <w:jc w:val="both"/>
              <w:rPr>
                <w:rFonts w:ascii="Times New Roman" w:hAnsi="Times New Roman" w:cs="Times New Roman"/>
              </w:rPr>
            </w:pPr>
            <w:r w:rsidRPr="00502BDE">
              <w:rPr>
                <w:rFonts w:ascii="Times New Roman" w:hAnsi="Times New Roman" w:cs="Times New Roman"/>
                <w:b/>
                <w:u w:val="single"/>
              </w:rPr>
              <w:t>A.1.2.1. Rektör ve süreç liderlerinin (dekan, müdür, bölüm/ABD başkanı, daire başkanı gibi) yükseköğretimdeki değişime yaklaşımı ve kalite güvencesi sistemine sahipliği (periyodik olarak düzenlediği değerlendirme toplantıları, kararların alınması gibi):</w:t>
            </w:r>
            <w:r w:rsidRPr="00502BDE">
              <w:rPr>
                <w:rFonts w:ascii="Times New Roman" w:hAnsi="Times New Roman" w:cs="Times New Roman"/>
              </w:rPr>
              <w:t xml:space="preserve"> KSÜ Eğitim Fakültesi Yönetimi, yükseköğretim ekosistemindeki değişimi dikkate alan bir kalite güvencesi sistemi ve kültürü oluşturma konusunda yüksek motivasyona sahiptir. Fakülte Dekanlığımızca Güz ve Bahar Dönemleri başında olmak üzere bir akademik yılda </w:t>
            </w:r>
            <w:r w:rsidR="00002E61" w:rsidRPr="00502BDE">
              <w:rPr>
                <w:rFonts w:ascii="Times New Roman" w:hAnsi="Times New Roman" w:cs="Times New Roman"/>
              </w:rPr>
              <w:t xml:space="preserve">en az </w:t>
            </w:r>
            <w:r w:rsidRPr="00502BDE">
              <w:rPr>
                <w:rFonts w:ascii="Times New Roman" w:hAnsi="Times New Roman" w:cs="Times New Roman"/>
              </w:rPr>
              <w:t>iki defa Akademik Kurul Toplantısı düzenlenmektedir.</w:t>
            </w:r>
            <w:r w:rsidR="004B12CE" w:rsidRPr="00502BDE">
              <w:rPr>
                <w:rFonts w:ascii="Times New Roman" w:hAnsi="Times New Roman" w:cs="Times New Roman"/>
              </w:rPr>
              <w:t xml:space="preserve"> </w:t>
            </w:r>
            <w:r w:rsidR="00002E61" w:rsidRPr="00502BDE">
              <w:rPr>
                <w:rFonts w:ascii="Times New Roman" w:hAnsi="Times New Roman" w:cs="Times New Roman"/>
              </w:rPr>
              <w:t>Bu toplantıya Eğitim Fakültesi’nde görev alan tüm akademik personel katılım göstermektedir. Bu toplantılarda, fakültenin genel görünümü anlatılmakla birlikte, gerçekleştirilen faaliyetler ve gelecekteki yapılması planlanan faaliyetler görüşülmektedir.  Ayrıca, fakülte bünyesine yeni katılan öğretim elemanları da bu toplantılarda diğer akademik personele tanıtılarak kurumsal kimliğin gelişimi</w:t>
            </w:r>
            <w:r w:rsidR="00861C36" w:rsidRPr="00502BDE">
              <w:rPr>
                <w:rFonts w:ascii="Times New Roman" w:hAnsi="Times New Roman" w:cs="Times New Roman"/>
              </w:rPr>
              <w:t>ne katkı sunulmak</w:t>
            </w:r>
            <w:r w:rsidR="00B84B0D" w:rsidRPr="00502BDE">
              <w:rPr>
                <w:rFonts w:ascii="Times New Roman" w:hAnsi="Times New Roman" w:cs="Times New Roman"/>
              </w:rPr>
              <w:t xml:space="preserve">tadır </w:t>
            </w:r>
            <w:hyperlink r:id="rId19" w:history="1">
              <w:r w:rsidR="00B84B0D" w:rsidRPr="00502BDE">
                <w:rPr>
                  <w:rStyle w:val="Kpr"/>
                  <w:rFonts w:ascii="Times New Roman" w:hAnsi="Times New Roman" w:cs="Times New Roman"/>
                </w:rPr>
                <w:t>[</w:t>
              </w:r>
              <w:r w:rsidR="008A2E08" w:rsidRPr="00502BDE">
                <w:rPr>
                  <w:rStyle w:val="Kpr"/>
                  <w:rFonts w:ascii="Times New Roman" w:hAnsi="Times New Roman" w:cs="Times New Roman"/>
                </w:rPr>
                <w:t>1_OD3</w:t>
              </w:r>
              <w:r w:rsidR="00B84B0D" w:rsidRPr="00502BDE">
                <w:rPr>
                  <w:rStyle w:val="Kpr"/>
                  <w:rFonts w:ascii="Times New Roman" w:hAnsi="Times New Roman" w:cs="Times New Roman"/>
                </w:rPr>
                <w:t>]</w:t>
              </w:r>
            </w:hyperlink>
            <w:r w:rsidR="00B84B0D" w:rsidRPr="00502BDE">
              <w:rPr>
                <w:rFonts w:ascii="Times New Roman" w:hAnsi="Times New Roman" w:cs="Times New Roman"/>
              </w:rPr>
              <w:t xml:space="preserve">. </w:t>
            </w:r>
          </w:p>
          <w:p w14:paraId="216EC5A4" w14:textId="77777777" w:rsidR="004B12CE" w:rsidRPr="00502BDE" w:rsidRDefault="004B12CE" w:rsidP="007B61A0">
            <w:pPr>
              <w:widowControl/>
              <w:jc w:val="both"/>
              <w:rPr>
                <w:rFonts w:ascii="Times New Roman" w:hAnsi="Times New Roman" w:cs="Times New Roman"/>
              </w:rPr>
            </w:pPr>
          </w:p>
          <w:p w14:paraId="31A0EEC2" w14:textId="77777777" w:rsidR="004B12CE" w:rsidRPr="00502BDE" w:rsidRDefault="000D4CD4" w:rsidP="007B61A0">
            <w:pPr>
              <w:widowControl/>
              <w:jc w:val="both"/>
              <w:rPr>
                <w:rFonts w:ascii="Times New Roman" w:hAnsi="Times New Roman" w:cs="Times New Roman"/>
              </w:rPr>
            </w:pPr>
            <w:r w:rsidRPr="00502BDE">
              <w:rPr>
                <w:rFonts w:ascii="Times New Roman" w:hAnsi="Times New Roman" w:cs="Times New Roman"/>
              </w:rPr>
              <w:t>Bunun yanında, Fakültemizi ilgilendiren süreçleri görüşmek ve gerekli kararları almak üzere Fakülte Yönetim Kurulumuz her hafta Salı günleri toplanmaktadır</w:t>
            </w:r>
            <w:r w:rsidR="00B45E5A" w:rsidRPr="00502BDE">
              <w:rPr>
                <w:rFonts w:ascii="Times New Roman" w:hAnsi="Times New Roman" w:cs="Times New Roman"/>
              </w:rPr>
              <w:t xml:space="preserve"> </w:t>
            </w:r>
            <w:hyperlink r:id="rId20" w:history="1">
              <w:r w:rsidR="00B45E5A" w:rsidRPr="00502BDE">
                <w:rPr>
                  <w:rStyle w:val="Kpr"/>
                  <w:rFonts w:ascii="Times New Roman" w:hAnsi="Times New Roman" w:cs="Times New Roman"/>
                </w:rPr>
                <w:t>[2_OD3]</w:t>
              </w:r>
            </w:hyperlink>
            <w:r w:rsidRPr="00502BDE">
              <w:rPr>
                <w:rFonts w:ascii="Times New Roman" w:hAnsi="Times New Roman" w:cs="Times New Roman"/>
              </w:rPr>
              <w:t>.</w:t>
            </w:r>
          </w:p>
          <w:p w14:paraId="05F45B93" w14:textId="77777777" w:rsidR="00B45E5A" w:rsidRPr="00502BDE" w:rsidRDefault="00B45E5A" w:rsidP="007B61A0">
            <w:pPr>
              <w:widowControl/>
              <w:jc w:val="both"/>
              <w:rPr>
                <w:rFonts w:ascii="Times New Roman" w:hAnsi="Times New Roman" w:cs="Times New Roman"/>
              </w:rPr>
            </w:pPr>
          </w:p>
          <w:p w14:paraId="0A69DABE" w14:textId="77777777" w:rsidR="005B2CCB" w:rsidRPr="00502BDE" w:rsidRDefault="000D4CD4" w:rsidP="007B61A0">
            <w:pPr>
              <w:widowControl/>
              <w:jc w:val="both"/>
              <w:rPr>
                <w:rFonts w:ascii="Times New Roman" w:hAnsi="Times New Roman" w:cs="Times New Roman"/>
              </w:rPr>
            </w:pPr>
            <w:r w:rsidRPr="00502BDE">
              <w:rPr>
                <w:rFonts w:ascii="Times New Roman" w:hAnsi="Times New Roman" w:cs="Times New Roman"/>
              </w:rPr>
              <w:t>Fakültemiz lisans programlarında tanımlı müfredatlarla ilgili bir güncelleme söz konusu olduğunda öncelikle ilgili anabilim dalı kurul kararı bölüm başkanlığı aracılığıyla Dekanlığımıza iletilmektedir. Sonrasında Fakülte Kurul Toplantısı düzenlenerek tüm katılımcıların ilgili değişikliğe ilişkin görüşü alınmaktadır.</w:t>
            </w:r>
            <w:r w:rsidR="004B12CE" w:rsidRPr="00502BDE">
              <w:rPr>
                <w:rFonts w:ascii="Times New Roman" w:hAnsi="Times New Roman" w:cs="Times New Roman"/>
              </w:rPr>
              <w:t xml:space="preserve"> Buna ilişkin olarak, KSÜ Eğitim Fakültesi sayfasında her anabilim dalının bilgi paketinde güncel programlara yer verilmiştir</w:t>
            </w:r>
            <w:r w:rsidR="00F23C34" w:rsidRPr="00502BDE">
              <w:rPr>
                <w:rFonts w:ascii="Times New Roman" w:hAnsi="Times New Roman" w:cs="Times New Roman"/>
              </w:rPr>
              <w:t xml:space="preserve"> </w:t>
            </w:r>
            <w:hyperlink r:id="rId21" w:history="1">
              <w:r w:rsidR="00F23C34" w:rsidRPr="00502BDE">
                <w:rPr>
                  <w:rStyle w:val="Kpr"/>
                  <w:rFonts w:ascii="Times New Roman" w:hAnsi="Times New Roman" w:cs="Times New Roman"/>
                </w:rPr>
                <w:t>[OD3]</w:t>
              </w:r>
            </w:hyperlink>
            <w:r w:rsidR="004B12CE" w:rsidRPr="00502BDE">
              <w:rPr>
                <w:rFonts w:ascii="Times New Roman" w:hAnsi="Times New Roman" w:cs="Times New Roman"/>
              </w:rPr>
              <w:t xml:space="preserve">. </w:t>
            </w:r>
          </w:p>
          <w:p w14:paraId="19F95150" w14:textId="77777777" w:rsidR="005B2CCB" w:rsidRPr="00502BDE" w:rsidRDefault="005B2CCB" w:rsidP="007B61A0">
            <w:pPr>
              <w:widowControl/>
              <w:jc w:val="both"/>
              <w:rPr>
                <w:rFonts w:ascii="Times New Roman" w:hAnsi="Times New Roman" w:cs="Times New Roman"/>
              </w:rPr>
            </w:pPr>
          </w:p>
          <w:p w14:paraId="0CB13CF0" w14:textId="77777777" w:rsidR="00D93224" w:rsidRPr="00502BDE" w:rsidRDefault="000D4CD4" w:rsidP="007B61A0">
            <w:pPr>
              <w:widowControl/>
              <w:jc w:val="both"/>
              <w:rPr>
                <w:rFonts w:ascii="Times New Roman" w:hAnsi="Times New Roman" w:cs="Times New Roman"/>
              </w:rPr>
            </w:pPr>
            <w:r w:rsidRPr="00502BDE">
              <w:rPr>
                <w:rFonts w:ascii="Times New Roman" w:hAnsi="Times New Roman" w:cs="Times New Roman"/>
                <w:b/>
                <w:u w:val="single"/>
              </w:rPr>
              <w:t>A.1.2.2. Liderlerin birim stratejisi kapsamındaki koordinasyon kültürünü, yetki paylaşımını, ilişkileri, zamanı, kurumsal motivasyon ve stresi etkin ve dengeli biçimde yönetmesi; yönetim ile akademik ve idari birimler arasında etkin bir iletişim ağı oluşturması (personel bilgilendirmesi ve etkileşimi, bilimsel ve sosyal toplantı hareketleri, araştırmaların teşviki, sempozyum/Çalıştay etkinlikleri, sosyal/kültürel etkinlikler, ödüllendirmeler gibi):</w:t>
            </w:r>
            <w:r w:rsidRPr="00502BDE">
              <w:rPr>
                <w:rFonts w:ascii="Times New Roman" w:hAnsi="Times New Roman" w:cs="Times New Roman"/>
              </w:rPr>
              <w:t xml:space="preserve"> </w:t>
            </w:r>
            <w:r w:rsidR="00D93224" w:rsidRPr="00502BDE">
              <w:rPr>
                <w:rFonts w:ascii="Times New Roman" w:hAnsi="Times New Roman" w:cs="Times New Roman"/>
              </w:rPr>
              <w:t xml:space="preserve">Liderlik anlayışı çerçevesinde Fakültemizde katılımcı, koordinasyona dayalı ve yetki paylaşımını esas alan bir yönetim kültürü benimsenmekte; akademik ve idari süreçler birim stratejisi doğrultusunda planlı, dengeli ve sürdürülebilir bir yaklaşımla yürütülmektedir. Bu yönetim anlayışı Stratejik Plan ve Faaliyet Raporu ile belgelendirilmektedir . Fakülte Yönetim Kurulu her hafta </w:t>
            </w:r>
            <w:r w:rsidR="00FB4663" w:rsidRPr="00502BDE">
              <w:rPr>
                <w:rFonts w:ascii="Times New Roman" w:hAnsi="Times New Roman" w:cs="Times New Roman"/>
              </w:rPr>
              <w:t>salı</w:t>
            </w:r>
            <w:r w:rsidR="00D93224" w:rsidRPr="00502BDE">
              <w:rPr>
                <w:rFonts w:ascii="Times New Roman" w:hAnsi="Times New Roman" w:cs="Times New Roman"/>
              </w:rPr>
              <w:t xml:space="preserve"> günü düzenli olarak toplanmakta; fakülteyi ilgilendiren akademik, idari ve stratejik konular değerlendirilerek karar süreçleri sistematik biçimde yönetilmekte, alınan kararlar tutanak ve karar defteri kayıtlarıyla izlenmekte ve uygulanma süreçleri EBYS yazışmaları </w:t>
            </w:r>
            <w:r w:rsidR="000F37D8" w:rsidRPr="00502BDE">
              <w:rPr>
                <w:rFonts w:ascii="Times New Roman" w:hAnsi="Times New Roman" w:cs="Times New Roman"/>
              </w:rPr>
              <w:t xml:space="preserve">aracılığıyla takip edilmektedir </w:t>
            </w:r>
            <w:hyperlink r:id="rId22" w:history="1">
              <w:r w:rsidR="00CC55BF" w:rsidRPr="00502BDE">
                <w:rPr>
                  <w:rStyle w:val="Kpr"/>
                  <w:rFonts w:ascii="Times New Roman" w:hAnsi="Times New Roman" w:cs="Times New Roman"/>
                </w:rPr>
                <w:t>[3</w:t>
              </w:r>
              <w:r w:rsidR="00A14D77" w:rsidRPr="00502BDE">
                <w:rPr>
                  <w:rStyle w:val="Kpr"/>
                  <w:rFonts w:ascii="Times New Roman" w:hAnsi="Times New Roman" w:cs="Times New Roman"/>
                </w:rPr>
                <w:t>_OD3</w:t>
              </w:r>
              <w:r w:rsidR="000F37D8" w:rsidRPr="00502BDE">
                <w:rPr>
                  <w:rStyle w:val="Kpr"/>
                  <w:rFonts w:ascii="Times New Roman" w:hAnsi="Times New Roman" w:cs="Times New Roman"/>
                </w:rPr>
                <w:t>]</w:t>
              </w:r>
            </w:hyperlink>
            <w:r w:rsidR="00D93224" w:rsidRPr="00502BDE">
              <w:rPr>
                <w:rFonts w:ascii="Times New Roman" w:hAnsi="Times New Roman" w:cs="Times New Roman"/>
              </w:rPr>
              <w:t>.</w:t>
            </w:r>
          </w:p>
          <w:p w14:paraId="067B729F" w14:textId="77777777" w:rsidR="009302E7" w:rsidRPr="00502BDE" w:rsidRDefault="009302E7" w:rsidP="007B61A0">
            <w:pPr>
              <w:widowControl/>
              <w:jc w:val="both"/>
              <w:rPr>
                <w:rFonts w:ascii="Times New Roman" w:hAnsi="Times New Roman" w:cs="Times New Roman"/>
              </w:rPr>
            </w:pPr>
          </w:p>
          <w:p w14:paraId="48E8F06A" w14:textId="77777777" w:rsidR="00E8589E" w:rsidRPr="00502BDE" w:rsidRDefault="00D93224" w:rsidP="007B61A0">
            <w:pPr>
              <w:widowControl/>
              <w:jc w:val="both"/>
              <w:rPr>
                <w:rFonts w:ascii="Times New Roman" w:hAnsi="Times New Roman" w:cs="Times New Roman"/>
              </w:rPr>
            </w:pPr>
            <w:r w:rsidRPr="00502BDE">
              <w:rPr>
                <w:rFonts w:ascii="Times New Roman" w:hAnsi="Times New Roman" w:cs="Times New Roman"/>
              </w:rPr>
              <w:t>Karar alma süreçlerinde anabilim dalı ve bölüm başkanlıklarının görüşleri alınmakta; ders planlamaları ve görevlendirmeler ilgili kurul kararları ve yazılı görüşlerle desteklenmektedir . Akademik ve idari birimler arasında iletişim EBYS, kurumsal e-posta ve resmî duyuru kanalları üzerinden yürütülmekte; bu sürece ilişkin yazışma ve duyuru örne</w:t>
            </w:r>
            <w:r w:rsidR="00E8589E" w:rsidRPr="00502BDE">
              <w:rPr>
                <w:rFonts w:ascii="Times New Roman" w:hAnsi="Times New Roman" w:cs="Times New Roman"/>
              </w:rPr>
              <w:t>kleri kayıt altına alınmaktadır</w:t>
            </w:r>
            <w:r w:rsidR="0022717F" w:rsidRPr="00502BDE">
              <w:rPr>
                <w:rFonts w:ascii="Times New Roman" w:hAnsi="Times New Roman" w:cs="Times New Roman"/>
              </w:rPr>
              <w:t xml:space="preserve"> </w:t>
            </w:r>
            <w:hyperlink r:id="rId23" w:history="1">
              <w:r w:rsidR="0022717F" w:rsidRPr="00502BDE">
                <w:rPr>
                  <w:rStyle w:val="Kpr"/>
                  <w:rFonts w:ascii="Times New Roman" w:hAnsi="Times New Roman" w:cs="Times New Roman"/>
                </w:rPr>
                <w:t>[3_OD3]</w:t>
              </w:r>
            </w:hyperlink>
            <w:r w:rsidRPr="00502BDE">
              <w:rPr>
                <w:rFonts w:ascii="Times New Roman" w:hAnsi="Times New Roman" w:cs="Times New Roman"/>
              </w:rPr>
              <w:t xml:space="preserve"> </w:t>
            </w:r>
            <w:r w:rsidR="0022717F" w:rsidRPr="00502BDE">
              <w:rPr>
                <w:rFonts w:ascii="Times New Roman" w:hAnsi="Times New Roman" w:cs="Times New Roman"/>
              </w:rPr>
              <w:t xml:space="preserve">. </w:t>
            </w:r>
          </w:p>
          <w:p w14:paraId="2B5BE442" w14:textId="77777777" w:rsidR="009302E7" w:rsidRPr="00502BDE" w:rsidRDefault="009302E7" w:rsidP="007B61A0">
            <w:pPr>
              <w:widowControl/>
              <w:jc w:val="both"/>
              <w:rPr>
                <w:rFonts w:ascii="Times New Roman" w:hAnsi="Times New Roman" w:cs="Times New Roman"/>
              </w:rPr>
            </w:pPr>
          </w:p>
          <w:p w14:paraId="7F5071F8" w14:textId="77777777" w:rsidR="005B2CCB" w:rsidRPr="00502BDE" w:rsidRDefault="00D93224" w:rsidP="007B61A0">
            <w:pPr>
              <w:widowControl/>
              <w:jc w:val="both"/>
              <w:rPr>
                <w:rFonts w:ascii="Times New Roman" w:hAnsi="Times New Roman" w:cs="Times New Roman"/>
              </w:rPr>
            </w:pPr>
            <w:r w:rsidRPr="00502BDE">
              <w:rPr>
                <w:rFonts w:ascii="Times New Roman" w:hAnsi="Times New Roman" w:cs="Times New Roman"/>
              </w:rPr>
              <w:t>Fakültede gerçekleştirilen bilimsel ve sosyal etkinlikler web sayfası duyuruları, etkinlik afişleri ve katılım listeleriyle belgelenmekte; başarı ve ödüllendirmelere ilişkin kayıtlar kurumsal motivasyonun desteklendiğini göstermektedir . İş yükü planlaması ve görev dağılımı ders dağılım çizelgeleri ve görev tabloları ile izlenmekte olup süreçler dengeli ve sürdürülebilir bir yönetim anlayışı doğrultusunda yürütülmektedir</w:t>
            </w:r>
            <w:r w:rsidR="00CA5059" w:rsidRPr="00502BDE">
              <w:rPr>
                <w:rFonts w:ascii="Times New Roman" w:hAnsi="Times New Roman" w:cs="Times New Roman"/>
              </w:rPr>
              <w:t xml:space="preserve"> </w:t>
            </w:r>
            <w:hyperlink r:id="rId24" w:history="1">
              <w:r w:rsidR="00CA5059" w:rsidRPr="00502BDE">
                <w:rPr>
                  <w:rStyle w:val="Kpr"/>
                  <w:rFonts w:ascii="Times New Roman" w:hAnsi="Times New Roman" w:cs="Times New Roman"/>
                </w:rPr>
                <w:t>[OD3]</w:t>
              </w:r>
            </w:hyperlink>
            <w:r w:rsidRPr="00502BDE">
              <w:rPr>
                <w:rFonts w:ascii="Times New Roman" w:hAnsi="Times New Roman" w:cs="Times New Roman"/>
              </w:rPr>
              <w:t xml:space="preserve"> .</w:t>
            </w:r>
          </w:p>
        </w:tc>
      </w:tr>
      <w:tr w:rsidR="005B2CCB" w:rsidRPr="00502BDE" w14:paraId="044310F2" w14:textId="77777777" w:rsidTr="00406BEF">
        <w:trPr>
          <w:trHeight w:val="1831"/>
        </w:trPr>
        <w:tc>
          <w:tcPr>
            <w:tcW w:w="2921" w:type="dxa"/>
            <w:vMerge/>
          </w:tcPr>
          <w:p w14:paraId="14C78B84"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67" w:type="dxa"/>
          </w:tcPr>
          <w:p w14:paraId="46401661" w14:textId="77777777" w:rsidR="005B2CCB" w:rsidRPr="00502BDE" w:rsidRDefault="000D4CD4">
            <w:pPr>
              <w:rPr>
                <w:rFonts w:ascii="Times New Roman" w:hAnsi="Times New Roman" w:cs="Times New Roman"/>
                <w:b/>
              </w:rPr>
            </w:pPr>
            <w:r w:rsidRPr="00502BDE">
              <w:rPr>
                <w:rFonts w:ascii="Times New Roman" w:hAnsi="Times New Roman" w:cs="Times New Roman"/>
                <w:b/>
              </w:rPr>
              <w:t>Kanıtlar:</w:t>
            </w:r>
          </w:p>
          <w:p w14:paraId="23A74F65" w14:textId="77777777" w:rsidR="005B2CCB" w:rsidRPr="00502BDE" w:rsidRDefault="005B2CCB">
            <w:pPr>
              <w:rPr>
                <w:rFonts w:ascii="Times New Roman" w:hAnsi="Times New Roman" w:cs="Times New Roman"/>
              </w:rPr>
            </w:pPr>
          </w:p>
          <w:p w14:paraId="649DAC75" w14:textId="77777777" w:rsidR="005B2CCB" w:rsidRPr="00502BDE" w:rsidRDefault="00E566C0" w:rsidP="00FD56B6">
            <w:pPr>
              <w:pStyle w:val="ListeParagraf"/>
              <w:widowControl/>
              <w:numPr>
                <w:ilvl w:val="0"/>
                <w:numId w:val="3"/>
              </w:numPr>
              <w:rPr>
                <w:rFonts w:ascii="Times New Roman" w:hAnsi="Times New Roman" w:cs="Times New Roman"/>
              </w:rPr>
            </w:pPr>
            <w:r w:rsidRPr="00502BDE">
              <w:rPr>
                <w:rFonts w:ascii="Times New Roman" w:hAnsi="Times New Roman" w:cs="Times New Roman"/>
              </w:rPr>
              <w:t>Güz Dönemi Akademik Kurul Toplantısı Üst Yazısı:</w:t>
            </w:r>
            <w:r w:rsidRPr="00502BDE">
              <w:rPr>
                <w:rFonts w:ascii="Times New Roman" w:hAnsi="Times New Roman" w:cs="Times New Roman"/>
                <w:b/>
                <w:color w:val="1155CC"/>
              </w:rPr>
              <w:t xml:space="preserve">  </w:t>
            </w:r>
            <w:hyperlink r:id="rId25" w:history="1">
              <w:r w:rsidR="00062862" w:rsidRPr="00502BDE">
                <w:rPr>
                  <w:rStyle w:val="Kpr"/>
                  <w:rFonts w:ascii="Times New Roman" w:hAnsi="Times New Roman" w:cs="Times New Roman"/>
                  <w:b/>
                  <w:u w:val="none"/>
                </w:rPr>
                <w:t>A.1.2.1.</w:t>
              </w:r>
            </w:hyperlink>
          </w:p>
          <w:p w14:paraId="0FEDEB62" w14:textId="77777777" w:rsidR="002A5881" w:rsidRPr="00502BDE" w:rsidRDefault="00B45E5A" w:rsidP="002A5881">
            <w:pPr>
              <w:pStyle w:val="ListeParagraf"/>
              <w:widowControl/>
              <w:numPr>
                <w:ilvl w:val="0"/>
                <w:numId w:val="3"/>
              </w:numPr>
              <w:rPr>
                <w:rFonts w:ascii="Times New Roman" w:hAnsi="Times New Roman" w:cs="Times New Roman"/>
              </w:rPr>
            </w:pPr>
            <w:r w:rsidRPr="00502BDE">
              <w:rPr>
                <w:rFonts w:ascii="Times New Roman" w:hAnsi="Times New Roman" w:cs="Times New Roman"/>
              </w:rPr>
              <w:t xml:space="preserve">Yönetim Kurulu Toplantısı </w:t>
            </w:r>
            <w:hyperlink r:id="rId26" w:history="1">
              <w:r w:rsidRPr="00502BDE">
                <w:rPr>
                  <w:rStyle w:val="Kpr"/>
                  <w:rFonts w:ascii="Times New Roman" w:hAnsi="Times New Roman" w:cs="Times New Roman"/>
                </w:rPr>
                <w:t>A.1.2.1.</w:t>
              </w:r>
            </w:hyperlink>
            <w:r w:rsidRPr="00502BDE">
              <w:rPr>
                <w:rFonts w:ascii="Times New Roman" w:hAnsi="Times New Roman" w:cs="Times New Roman"/>
              </w:rPr>
              <w:t xml:space="preserve"> </w:t>
            </w:r>
          </w:p>
          <w:p w14:paraId="356BD124" w14:textId="77777777" w:rsidR="001B5AB6" w:rsidRPr="00502BDE" w:rsidRDefault="001B5AB6" w:rsidP="002A5881">
            <w:pPr>
              <w:pStyle w:val="ListeParagraf"/>
              <w:widowControl/>
              <w:numPr>
                <w:ilvl w:val="0"/>
                <w:numId w:val="3"/>
              </w:numPr>
              <w:rPr>
                <w:rFonts w:ascii="Times New Roman" w:hAnsi="Times New Roman" w:cs="Times New Roman"/>
              </w:rPr>
            </w:pPr>
            <w:r w:rsidRPr="00502BDE">
              <w:rPr>
                <w:rFonts w:ascii="Times New Roman" w:hAnsi="Times New Roman" w:cs="Times New Roman"/>
              </w:rPr>
              <w:t xml:space="preserve">EBYS Yazışma </w:t>
            </w:r>
            <w:hyperlink r:id="rId27" w:history="1">
              <w:r w:rsidR="00E71133" w:rsidRPr="00502BDE">
                <w:rPr>
                  <w:rStyle w:val="Kpr"/>
                  <w:rFonts w:ascii="Times New Roman" w:hAnsi="Times New Roman" w:cs="Times New Roman"/>
                </w:rPr>
                <w:t>A.1.2.2</w:t>
              </w:r>
            </w:hyperlink>
            <w:r w:rsidR="00E71133" w:rsidRPr="00502BDE">
              <w:rPr>
                <w:rFonts w:ascii="Times New Roman" w:hAnsi="Times New Roman" w:cs="Times New Roman"/>
                <w:b/>
                <w:u w:val="single"/>
              </w:rPr>
              <w:t xml:space="preserve"> </w:t>
            </w:r>
            <w:r w:rsidR="00514B54" w:rsidRPr="00502BDE">
              <w:rPr>
                <w:rFonts w:ascii="Times New Roman" w:hAnsi="Times New Roman" w:cs="Times New Roman"/>
                <w:b/>
                <w:u w:val="single"/>
              </w:rPr>
              <w:t xml:space="preserve"> </w:t>
            </w:r>
          </w:p>
        </w:tc>
      </w:tr>
    </w:tbl>
    <w:p w14:paraId="1BEDD69A" w14:textId="77777777" w:rsidR="005B2CCB" w:rsidRPr="00502BDE" w:rsidRDefault="005B2CCB">
      <w:pPr>
        <w:rPr>
          <w:rFonts w:ascii="Times New Roman" w:hAnsi="Times New Roman" w:cs="Times New Roman"/>
        </w:rPr>
      </w:pPr>
    </w:p>
    <w:p w14:paraId="0E4E9EC0" w14:textId="77777777" w:rsidR="005B2CCB" w:rsidRPr="00502BDE" w:rsidRDefault="005B2CCB">
      <w:pPr>
        <w:rPr>
          <w:rFonts w:ascii="Times New Roman" w:hAnsi="Times New Roman" w:cs="Times New Roman"/>
        </w:rPr>
      </w:pPr>
    </w:p>
    <w:tbl>
      <w:tblPr>
        <w:tblStyle w:val="a5"/>
        <w:tblW w:w="1096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6"/>
        <w:gridCol w:w="8055"/>
      </w:tblGrid>
      <w:tr w:rsidR="005B2CCB" w:rsidRPr="00502BDE" w14:paraId="4A87D9B7" w14:textId="77777777" w:rsidTr="00502BDE">
        <w:trPr>
          <w:trHeight w:val="223"/>
        </w:trPr>
        <w:tc>
          <w:tcPr>
            <w:tcW w:w="10961" w:type="dxa"/>
            <w:gridSpan w:val="2"/>
            <w:shd w:val="clear" w:color="auto" w:fill="FFCADE"/>
            <w:vAlign w:val="bottom"/>
          </w:tcPr>
          <w:p w14:paraId="792CE631"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29FCEA76" w14:textId="77777777" w:rsidTr="00502BDE">
        <w:trPr>
          <w:trHeight w:val="235"/>
        </w:trPr>
        <w:tc>
          <w:tcPr>
            <w:tcW w:w="10961" w:type="dxa"/>
            <w:gridSpan w:val="2"/>
            <w:shd w:val="clear" w:color="auto" w:fill="FFCADE"/>
          </w:tcPr>
          <w:p w14:paraId="58B81B51" w14:textId="77777777" w:rsidR="005B2CCB" w:rsidRPr="00502BDE" w:rsidRDefault="000D4CD4">
            <w:pPr>
              <w:rPr>
                <w:rFonts w:ascii="Times New Roman" w:hAnsi="Times New Roman" w:cs="Times New Roman"/>
                <w:b/>
              </w:rPr>
            </w:pPr>
            <w:r w:rsidRPr="00502BDE">
              <w:rPr>
                <w:rFonts w:ascii="Times New Roman" w:hAnsi="Times New Roman" w:cs="Times New Roman"/>
                <w:b/>
              </w:rPr>
              <w:t>A.1. Liderlik ve Kalite</w:t>
            </w:r>
          </w:p>
        </w:tc>
      </w:tr>
      <w:tr w:rsidR="005B2CCB" w:rsidRPr="00502BDE" w14:paraId="64E09AA4" w14:textId="77777777" w:rsidTr="00502BDE">
        <w:trPr>
          <w:trHeight w:val="223"/>
        </w:trPr>
        <w:tc>
          <w:tcPr>
            <w:tcW w:w="2906" w:type="dxa"/>
          </w:tcPr>
          <w:p w14:paraId="66BB8A41" w14:textId="77777777" w:rsidR="005B2CCB" w:rsidRPr="00502BDE" w:rsidRDefault="005B2CCB">
            <w:pPr>
              <w:rPr>
                <w:rFonts w:ascii="Times New Roman" w:hAnsi="Times New Roman" w:cs="Times New Roman"/>
              </w:rPr>
            </w:pPr>
          </w:p>
        </w:tc>
        <w:tc>
          <w:tcPr>
            <w:tcW w:w="8054" w:type="dxa"/>
            <w:vAlign w:val="bottom"/>
          </w:tcPr>
          <w:p w14:paraId="43B3D434"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4</w:t>
            </w:r>
          </w:p>
        </w:tc>
      </w:tr>
      <w:tr w:rsidR="005B2CCB" w:rsidRPr="00502BDE" w14:paraId="0F44A362" w14:textId="77777777" w:rsidTr="00502BDE">
        <w:trPr>
          <w:trHeight w:val="4367"/>
        </w:trPr>
        <w:tc>
          <w:tcPr>
            <w:tcW w:w="2906" w:type="dxa"/>
            <w:vMerge w:val="restart"/>
          </w:tcPr>
          <w:p w14:paraId="179977EC" w14:textId="77777777" w:rsidR="005B2CCB" w:rsidRPr="00502BDE" w:rsidRDefault="000D4CD4">
            <w:pPr>
              <w:rPr>
                <w:rFonts w:ascii="Times New Roman" w:hAnsi="Times New Roman" w:cs="Times New Roman"/>
                <w:b/>
              </w:rPr>
            </w:pPr>
            <w:r w:rsidRPr="00502BDE">
              <w:rPr>
                <w:rFonts w:ascii="Times New Roman" w:hAnsi="Times New Roman" w:cs="Times New Roman"/>
                <w:b/>
              </w:rPr>
              <w:t>A.1.3. Kurumsal dönüşüm kapasitesi</w:t>
            </w:r>
          </w:p>
          <w:p w14:paraId="759A5340"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tc>
        <w:tc>
          <w:tcPr>
            <w:tcW w:w="8054" w:type="dxa"/>
          </w:tcPr>
          <w:p w14:paraId="3C78B922" w14:textId="77777777" w:rsidR="005B2CCB" w:rsidRPr="00502BDE" w:rsidRDefault="000D4CD4" w:rsidP="005E518B">
            <w:pPr>
              <w:widowControl/>
              <w:jc w:val="both"/>
              <w:rPr>
                <w:rFonts w:ascii="Times New Roman" w:hAnsi="Times New Roman" w:cs="Times New Roman"/>
              </w:rPr>
            </w:pPr>
            <w:r w:rsidRPr="00502BDE">
              <w:rPr>
                <w:rFonts w:ascii="Times New Roman" w:hAnsi="Times New Roman" w:cs="Times New Roman"/>
                <w:b/>
                <w:u w:val="single"/>
              </w:rPr>
              <w:t>A.1.3.1. Yükseköğretimdeki değişimleri, küresel eğilimleri, ulusal hedefleri ve paydaş beklentilerini dikkate alarak birimin geleceğe hazır olmasını sağlayan faaliyetler (gelecek senaryoları, değişime yönelik analiz raporları, değişim planları, değişim yönetim modeli):</w:t>
            </w:r>
            <w:r w:rsidRPr="00502BDE">
              <w:rPr>
                <w:rFonts w:ascii="Times New Roman" w:hAnsi="Times New Roman" w:cs="Times New Roman"/>
              </w:rPr>
              <w:t xml:space="preserve"> KSÜ Eğitim Fakültesi Yükseköğretim ekosistemi içerisindeki değişimleri, küresel eğilimleri, ulusal hedefleri ve paydaş beklentilerini dikkate alarak kurumun geleceğe hazır olmasını sağlayan çevik yönetim yetkinliği vardır. </w:t>
            </w:r>
          </w:p>
          <w:p w14:paraId="7E6322FE" w14:textId="77777777" w:rsidR="009302E7" w:rsidRPr="00502BDE" w:rsidRDefault="009302E7" w:rsidP="005E518B">
            <w:pPr>
              <w:widowControl/>
              <w:jc w:val="both"/>
              <w:rPr>
                <w:rFonts w:ascii="Times New Roman" w:hAnsi="Times New Roman" w:cs="Times New Roman"/>
              </w:rPr>
            </w:pPr>
          </w:p>
          <w:p w14:paraId="3C425BB7" w14:textId="77777777" w:rsidR="005B2CCB" w:rsidRPr="00502BDE" w:rsidRDefault="000D4CD4" w:rsidP="005E518B">
            <w:pPr>
              <w:widowControl/>
              <w:jc w:val="both"/>
              <w:rPr>
                <w:rFonts w:ascii="Times New Roman" w:hAnsi="Times New Roman" w:cs="Times New Roman"/>
              </w:rPr>
            </w:pPr>
            <w:r w:rsidRPr="00502BDE">
              <w:rPr>
                <w:rFonts w:ascii="Times New Roman" w:hAnsi="Times New Roman" w:cs="Times New Roman"/>
              </w:rPr>
              <w:t>Bu kapsamda çıktıların değerlendirilmesi, gerekli önlemlerin alınması ve sürecin yeniden işletilmesine yönelik değerlendirme toplantıları sonucunda yıllık olarak hazırlanan performans programları, birim faaliyet raporları</w:t>
            </w:r>
            <w:r w:rsidR="00E06CFC" w:rsidRPr="00502BDE">
              <w:rPr>
                <w:rFonts w:ascii="Times New Roman" w:hAnsi="Times New Roman" w:cs="Times New Roman"/>
              </w:rPr>
              <w:t xml:space="preserve"> </w:t>
            </w:r>
            <w:r w:rsidRPr="00502BDE">
              <w:rPr>
                <w:rFonts w:ascii="Times New Roman" w:hAnsi="Times New Roman" w:cs="Times New Roman"/>
              </w:rPr>
              <w:t>, birim iç değerlendirme raporlarının fakülte internet sitesinde yayınlanarak süreçlerin iyileştirilmesine yönelik geribildirimler alınmaktadır ve ilgili raporlar güncellenm</w:t>
            </w:r>
            <w:r w:rsidR="00D93224" w:rsidRPr="00502BDE">
              <w:rPr>
                <w:rFonts w:ascii="Times New Roman" w:hAnsi="Times New Roman" w:cs="Times New Roman"/>
              </w:rPr>
              <w:t>e</w:t>
            </w:r>
            <w:r w:rsidR="00DD2196" w:rsidRPr="00502BDE">
              <w:rPr>
                <w:rFonts w:ascii="Times New Roman" w:hAnsi="Times New Roman" w:cs="Times New Roman"/>
              </w:rPr>
              <w:t xml:space="preserve">ktedir </w:t>
            </w:r>
            <w:hyperlink r:id="rId28" w:history="1">
              <w:r w:rsidR="0028731B" w:rsidRPr="00502BDE">
                <w:rPr>
                  <w:rStyle w:val="Kpr"/>
                  <w:rFonts w:ascii="Times New Roman" w:hAnsi="Times New Roman" w:cs="Times New Roman"/>
                </w:rPr>
                <w:t>[OD3</w:t>
              </w:r>
              <w:r w:rsidR="00E06CFC" w:rsidRPr="00502BDE">
                <w:rPr>
                  <w:rStyle w:val="Kpr"/>
                  <w:rFonts w:ascii="Times New Roman" w:hAnsi="Times New Roman" w:cs="Times New Roman"/>
                </w:rPr>
                <w:t>]</w:t>
              </w:r>
            </w:hyperlink>
            <w:r w:rsidR="00DD2196" w:rsidRPr="00502BDE">
              <w:rPr>
                <w:rFonts w:ascii="Times New Roman" w:hAnsi="Times New Roman" w:cs="Times New Roman"/>
              </w:rPr>
              <w:t xml:space="preserve">. </w:t>
            </w:r>
            <w:r w:rsidR="000C38E6" w:rsidRPr="00502BDE">
              <w:rPr>
                <w:rFonts w:ascii="Times New Roman" w:hAnsi="Times New Roman" w:cs="Times New Roman"/>
              </w:rPr>
              <w:t>Bu faaliyet raporları</w:t>
            </w:r>
            <w:r w:rsidR="00E06CFC" w:rsidRPr="00502BDE">
              <w:rPr>
                <w:rFonts w:ascii="Times New Roman" w:hAnsi="Times New Roman" w:cs="Times New Roman"/>
              </w:rPr>
              <w:t>, Eğitim Fakültesi resmi web sitesinden ve EBYS üzerinden ilgili birimlere ulaştırılarak paydaş bilgilendirilmesi yapılmaktadır</w:t>
            </w:r>
            <w:r w:rsidR="00DD2196" w:rsidRPr="00502BDE">
              <w:rPr>
                <w:rFonts w:ascii="Times New Roman" w:hAnsi="Times New Roman" w:cs="Times New Roman"/>
              </w:rPr>
              <w:t xml:space="preserve"> </w:t>
            </w:r>
            <w:hyperlink r:id="rId29" w:history="1">
              <w:r w:rsidR="00DD2196" w:rsidRPr="00502BDE">
                <w:rPr>
                  <w:rStyle w:val="Kpr"/>
                  <w:rFonts w:ascii="Times New Roman" w:hAnsi="Times New Roman" w:cs="Times New Roman"/>
                </w:rPr>
                <w:t>[OD3]</w:t>
              </w:r>
            </w:hyperlink>
            <w:r w:rsidR="00DD2196" w:rsidRPr="00502BDE">
              <w:rPr>
                <w:rFonts w:ascii="Times New Roman" w:hAnsi="Times New Roman" w:cs="Times New Roman"/>
              </w:rPr>
              <w:t xml:space="preserve">. </w:t>
            </w:r>
            <w:r w:rsidR="00E06CFC" w:rsidRPr="00502BDE">
              <w:rPr>
                <w:rFonts w:ascii="Times New Roman" w:hAnsi="Times New Roman" w:cs="Times New Roman"/>
              </w:rPr>
              <w:t xml:space="preserve"> </w:t>
            </w:r>
            <w:r w:rsidR="001737E3" w:rsidRPr="00502BDE">
              <w:rPr>
                <w:rFonts w:ascii="Times New Roman" w:hAnsi="Times New Roman" w:cs="Times New Roman"/>
              </w:rPr>
              <w:t xml:space="preserve"> </w:t>
            </w:r>
          </w:p>
          <w:p w14:paraId="58C55578" w14:textId="77777777" w:rsidR="001737E3" w:rsidRPr="00502BDE" w:rsidRDefault="001737E3" w:rsidP="005E518B">
            <w:pPr>
              <w:widowControl/>
              <w:jc w:val="both"/>
              <w:rPr>
                <w:rFonts w:ascii="Times New Roman" w:hAnsi="Times New Roman" w:cs="Times New Roman"/>
              </w:rPr>
            </w:pPr>
          </w:p>
          <w:p w14:paraId="256CBC34" w14:textId="77777777" w:rsidR="00E06CFC" w:rsidRPr="00502BDE" w:rsidRDefault="00E06CFC" w:rsidP="005E518B">
            <w:pPr>
              <w:widowControl/>
              <w:jc w:val="both"/>
              <w:rPr>
                <w:rFonts w:ascii="Times New Roman" w:hAnsi="Times New Roman" w:cs="Times New Roman"/>
              </w:rPr>
            </w:pPr>
          </w:p>
          <w:p w14:paraId="577CE809" w14:textId="77777777" w:rsidR="005B2CCB" w:rsidRPr="00502BDE" w:rsidRDefault="005B2CCB" w:rsidP="005E518B">
            <w:pPr>
              <w:widowControl/>
              <w:jc w:val="both"/>
              <w:rPr>
                <w:rFonts w:ascii="Times New Roman" w:hAnsi="Times New Roman" w:cs="Times New Roman"/>
              </w:rPr>
            </w:pPr>
          </w:p>
          <w:p w14:paraId="6DDE969B" w14:textId="77777777" w:rsidR="005B2CCB" w:rsidRPr="00502BDE" w:rsidRDefault="005B2CCB">
            <w:pPr>
              <w:widowControl/>
              <w:rPr>
                <w:rFonts w:ascii="Times New Roman" w:hAnsi="Times New Roman" w:cs="Times New Roman"/>
              </w:rPr>
            </w:pPr>
          </w:p>
        </w:tc>
      </w:tr>
      <w:tr w:rsidR="005B2CCB" w:rsidRPr="00502BDE" w14:paraId="0DAAB8CC" w14:textId="77777777" w:rsidTr="00502BDE">
        <w:trPr>
          <w:trHeight w:val="93"/>
        </w:trPr>
        <w:tc>
          <w:tcPr>
            <w:tcW w:w="2906" w:type="dxa"/>
            <w:vMerge/>
          </w:tcPr>
          <w:p w14:paraId="573CAFCE"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54" w:type="dxa"/>
          </w:tcPr>
          <w:p w14:paraId="4E315D6F" w14:textId="77777777" w:rsidR="005B2CCB" w:rsidRPr="00502BDE" w:rsidRDefault="005B2CCB">
            <w:pPr>
              <w:rPr>
                <w:rFonts w:ascii="Times New Roman" w:hAnsi="Times New Roman" w:cs="Times New Roman"/>
              </w:rPr>
            </w:pPr>
          </w:p>
          <w:p w14:paraId="56DA3EDE" w14:textId="77777777" w:rsidR="005B2CCB" w:rsidRPr="00502BDE" w:rsidRDefault="005B2CCB" w:rsidP="002E1A3F">
            <w:pPr>
              <w:ind w:left="720"/>
              <w:rPr>
                <w:rFonts w:ascii="Times New Roman" w:hAnsi="Times New Roman" w:cs="Times New Roman"/>
              </w:rPr>
            </w:pPr>
          </w:p>
        </w:tc>
      </w:tr>
    </w:tbl>
    <w:p w14:paraId="1DB1C08E" w14:textId="77777777" w:rsidR="005B2CCB" w:rsidRDefault="005B2CCB">
      <w:pPr>
        <w:rPr>
          <w:rFonts w:ascii="Times New Roman" w:hAnsi="Times New Roman" w:cs="Times New Roman"/>
        </w:rPr>
      </w:pPr>
    </w:p>
    <w:p w14:paraId="06C94DF3" w14:textId="5D75BA26" w:rsidR="00B25BF5" w:rsidRDefault="00B25BF5">
      <w:pPr>
        <w:rPr>
          <w:rFonts w:ascii="Times New Roman" w:hAnsi="Times New Roman" w:cs="Times New Roman"/>
        </w:rPr>
      </w:pPr>
      <w:r>
        <w:rPr>
          <w:rFonts w:ascii="Times New Roman" w:hAnsi="Times New Roman" w:cs="Times New Roman"/>
        </w:rPr>
        <w:br w:type="page"/>
      </w:r>
    </w:p>
    <w:p w14:paraId="2916743B" w14:textId="77777777" w:rsidR="00B25BF5" w:rsidRPr="00502BDE" w:rsidRDefault="00B25BF5">
      <w:pPr>
        <w:rPr>
          <w:rFonts w:ascii="Times New Roman" w:hAnsi="Times New Roman" w:cs="Times New Roman"/>
        </w:rPr>
      </w:pPr>
    </w:p>
    <w:tbl>
      <w:tblPr>
        <w:tblStyle w:val="a6"/>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rsidRPr="00502BDE" w14:paraId="4F3AEC7D" w14:textId="77777777">
        <w:tc>
          <w:tcPr>
            <w:tcW w:w="10988" w:type="dxa"/>
            <w:gridSpan w:val="2"/>
            <w:shd w:val="clear" w:color="auto" w:fill="FFCADE"/>
            <w:vAlign w:val="bottom"/>
          </w:tcPr>
          <w:p w14:paraId="4734CA1F"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71745BAA" w14:textId="77777777">
        <w:tc>
          <w:tcPr>
            <w:tcW w:w="10988" w:type="dxa"/>
            <w:gridSpan w:val="2"/>
            <w:shd w:val="clear" w:color="auto" w:fill="FFCADE"/>
          </w:tcPr>
          <w:p w14:paraId="228F6076" w14:textId="77777777" w:rsidR="005B2CCB" w:rsidRPr="00502BDE" w:rsidRDefault="000D4CD4">
            <w:pPr>
              <w:rPr>
                <w:rFonts w:ascii="Times New Roman" w:hAnsi="Times New Roman" w:cs="Times New Roman"/>
                <w:b/>
              </w:rPr>
            </w:pPr>
            <w:r w:rsidRPr="00502BDE">
              <w:rPr>
                <w:rFonts w:ascii="Times New Roman" w:hAnsi="Times New Roman" w:cs="Times New Roman"/>
                <w:b/>
              </w:rPr>
              <w:t>A.1. Liderlik ve Kalite</w:t>
            </w:r>
          </w:p>
        </w:tc>
      </w:tr>
      <w:tr w:rsidR="005B2CCB" w:rsidRPr="00502BDE" w14:paraId="0A912BDC" w14:textId="77777777">
        <w:tc>
          <w:tcPr>
            <w:tcW w:w="2921" w:type="dxa"/>
          </w:tcPr>
          <w:p w14:paraId="17ED8FEE" w14:textId="77777777" w:rsidR="005B2CCB" w:rsidRPr="00502BDE" w:rsidRDefault="005B2CCB">
            <w:pPr>
              <w:rPr>
                <w:rFonts w:ascii="Times New Roman" w:hAnsi="Times New Roman" w:cs="Times New Roman"/>
              </w:rPr>
            </w:pPr>
          </w:p>
        </w:tc>
        <w:tc>
          <w:tcPr>
            <w:tcW w:w="8067" w:type="dxa"/>
            <w:vAlign w:val="bottom"/>
          </w:tcPr>
          <w:p w14:paraId="0FB76B04"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3</w:t>
            </w:r>
          </w:p>
        </w:tc>
      </w:tr>
      <w:tr w:rsidR="005B2CCB" w:rsidRPr="00502BDE" w14:paraId="2683ADFA" w14:textId="77777777" w:rsidTr="00502BDE">
        <w:trPr>
          <w:trHeight w:val="5350"/>
        </w:trPr>
        <w:tc>
          <w:tcPr>
            <w:tcW w:w="2921" w:type="dxa"/>
            <w:vMerge w:val="restart"/>
          </w:tcPr>
          <w:p w14:paraId="7E4C3B42" w14:textId="77777777" w:rsidR="005B2CCB" w:rsidRPr="00502BDE" w:rsidRDefault="000D4CD4">
            <w:pPr>
              <w:jc w:val="both"/>
              <w:rPr>
                <w:rFonts w:ascii="Times New Roman" w:hAnsi="Times New Roman" w:cs="Times New Roman"/>
                <w:b/>
              </w:rPr>
            </w:pPr>
            <w:r w:rsidRPr="00502BDE">
              <w:rPr>
                <w:rFonts w:ascii="Times New Roman" w:hAnsi="Times New Roman" w:cs="Times New Roman"/>
                <w:b/>
              </w:rPr>
              <w:t>A.1.4. İç kalite güvencesi mekanizmaları</w:t>
            </w:r>
          </w:p>
          <w:p w14:paraId="4D8A56DA"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PUKÖ çevrimleri itibarı ile takvim yılı temelinde hangi işlem, süreç, mekanizmaların devreye gireceği planlanmış, akış şemaları belirlidir. Sorumluluklar ve yetkiler tanımlanmıştır. Gerçekleşen uygulamalar değerlendirilmektedir. </w:t>
            </w:r>
          </w:p>
          <w:p w14:paraId="4F32B70C"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Takvim yılı temelinde tasarlanmayan diğer kalite döngülerinin ise tüm katmanları içerdiği kanıtları ile belirtilmiştir, gerçekleşen uygulamalar değerlendirilmektedir. </w:t>
            </w:r>
          </w:p>
          <w:p w14:paraId="67A516A2"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Kuruma ait kalite güvencesi rehberi gibi, politika ayrıntılarının yer aldığı erişilebilen ve güncellenen bir doküman bulunmaktadır. </w:t>
            </w:r>
          </w:p>
          <w:p w14:paraId="4362256F"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Kurumun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2742F256" w14:textId="77777777" w:rsidR="005B2CCB" w:rsidRPr="00502BDE" w:rsidRDefault="005B2CCB">
            <w:pPr>
              <w:rPr>
                <w:rFonts w:ascii="Times New Roman" w:hAnsi="Times New Roman" w:cs="Times New Roman"/>
              </w:rPr>
            </w:pPr>
          </w:p>
        </w:tc>
        <w:tc>
          <w:tcPr>
            <w:tcW w:w="8067" w:type="dxa"/>
          </w:tcPr>
          <w:p w14:paraId="4E578D01" w14:textId="6922EF7B" w:rsidR="005B2CCB" w:rsidRPr="00502BDE" w:rsidRDefault="000D4CD4" w:rsidP="00D674B3">
            <w:pPr>
              <w:widowControl/>
              <w:jc w:val="both"/>
              <w:rPr>
                <w:rFonts w:ascii="Times New Roman" w:hAnsi="Times New Roman" w:cs="Times New Roman"/>
              </w:rPr>
            </w:pPr>
            <w:r w:rsidRPr="00502BDE">
              <w:rPr>
                <w:rFonts w:ascii="Times New Roman" w:hAnsi="Times New Roman" w:cs="Times New Roman"/>
                <w:b/>
                <w:u w:val="single"/>
              </w:rPr>
              <w:t xml:space="preserve">A.1.4.1. Yönetimsel iş akış şemaları (görev ve sorumluluklar ve paydaşların rolleri belirlenmiş) ve internet sayfalarında paylaşımı: </w:t>
            </w:r>
            <w:r w:rsidRPr="00502BDE">
              <w:rPr>
                <w:rFonts w:ascii="Times New Roman" w:hAnsi="Times New Roman" w:cs="Times New Roman"/>
              </w:rPr>
              <w:t xml:space="preserve">KSÜ Eğitim Fakültesi bünyesinde görev ve sorumluluklar tanımlanmış </w:t>
            </w:r>
            <w:r w:rsidR="00D17A80" w:rsidRPr="00502BDE">
              <w:rPr>
                <w:rFonts w:ascii="Times New Roman" w:hAnsi="Times New Roman" w:cs="Times New Roman"/>
              </w:rPr>
              <w:t xml:space="preserve">olup </w:t>
            </w:r>
            <w:r w:rsidRPr="00502BDE">
              <w:rPr>
                <w:rFonts w:ascii="Times New Roman" w:hAnsi="Times New Roman" w:cs="Times New Roman"/>
              </w:rPr>
              <w:t>ve</w:t>
            </w:r>
            <w:r w:rsidR="00D17A80" w:rsidRPr="00502BDE">
              <w:rPr>
                <w:rFonts w:ascii="Times New Roman" w:hAnsi="Times New Roman" w:cs="Times New Roman"/>
              </w:rPr>
              <w:t xml:space="preserve"> bu görev ve sorumluluklar Eğitim Fakültesi web sayfasında </w:t>
            </w:r>
            <w:r w:rsidR="005D0FBA" w:rsidRPr="00502BDE">
              <w:rPr>
                <w:rFonts w:ascii="Times New Roman" w:hAnsi="Times New Roman" w:cs="Times New Roman"/>
              </w:rPr>
              <w:t>İç</w:t>
            </w:r>
            <w:r w:rsidR="00D17A80" w:rsidRPr="00502BDE">
              <w:rPr>
                <w:rFonts w:ascii="Times New Roman" w:hAnsi="Times New Roman" w:cs="Times New Roman"/>
              </w:rPr>
              <w:t xml:space="preserve"> Kontrol-Kalite başlığı altında ilan edilmiştir</w:t>
            </w:r>
            <w:r w:rsidRPr="00502BDE">
              <w:rPr>
                <w:rFonts w:ascii="Times New Roman" w:hAnsi="Times New Roman" w:cs="Times New Roman"/>
              </w:rPr>
              <w:t xml:space="preserve"> </w:t>
            </w:r>
            <w:hyperlink r:id="rId30" w:history="1">
              <w:r w:rsidR="00D17A80" w:rsidRPr="00502BDE">
                <w:rPr>
                  <w:rStyle w:val="Kpr"/>
                  <w:rFonts w:ascii="Times New Roman" w:hAnsi="Times New Roman" w:cs="Times New Roman"/>
                </w:rPr>
                <w:t>[</w:t>
              </w:r>
              <w:r w:rsidR="00E33692" w:rsidRPr="00502BDE">
                <w:rPr>
                  <w:rStyle w:val="Kpr"/>
                  <w:rFonts w:ascii="Times New Roman" w:hAnsi="Times New Roman" w:cs="Times New Roman"/>
                </w:rPr>
                <w:t>OD3</w:t>
              </w:r>
              <w:r w:rsidR="00D17A80" w:rsidRPr="00502BDE">
                <w:rPr>
                  <w:rStyle w:val="Kpr"/>
                  <w:rFonts w:ascii="Times New Roman" w:hAnsi="Times New Roman" w:cs="Times New Roman"/>
                </w:rPr>
                <w:t>]</w:t>
              </w:r>
            </w:hyperlink>
            <w:r w:rsidR="003E5750" w:rsidRPr="00502BDE">
              <w:rPr>
                <w:rFonts w:ascii="Times New Roman" w:hAnsi="Times New Roman" w:cs="Times New Roman"/>
              </w:rPr>
              <w:t>.</w:t>
            </w:r>
          </w:p>
          <w:p w14:paraId="0FC94F4F" w14:textId="77777777" w:rsidR="005B2CCB" w:rsidRPr="00502BDE" w:rsidRDefault="005B2CCB" w:rsidP="00D674B3">
            <w:pPr>
              <w:widowControl/>
              <w:jc w:val="both"/>
              <w:rPr>
                <w:rFonts w:ascii="Times New Roman" w:hAnsi="Times New Roman" w:cs="Times New Roman"/>
              </w:rPr>
            </w:pPr>
          </w:p>
          <w:p w14:paraId="38F44B69" w14:textId="66544097" w:rsidR="005B2CCB" w:rsidRPr="00502BDE" w:rsidRDefault="000D4CD4" w:rsidP="00D674B3">
            <w:pPr>
              <w:widowControl/>
              <w:jc w:val="both"/>
              <w:rPr>
                <w:rFonts w:ascii="Times New Roman" w:hAnsi="Times New Roman" w:cs="Times New Roman"/>
              </w:rPr>
            </w:pPr>
            <w:r w:rsidRPr="00502BDE">
              <w:rPr>
                <w:rFonts w:ascii="Times New Roman" w:hAnsi="Times New Roman" w:cs="Times New Roman"/>
                <w:b/>
                <w:u w:val="single"/>
              </w:rPr>
              <w:t>A.1.4.2. Birim Kalite Komisyonu varlığı ve kalite süreci faaliyetleri (veri toplama, izleme, strateji ve kalite performans değerlendirmesi, iyileştirme, raporlama, çevrimlerin kapatılması gibi):</w:t>
            </w:r>
            <w:r w:rsidRPr="00502BDE">
              <w:rPr>
                <w:rFonts w:ascii="Times New Roman" w:hAnsi="Times New Roman" w:cs="Times New Roman"/>
              </w:rPr>
              <w:t xml:space="preserve"> KSÜ Eğitim Fakültesi bünyesinde oluşturulan Birim Kalite </w:t>
            </w:r>
            <w:r w:rsidR="003E5750" w:rsidRPr="00502BDE">
              <w:rPr>
                <w:rFonts w:ascii="Times New Roman" w:hAnsi="Times New Roman" w:cs="Times New Roman"/>
              </w:rPr>
              <w:t>Komisyonu'nda</w:t>
            </w:r>
            <w:r w:rsidRPr="00502BDE">
              <w:rPr>
                <w:rFonts w:ascii="Times New Roman" w:hAnsi="Times New Roman" w:cs="Times New Roman"/>
              </w:rPr>
              <w:t xml:space="preserve"> her anabilim dalından bir öğretim elemanı yer almaktadır ve söz konusu komisyon fakülte </w:t>
            </w:r>
            <w:r w:rsidR="00D17A80" w:rsidRPr="00502BDE">
              <w:rPr>
                <w:rFonts w:ascii="Times New Roman" w:hAnsi="Times New Roman" w:cs="Times New Roman"/>
              </w:rPr>
              <w:t>web</w:t>
            </w:r>
            <w:r w:rsidRPr="00502BDE">
              <w:rPr>
                <w:rFonts w:ascii="Times New Roman" w:hAnsi="Times New Roman" w:cs="Times New Roman"/>
              </w:rPr>
              <w:t xml:space="preserve"> sitesinde yayınlanmıştır.</w:t>
            </w:r>
            <w:r w:rsidR="001213C0" w:rsidRPr="00502BDE">
              <w:rPr>
                <w:rFonts w:ascii="Times New Roman" w:hAnsi="Times New Roman" w:cs="Times New Roman"/>
              </w:rPr>
              <w:t xml:space="preserve"> Eğitim Fakültesi resmi web sayfasında “İç Kontrol- Kalite” bölümü altında yer alan “Birim (Eğitim Fakültesi) Komisyonları” </w:t>
            </w:r>
            <w:r w:rsidR="00D17A80" w:rsidRPr="00502BDE">
              <w:rPr>
                <w:rFonts w:ascii="Times New Roman" w:hAnsi="Times New Roman" w:cs="Times New Roman"/>
              </w:rPr>
              <w:t xml:space="preserve"> </w:t>
            </w:r>
            <w:r w:rsidR="001213C0" w:rsidRPr="00502BDE">
              <w:rPr>
                <w:rFonts w:ascii="Times New Roman" w:hAnsi="Times New Roman" w:cs="Times New Roman"/>
              </w:rPr>
              <w:t xml:space="preserve">başlığında yayınlanmıştır. </w:t>
            </w:r>
            <w:r w:rsidR="00D17A80" w:rsidRPr="00502BDE">
              <w:rPr>
                <w:rFonts w:ascii="Times New Roman" w:hAnsi="Times New Roman" w:cs="Times New Roman"/>
              </w:rPr>
              <w:t xml:space="preserve">Bu bağlamda, Eğitim Fakültesi’nde Kalite çalışmaları kapsamında fakültemizde yer alan beş bölüm de görev almaktadır. </w:t>
            </w:r>
            <w:r w:rsidR="00603BEC" w:rsidRPr="00502BDE">
              <w:rPr>
                <w:rFonts w:ascii="Times New Roman" w:hAnsi="Times New Roman" w:cs="Times New Roman"/>
              </w:rPr>
              <w:t>Bu bölü</w:t>
            </w:r>
            <w:r w:rsidR="00D17A80" w:rsidRPr="00502BDE">
              <w:rPr>
                <w:rFonts w:ascii="Times New Roman" w:hAnsi="Times New Roman" w:cs="Times New Roman"/>
              </w:rPr>
              <w:t>mlerde yer alan toplam on iki anabilim dalının her birinde bir bölü</w:t>
            </w:r>
            <w:r w:rsidR="00603BEC" w:rsidRPr="00502BDE">
              <w:rPr>
                <w:rFonts w:ascii="Times New Roman" w:hAnsi="Times New Roman" w:cs="Times New Roman"/>
              </w:rPr>
              <w:t>m</w:t>
            </w:r>
            <w:r w:rsidR="00D17A80" w:rsidRPr="00502BDE">
              <w:rPr>
                <w:rFonts w:ascii="Times New Roman" w:hAnsi="Times New Roman" w:cs="Times New Roman"/>
              </w:rPr>
              <w:t xml:space="preserve"> baş</w:t>
            </w:r>
            <w:r w:rsidR="00603BEC" w:rsidRPr="00502BDE">
              <w:rPr>
                <w:rFonts w:ascii="Times New Roman" w:hAnsi="Times New Roman" w:cs="Times New Roman"/>
              </w:rPr>
              <w:t>kanı, bir anabilim dalı başkanı görevli olmakla beraber, anabilim dalında yer alan öğretim üyelerinden bir program kalite sorumlusu, bir program akreditasyon sorumlusu kalite ve akreditasyon</w:t>
            </w:r>
            <w:r w:rsidR="00314699" w:rsidRPr="00502BDE">
              <w:rPr>
                <w:rFonts w:ascii="Times New Roman" w:hAnsi="Times New Roman" w:cs="Times New Roman"/>
              </w:rPr>
              <w:t xml:space="preserve"> komisyonunda görev yapmaktadır</w:t>
            </w:r>
            <w:r w:rsidR="00603BEC" w:rsidRPr="00502BDE">
              <w:rPr>
                <w:rFonts w:ascii="Times New Roman" w:hAnsi="Times New Roman" w:cs="Times New Roman"/>
              </w:rPr>
              <w:t xml:space="preserve"> </w:t>
            </w:r>
            <w:hyperlink r:id="rId31" w:history="1">
              <w:r w:rsidR="00603BEC" w:rsidRPr="00502BDE">
                <w:rPr>
                  <w:rStyle w:val="Kpr"/>
                  <w:rFonts w:ascii="Times New Roman" w:hAnsi="Times New Roman" w:cs="Times New Roman"/>
                </w:rPr>
                <w:t>[</w:t>
              </w:r>
              <w:r w:rsidR="00314699" w:rsidRPr="00502BDE">
                <w:rPr>
                  <w:rStyle w:val="Kpr"/>
                  <w:rFonts w:ascii="Times New Roman" w:hAnsi="Times New Roman" w:cs="Times New Roman"/>
                </w:rPr>
                <w:t>OD3</w:t>
              </w:r>
              <w:r w:rsidR="00603BEC" w:rsidRPr="00502BDE">
                <w:rPr>
                  <w:rStyle w:val="Kpr"/>
                  <w:rFonts w:ascii="Times New Roman" w:hAnsi="Times New Roman" w:cs="Times New Roman"/>
                </w:rPr>
                <w:t>]</w:t>
              </w:r>
            </w:hyperlink>
            <w:r w:rsidR="00314699" w:rsidRPr="00502BDE">
              <w:rPr>
                <w:rFonts w:ascii="Times New Roman" w:hAnsi="Times New Roman" w:cs="Times New Roman"/>
              </w:rPr>
              <w:t xml:space="preserve">. </w:t>
            </w:r>
          </w:p>
          <w:p w14:paraId="0EFDE073" w14:textId="77777777" w:rsidR="001B6BC0" w:rsidRPr="00502BDE" w:rsidRDefault="001B6BC0" w:rsidP="00D674B3">
            <w:pPr>
              <w:widowControl/>
              <w:jc w:val="both"/>
              <w:rPr>
                <w:rFonts w:ascii="Times New Roman" w:hAnsi="Times New Roman" w:cs="Times New Roman"/>
              </w:rPr>
            </w:pPr>
          </w:p>
          <w:p w14:paraId="3C98656F" w14:textId="77777777" w:rsidR="00603BEC" w:rsidRPr="00502BDE" w:rsidRDefault="00603BEC" w:rsidP="00D674B3">
            <w:pPr>
              <w:widowControl/>
              <w:jc w:val="both"/>
              <w:rPr>
                <w:rFonts w:ascii="Times New Roman" w:hAnsi="Times New Roman" w:cs="Times New Roman"/>
              </w:rPr>
            </w:pPr>
            <w:r w:rsidRPr="00502BDE">
              <w:rPr>
                <w:rFonts w:ascii="Times New Roman" w:hAnsi="Times New Roman" w:cs="Times New Roman"/>
              </w:rPr>
              <w:t xml:space="preserve">Fakültemiz bünyesinde yıllık olarak hazırlanan raporlar Eğitim Fakültesi web sayfasında “İç Kontrol – Kalite” </w:t>
            </w:r>
            <w:r w:rsidR="003C13CE" w:rsidRPr="00502BDE">
              <w:rPr>
                <w:rFonts w:ascii="Times New Roman" w:hAnsi="Times New Roman" w:cs="Times New Roman"/>
              </w:rPr>
              <w:t>başlığı</w:t>
            </w:r>
            <w:r w:rsidR="00C9562F" w:rsidRPr="00502BDE">
              <w:rPr>
                <w:rFonts w:ascii="Times New Roman" w:hAnsi="Times New Roman" w:cs="Times New Roman"/>
              </w:rPr>
              <w:t xml:space="preserve"> altında sunulmaktadır </w:t>
            </w:r>
            <w:hyperlink r:id="rId32" w:history="1">
              <w:r w:rsidR="00C9562F" w:rsidRPr="00502BDE">
                <w:rPr>
                  <w:rStyle w:val="Kpr"/>
                  <w:rFonts w:ascii="Times New Roman" w:hAnsi="Times New Roman" w:cs="Times New Roman"/>
                </w:rPr>
                <w:t>[OD3</w:t>
              </w:r>
              <w:r w:rsidRPr="00502BDE">
                <w:rPr>
                  <w:rStyle w:val="Kpr"/>
                  <w:rFonts w:ascii="Times New Roman" w:hAnsi="Times New Roman" w:cs="Times New Roman"/>
                </w:rPr>
                <w:t>]</w:t>
              </w:r>
            </w:hyperlink>
            <w:r w:rsidR="00C9562F" w:rsidRPr="00502BDE">
              <w:rPr>
                <w:rFonts w:ascii="Times New Roman" w:hAnsi="Times New Roman" w:cs="Times New Roman"/>
              </w:rPr>
              <w:t xml:space="preserve">. </w:t>
            </w:r>
          </w:p>
          <w:p w14:paraId="1FDAC351" w14:textId="77777777" w:rsidR="005B2CCB" w:rsidRPr="00502BDE" w:rsidRDefault="005B2CCB">
            <w:pPr>
              <w:widowControl/>
              <w:rPr>
                <w:rFonts w:ascii="Times New Roman" w:hAnsi="Times New Roman" w:cs="Times New Roman"/>
              </w:rPr>
            </w:pPr>
          </w:p>
        </w:tc>
      </w:tr>
      <w:tr w:rsidR="005B2CCB" w:rsidRPr="00502BDE" w14:paraId="234D6951" w14:textId="77777777" w:rsidTr="00502BDE">
        <w:trPr>
          <w:trHeight w:val="4081"/>
        </w:trPr>
        <w:tc>
          <w:tcPr>
            <w:tcW w:w="2921" w:type="dxa"/>
            <w:vMerge/>
          </w:tcPr>
          <w:p w14:paraId="24B62876"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67" w:type="dxa"/>
          </w:tcPr>
          <w:p w14:paraId="7B3B0C22" w14:textId="77777777" w:rsidR="005B2CCB" w:rsidRPr="00502BDE" w:rsidRDefault="005B2CCB" w:rsidP="0078736D">
            <w:pPr>
              <w:widowControl/>
              <w:rPr>
                <w:rFonts w:ascii="Times New Roman" w:hAnsi="Times New Roman" w:cs="Times New Roman"/>
              </w:rPr>
            </w:pPr>
          </w:p>
        </w:tc>
      </w:tr>
    </w:tbl>
    <w:p w14:paraId="6BCE10BB" w14:textId="77777777" w:rsidR="005B2CCB" w:rsidRPr="00502BDE" w:rsidRDefault="005B2CCB">
      <w:pPr>
        <w:rPr>
          <w:rFonts w:ascii="Times New Roman" w:hAnsi="Times New Roman" w:cs="Times New Roman"/>
        </w:rPr>
      </w:pPr>
    </w:p>
    <w:p w14:paraId="5B64BAA3" w14:textId="77777777" w:rsidR="005B2CCB" w:rsidRDefault="005B2CCB">
      <w:pPr>
        <w:rPr>
          <w:rFonts w:ascii="Times New Roman" w:hAnsi="Times New Roman" w:cs="Times New Roman"/>
        </w:rPr>
      </w:pPr>
    </w:p>
    <w:p w14:paraId="6D335454" w14:textId="77777777" w:rsidR="00502BDE" w:rsidRDefault="00502BDE">
      <w:pPr>
        <w:rPr>
          <w:rFonts w:ascii="Times New Roman" w:hAnsi="Times New Roman" w:cs="Times New Roman"/>
        </w:rPr>
      </w:pPr>
    </w:p>
    <w:p w14:paraId="6536F973" w14:textId="4375F26A" w:rsidR="00B25BF5" w:rsidRDefault="00B25BF5">
      <w:pPr>
        <w:rPr>
          <w:rFonts w:ascii="Times New Roman" w:hAnsi="Times New Roman" w:cs="Times New Roman"/>
        </w:rPr>
      </w:pPr>
      <w:r>
        <w:rPr>
          <w:rFonts w:ascii="Times New Roman" w:hAnsi="Times New Roman" w:cs="Times New Roman"/>
        </w:rPr>
        <w:br w:type="page"/>
      </w:r>
    </w:p>
    <w:p w14:paraId="5D5555CB" w14:textId="77777777" w:rsidR="00502BDE" w:rsidRPr="00502BDE" w:rsidRDefault="00502BDE">
      <w:pPr>
        <w:rPr>
          <w:rFonts w:ascii="Times New Roman" w:hAnsi="Times New Roman" w:cs="Times New Roman"/>
        </w:rPr>
      </w:pPr>
    </w:p>
    <w:tbl>
      <w:tblPr>
        <w:tblStyle w:val="a7"/>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rsidRPr="00502BDE" w14:paraId="2878C351" w14:textId="77777777">
        <w:tc>
          <w:tcPr>
            <w:tcW w:w="10988" w:type="dxa"/>
            <w:gridSpan w:val="2"/>
            <w:shd w:val="clear" w:color="auto" w:fill="FFCADE"/>
            <w:vAlign w:val="bottom"/>
          </w:tcPr>
          <w:p w14:paraId="391CFF3E"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146167CD" w14:textId="77777777">
        <w:tc>
          <w:tcPr>
            <w:tcW w:w="10988" w:type="dxa"/>
            <w:gridSpan w:val="2"/>
            <w:shd w:val="clear" w:color="auto" w:fill="FFCADE"/>
          </w:tcPr>
          <w:p w14:paraId="3BE9D371" w14:textId="77777777" w:rsidR="005B2CCB" w:rsidRPr="00502BDE" w:rsidRDefault="000D4CD4">
            <w:pPr>
              <w:rPr>
                <w:rFonts w:ascii="Times New Roman" w:hAnsi="Times New Roman" w:cs="Times New Roman"/>
                <w:b/>
              </w:rPr>
            </w:pPr>
            <w:r w:rsidRPr="00502BDE">
              <w:rPr>
                <w:rFonts w:ascii="Times New Roman" w:hAnsi="Times New Roman" w:cs="Times New Roman"/>
                <w:b/>
              </w:rPr>
              <w:t>A.1. Liderlik ve Kalite</w:t>
            </w:r>
          </w:p>
        </w:tc>
      </w:tr>
      <w:tr w:rsidR="005B2CCB" w:rsidRPr="00502BDE" w14:paraId="6038B53A" w14:textId="77777777" w:rsidTr="00502BDE">
        <w:trPr>
          <w:trHeight w:val="507"/>
        </w:trPr>
        <w:tc>
          <w:tcPr>
            <w:tcW w:w="2921" w:type="dxa"/>
          </w:tcPr>
          <w:p w14:paraId="77D7DD77" w14:textId="77777777" w:rsidR="005B2CCB" w:rsidRPr="00502BDE" w:rsidRDefault="005B2CCB">
            <w:pPr>
              <w:rPr>
                <w:rFonts w:ascii="Times New Roman" w:hAnsi="Times New Roman" w:cs="Times New Roman"/>
              </w:rPr>
            </w:pPr>
          </w:p>
        </w:tc>
        <w:tc>
          <w:tcPr>
            <w:tcW w:w="8067" w:type="dxa"/>
            <w:vAlign w:val="bottom"/>
          </w:tcPr>
          <w:p w14:paraId="2F580EB3"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4</w:t>
            </w:r>
          </w:p>
        </w:tc>
      </w:tr>
      <w:tr w:rsidR="005B2CCB" w:rsidRPr="00502BDE" w14:paraId="6DB185BE" w14:textId="77777777" w:rsidTr="00B25BF5">
        <w:trPr>
          <w:trHeight w:val="4564"/>
        </w:trPr>
        <w:tc>
          <w:tcPr>
            <w:tcW w:w="2921" w:type="dxa"/>
            <w:vMerge w:val="restart"/>
          </w:tcPr>
          <w:p w14:paraId="7A8D67DB" w14:textId="77777777" w:rsidR="005B2CCB" w:rsidRPr="00502BDE" w:rsidRDefault="000D4CD4">
            <w:pPr>
              <w:jc w:val="both"/>
              <w:rPr>
                <w:rFonts w:ascii="Times New Roman" w:hAnsi="Times New Roman" w:cs="Times New Roman"/>
                <w:b/>
              </w:rPr>
            </w:pPr>
            <w:r w:rsidRPr="00502BDE">
              <w:rPr>
                <w:rFonts w:ascii="Times New Roman" w:hAnsi="Times New Roman" w:cs="Times New Roman"/>
                <w:b/>
              </w:rPr>
              <w:t>A.1.5. Kamuoyunu bilgilendirme ve hesap verebilirlik</w:t>
            </w:r>
          </w:p>
          <w:p w14:paraId="1DD62B15" w14:textId="512358DA" w:rsidR="005B2CCB" w:rsidRPr="00502BDE" w:rsidRDefault="000D4CD4">
            <w:pPr>
              <w:jc w:val="both"/>
              <w:rPr>
                <w:rFonts w:ascii="Times New Roman" w:hAnsi="Times New Roman" w:cs="Times New Roman"/>
              </w:rPr>
            </w:pPr>
            <w:r w:rsidRPr="00502BDE">
              <w:rPr>
                <w:rFonts w:ascii="Times New Roman" w:hAnsi="Times New Roman" w:cs="Times New Roman"/>
              </w:rPr>
              <w:t xml:space="preserve">Kamuoyunu bilgilendirme ilkesel olarak benimsenmiştir, hangi kanalların nasıl kullanılacağı tasarlanmıştır, erişilebilir olarak ilan edilmiştir ve tüm bilgilendirme adımları sistematik olarak atılmaktadır. Kurum web sayfası doğru, güncel, ilgili ve kolayca erişilebilir bilgiyi vermektedir; bunun sağlanması için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Aınan geri beslemeler </w:t>
            </w:r>
            <w:r w:rsidR="00B25BF5" w:rsidRPr="00502BDE">
              <w:rPr>
                <w:rFonts w:ascii="Times New Roman" w:hAnsi="Times New Roman" w:cs="Times New Roman"/>
              </w:rPr>
              <w:t>ile etkinliği değerlendirilmektedir. Kurumun bölgesindeki dış paydaşları, ilişkili olduğu yerel yönetimler, diğer üniversiteler, kamu kurumu kuruluşları, sivil toplum kuruluşları, sanayi ve yerel halk ile ilişkileri değerlendirilmektedir.</w:t>
            </w:r>
          </w:p>
          <w:p w14:paraId="3C3F751C" w14:textId="77777777" w:rsidR="005B2CCB" w:rsidRPr="00502BDE" w:rsidRDefault="005B2CCB">
            <w:pPr>
              <w:rPr>
                <w:rFonts w:ascii="Times New Roman" w:hAnsi="Times New Roman" w:cs="Times New Roman"/>
              </w:rPr>
            </w:pPr>
          </w:p>
        </w:tc>
        <w:tc>
          <w:tcPr>
            <w:tcW w:w="8067" w:type="dxa"/>
          </w:tcPr>
          <w:p w14:paraId="697C7AA7" w14:textId="77777777" w:rsidR="005B2CCB" w:rsidRPr="00502BDE" w:rsidRDefault="000D4CD4" w:rsidP="000C4863">
            <w:pPr>
              <w:widowControl/>
              <w:jc w:val="both"/>
              <w:rPr>
                <w:rFonts w:ascii="Times New Roman" w:hAnsi="Times New Roman" w:cs="Times New Roman"/>
              </w:rPr>
            </w:pPr>
            <w:r w:rsidRPr="00502BDE">
              <w:rPr>
                <w:rFonts w:ascii="Times New Roman" w:hAnsi="Times New Roman" w:cs="Times New Roman"/>
                <w:b/>
                <w:u w:val="single"/>
              </w:rPr>
              <w:t xml:space="preserve">A.1.5.1. Kamuoyunu bilgilendirme ve hesap verebilirlik ilke, kural, yöntemler ve bilgilendirme adımlarının sistematikliğİ: </w:t>
            </w:r>
            <w:r w:rsidRPr="00502BDE">
              <w:rPr>
                <w:rFonts w:ascii="Times New Roman" w:hAnsi="Times New Roman" w:cs="Times New Roman"/>
              </w:rPr>
              <w:t>KSÜ Eğitim Fakültesi’nde kamuoyunu bilgilendirme ilkesel olarak benimsenmiş olup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w:t>
            </w:r>
            <w:r w:rsidR="002D62BB" w:rsidRPr="00502BDE">
              <w:rPr>
                <w:rFonts w:ascii="Times New Roman" w:hAnsi="Times New Roman" w:cs="Times New Roman"/>
              </w:rPr>
              <w:t xml:space="preserve"> Eğitim Fakültesi web sayfasında fakülte bünyesinde gerçekleştirilen tüm akademik ve sosyal faaliyetler (söyleşi, konferans,</w:t>
            </w:r>
            <w:r w:rsidR="0015603C" w:rsidRPr="00502BDE">
              <w:rPr>
                <w:rFonts w:ascii="Times New Roman" w:hAnsi="Times New Roman" w:cs="Times New Roman"/>
              </w:rPr>
              <w:t xml:space="preserve"> </w:t>
            </w:r>
            <w:r w:rsidR="002D62BB" w:rsidRPr="00502BDE">
              <w:rPr>
                <w:rFonts w:ascii="Times New Roman" w:hAnsi="Times New Roman" w:cs="Times New Roman"/>
              </w:rPr>
              <w:t>seminer, bilgilendirme toplantısı,</w:t>
            </w:r>
            <w:r w:rsidR="0015603C" w:rsidRPr="00502BDE">
              <w:rPr>
                <w:rFonts w:ascii="Times New Roman" w:hAnsi="Times New Roman" w:cs="Times New Roman"/>
              </w:rPr>
              <w:t xml:space="preserve"> oryantasyon,</w:t>
            </w:r>
            <w:r w:rsidR="002D62BB" w:rsidRPr="00502BDE">
              <w:rPr>
                <w:rFonts w:ascii="Times New Roman" w:hAnsi="Times New Roman" w:cs="Times New Roman"/>
              </w:rPr>
              <w:t xml:space="preserve"> fotoğraf yarışması, sergi, eğiticilerin eğitimi programı, pedagojik formasyon </w:t>
            </w:r>
            <w:r w:rsidR="0015603C" w:rsidRPr="00502BDE">
              <w:rPr>
                <w:rFonts w:ascii="Times New Roman" w:hAnsi="Times New Roman" w:cs="Times New Roman"/>
              </w:rPr>
              <w:t xml:space="preserve">eğitimi sertifika </w:t>
            </w:r>
            <w:r w:rsidR="002D62BB" w:rsidRPr="00502BDE">
              <w:rPr>
                <w:rFonts w:ascii="Times New Roman" w:hAnsi="Times New Roman" w:cs="Times New Roman"/>
              </w:rPr>
              <w:t>programı, kulüp faaliyetleri vb.), sınav programları, ders programları, ders kayıtları, eğitim ve sınav başvuruları, düzenlenen</w:t>
            </w:r>
            <w:r w:rsidR="0015603C" w:rsidRPr="00502BDE">
              <w:rPr>
                <w:rFonts w:ascii="Times New Roman" w:hAnsi="Times New Roman" w:cs="Times New Roman"/>
              </w:rPr>
              <w:t xml:space="preserve"> sergiler güncel olarak duyurul</w:t>
            </w:r>
            <w:r w:rsidR="000856B8" w:rsidRPr="00502BDE">
              <w:rPr>
                <w:rFonts w:ascii="Times New Roman" w:hAnsi="Times New Roman" w:cs="Times New Roman"/>
              </w:rPr>
              <w:t xml:space="preserve">ar bölümünde ilan edilmektedir </w:t>
            </w:r>
            <w:hyperlink r:id="rId33" w:history="1">
              <w:r w:rsidR="0015603C" w:rsidRPr="00502BDE">
                <w:rPr>
                  <w:rStyle w:val="Kpr"/>
                  <w:rFonts w:ascii="Times New Roman" w:hAnsi="Times New Roman" w:cs="Times New Roman"/>
                </w:rPr>
                <w:t>[</w:t>
              </w:r>
              <w:r w:rsidR="000856B8" w:rsidRPr="00502BDE">
                <w:rPr>
                  <w:rStyle w:val="Kpr"/>
                  <w:rFonts w:ascii="Times New Roman" w:hAnsi="Times New Roman" w:cs="Times New Roman"/>
                </w:rPr>
                <w:t>OD3</w:t>
              </w:r>
              <w:r w:rsidR="0015603C" w:rsidRPr="00502BDE">
                <w:rPr>
                  <w:rStyle w:val="Kpr"/>
                  <w:rFonts w:ascii="Times New Roman" w:hAnsi="Times New Roman" w:cs="Times New Roman"/>
                </w:rPr>
                <w:t>]</w:t>
              </w:r>
            </w:hyperlink>
            <w:r w:rsidR="000856B8" w:rsidRPr="00502BDE">
              <w:rPr>
                <w:rFonts w:ascii="Times New Roman" w:hAnsi="Times New Roman" w:cs="Times New Roman"/>
              </w:rPr>
              <w:t>.</w:t>
            </w:r>
          </w:p>
          <w:p w14:paraId="677A3D72" w14:textId="77777777" w:rsidR="005B2CCB" w:rsidRPr="00502BDE" w:rsidRDefault="005B2CCB" w:rsidP="000C4863">
            <w:pPr>
              <w:widowControl/>
              <w:jc w:val="both"/>
              <w:rPr>
                <w:rFonts w:ascii="Times New Roman" w:hAnsi="Times New Roman" w:cs="Times New Roman"/>
              </w:rPr>
            </w:pPr>
          </w:p>
          <w:p w14:paraId="693692FB" w14:textId="77777777" w:rsidR="005B2CCB" w:rsidRPr="00502BDE" w:rsidRDefault="005B2CCB" w:rsidP="001031A1">
            <w:pPr>
              <w:widowControl/>
              <w:jc w:val="both"/>
              <w:rPr>
                <w:rFonts w:ascii="Times New Roman" w:hAnsi="Times New Roman" w:cs="Times New Roman"/>
                <w:b/>
                <w:u w:val="single"/>
              </w:rPr>
            </w:pPr>
          </w:p>
        </w:tc>
      </w:tr>
      <w:tr w:rsidR="005B2CCB" w:rsidRPr="00502BDE" w14:paraId="51FB96DE" w14:textId="77777777" w:rsidTr="00B25BF5">
        <w:trPr>
          <w:trHeight w:val="2805"/>
        </w:trPr>
        <w:tc>
          <w:tcPr>
            <w:tcW w:w="2921" w:type="dxa"/>
            <w:vMerge/>
          </w:tcPr>
          <w:p w14:paraId="4E64ACB4"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67" w:type="dxa"/>
          </w:tcPr>
          <w:p w14:paraId="5CC378BB" w14:textId="28F9C0AE" w:rsidR="005B2CCB" w:rsidRPr="00502BDE" w:rsidRDefault="005B2CCB" w:rsidP="001031A1">
            <w:pPr>
              <w:rPr>
                <w:rFonts w:ascii="Times New Roman" w:hAnsi="Times New Roman" w:cs="Times New Roman"/>
                <w:b/>
              </w:rPr>
            </w:pPr>
          </w:p>
        </w:tc>
      </w:tr>
    </w:tbl>
    <w:p w14:paraId="3BD7A2EF" w14:textId="77777777" w:rsidR="005B2CCB" w:rsidRPr="00502BDE" w:rsidRDefault="005B2CCB">
      <w:pPr>
        <w:rPr>
          <w:rFonts w:ascii="Times New Roman" w:hAnsi="Times New Roman" w:cs="Times New Roman"/>
        </w:rPr>
      </w:pPr>
    </w:p>
    <w:p w14:paraId="5A926DF5" w14:textId="77777777" w:rsidR="005B2CCB" w:rsidRPr="00502BDE" w:rsidRDefault="005B2CCB">
      <w:pPr>
        <w:rPr>
          <w:rFonts w:ascii="Times New Roman" w:hAnsi="Times New Roman" w:cs="Times New Roman"/>
        </w:rPr>
      </w:pPr>
    </w:p>
    <w:p w14:paraId="3E91469E" w14:textId="77777777" w:rsidR="005B2CCB" w:rsidRPr="00502BDE" w:rsidRDefault="005B2CCB">
      <w:pPr>
        <w:rPr>
          <w:rFonts w:ascii="Times New Roman" w:hAnsi="Times New Roman" w:cs="Times New Roman"/>
        </w:rPr>
      </w:pPr>
    </w:p>
    <w:p w14:paraId="664EE37A" w14:textId="2A70E66F" w:rsidR="00B25BF5" w:rsidRDefault="00B25BF5">
      <w:pPr>
        <w:rPr>
          <w:rFonts w:ascii="Times New Roman" w:hAnsi="Times New Roman" w:cs="Times New Roman"/>
        </w:rPr>
      </w:pPr>
      <w:r>
        <w:rPr>
          <w:rFonts w:ascii="Times New Roman" w:hAnsi="Times New Roman" w:cs="Times New Roman"/>
        </w:rPr>
        <w:br w:type="page"/>
      </w:r>
    </w:p>
    <w:p w14:paraId="74F06DBC" w14:textId="77777777" w:rsidR="005B2CCB" w:rsidRPr="00502BDE" w:rsidRDefault="005B2CCB">
      <w:pPr>
        <w:rPr>
          <w:rFonts w:ascii="Times New Roman" w:hAnsi="Times New Roman" w:cs="Times New Roman"/>
        </w:rPr>
      </w:pPr>
    </w:p>
    <w:tbl>
      <w:tblPr>
        <w:tblStyle w:val="a8"/>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5B2CCB" w:rsidRPr="00502BDE" w14:paraId="3657D9A7" w14:textId="77777777">
        <w:tc>
          <w:tcPr>
            <w:tcW w:w="10988" w:type="dxa"/>
            <w:gridSpan w:val="2"/>
            <w:shd w:val="clear" w:color="auto" w:fill="FFCADE"/>
            <w:vAlign w:val="bottom"/>
          </w:tcPr>
          <w:p w14:paraId="46AEAE0C"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7BD2B9B3" w14:textId="77777777">
        <w:tc>
          <w:tcPr>
            <w:tcW w:w="10988" w:type="dxa"/>
            <w:gridSpan w:val="2"/>
            <w:shd w:val="clear" w:color="auto" w:fill="FFCADE"/>
          </w:tcPr>
          <w:p w14:paraId="6345A698" w14:textId="77777777" w:rsidR="005B2CCB" w:rsidRPr="00502BDE" w:rsidRDefault="000D4CD4">
            <w:pPr>
              <w:tabs>
                <w:tab w:val="left" w:pos="3433"/>
              </w:tabs>
              <w:rPr>
                <w:rFonts w:ascii="Times New Roman" w:hAnsi="Times New Roman" w:cs="Times New Roman"/>
                <w:b/>
              </w:rPr>
            </w:pPr>
            <w:r w:rsidRPr="00502BDE">
              <w:rPr>
                <w:rFonts w:ascii="Times New Roman" w:hAnsi="Times New Roman" w:cs="Times New Roman"/>
                <w:b/>
              </w:rPr>
              <w:t xml:space="preserve">A.2. </w:t>
            </w:r>
            <w:r w:rsidRPr="00502BDE">
              <w:rPr>
                <w:rFonts w:ascii="Times New Roman" w:hAnsi="Times New Roman" w:cs="Times New Roman"/>
              </w:rPr>
              <w:t xml:space="preserve"> </w:t>
            </w:r>
            <w:r w:rsidRPr="00502BDE">
              <w:rPr>
                <w:rFonts w:ascii="Times New Roman" w:hAnsi="Times New Roman" w:cs="Times New Roman"/>
                <w:b/>
              </w:rPr>
              <w:t>Misyon ve Stratejik Amaçlar</w:t>
            </w:r>
            <w:r w:rsidRPr="00502BDE">
              <w:rPr>
                <w:rFonts w:ascii="Times New Roman" w:hAnsi="Times New Roman" w:cs="Times New Roman"/>
                <w:b/>
              </w:rPr>
              <w:tab/>
            </w:r>
          </w:p>
          <w:p w14:paraId="021507A3" w14:textId="77777777" w:rsidR="005B2CCB" w:rsidRPr="00502BDE" w:rsidRDefault="000D4CD4">
            <w:pPr>
              <w:rPr>
                <w:rFonts w:ascii="Times New Roman" w:hAnsi="Times New Roman" w:cs="Times New Roman"/>
              </w:rPr>
            </w:pPr>
            <w:r w:rsidRPr="00502BDE">
              <w:rPr>
                <w:rFonts w:ascii="Times New Roman" w:hAnsi="Times New Roman" w:cs="Times New Roman"/>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5B2CCB" w:rsidRPr="00502BDE" w14:paraId="2FFFF19F" w14:textId="77777777">
        <w:trPr>
          <w:trHeight w:val="1106"/>
        </w:trPr>
        <w:tc>
          <w:tcPr>
            <w:tcW w:w="10988" w:type="dxa"/>
            <w:gridSpan w:val="2"/>
          </w:tcPr>
          <w:p w14:paraId="5E2AFECA" w14:textId="77777777" w:rsidR="005B2CCB" w:rsidRPr="00502BDE" w:rsidRDefault="000D4CD4">
            <w:pPr>
              <w:rPr>
                <w:rFonts w:ascii="Times New Roman" w:hAnsi="Times New Roman" w:cs="Times New Roman"/>
              </w:rPr>
            </w:pPr>
            <w:r w:rsidRPr="00502BDE">
              <w:rPr>
                <w:rFonts w:ascii="Times New Roman" w:hAnsi="Times New Roman" w:cs="Times New Roman"/>
                <w:b/>
              </w:rPr>
              <w:t>AÇIKLAMALAR:</w:t>
            </w:r>
            <w:r w:rsidRPr="00502BDE">
              <w:rPr>
                <w:rFonts w:ascii="Times New Roman" w:hAnsi="Times New Roman" w:cs="Times New Roman"/>
              </w:rPr>
              <w:t xml:space="preserve"> Misyon ve Stratejik Amaçlar bölümünde “Misyon ve Vizyon Varlığı”, “Kalite Güvencesi Politikasının Varlığı”, “Eğitim-Öğretim Politikası Varlığı”, “Toplumsal Katkı Politikası Varlığı”, “Uluslararasılaşma Politikası Varlığı” ve “Akreditasyon Politikası Varlığı” başlıklarına dair veriler kanıtlarıyla sunulmaktadır.</w:t>
            </w:r>
          </w:p>
          <w:p w14:paraId="327D7868" w14:textId="77777777" w:rsidR="005B2CCB" w:rsidRPr="00502BDE" w:rsidRDefault="005B2CCB">
            <w:pPr>
              <w:rPr>
                <w:rFonts w:ascii="Times New Roman" w:hAnsi="Times New Roman" w:cs="Times New Roman"/>
                <w:b/>
              </w:rPr>
            </w:pPr>
          </w:p>
          <w:p w14:paraId="1280EC46" w14:textId="77777777" w:rsidR="005B2CCB" w:rsidRPr="00502BDE" w:rsidRDefault="005B2CCB">
            <w:pPr>
              <w:rPr>
                <w:rFonts w:ascii="Times New Roman" w:hAnsi="Times New Roman" w:cs="Times New Roman"/>
                <w:b/>
              </w:rPr>
            </w:pPr>
          </w:p>
          <w:p w14:paraId="76F4FFA2" w14:textId="77777777" w:rsidR="005B2CCB" w:rsidRPr="00502BDE" w:rsidRDefault="005B2CCB">
            <w:pPr>
              <w:rPr>
                <w:rFonts w:ascii="Times New Roman" w:hAnsi="Times New Roman" w:cs="Times New Roman"/>
              </w:rPr>
            </w:pPr>
          </w:p>
        </w:tc>
      </w:tr>
      <w:tr w:rsidR="005B2CCB" w:rsidRPr="00502BDE" w14:paraId="13AD625B" w14:textId="77777777">
        <w:tc>
          <w:tcPr>
            <w:tcW w:w="2916" w:type="dxa"/>
          </w:tcPr>
          <w:p w14:paraId="08E53FB3" w14:textId="77777777" w:rsidR="005B2CCB" w:rsidRPr="00502BDE" w:rsidRDefault="005B2CCB">
            <w:pPr>
              <w:rPr>
                <w:rFonts w:ascii="Times New Roman" w:hAnsi="Times New Roman" w:cs="Times New Roman"/>
              </w:rPr>
            </w:pPr>
          </w:p>
        </w:tc>
        <w:tc>
          <w:tcPr>
            <w:tcW w:w="8072" w:type="dxa"/>
            <w:vAlign w:val="bottom"/>
          </w:tcPr>
          <w:p w14:paraId="5DC96ED2"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4</w:t>
            </w:r>
          </w:p>
        </w:tc>
      </w:tr>
      <w:tr w:rsidR="005B2CCB" w:rsidRPr="00502BDE" w14:paraId="734AAB52" w14:textId="77777777" w:rsidTr="00502BDE">
        <w:trPr>
          <w:trHeight w:val="1548"/>
        </w:trPr>
        <w:tc>
          <w:tcPr>
            <w:tcW w:w="2916" w:type="dxa"/>
            <w:vMerge w:val="restart"/>
          </w:tcPr>
          <w:p w14:paraId="7DA2FE65" w14:textId="77777777" w:rsidR="005B2CCB" w:rsidRPr="00502BDE" w:rsidRDefault="008D2BAD">
            <w:pPr>
              <w:jc w:val="both"/>
              <w:rPr>
                <w:rFonts w:ascii="Times New Roman" w:hAnsi="Times New Roman" w:cs="Times New Roman"/>
              </w:rPr>
            </w:pPr>
            <w:r w:rsidRPr="00502BDE">
              <w:rPr>
                <w:rFonts w:ascii="Times New Roman" w:hAnsi="Times New Roman" w:cs="Times New Roman"/>
                <w:b/>
              </w:rPr>
              <w:t xml:space="preserve"> </w:t>
            </w:r>
          </w:p>
          <w:p w14:paraId="0730B50C" w14:textId="2356DD4D" w:rsidR="00611C03" w:rsidRPr="00502BDE" w:rsidRDefault="00611C03" w:rsidP="00611C03">
            <w:pPr>
              <w:tabs>
                <w:tab w:val="left" w:pos="3433"/>
              </w:tabs>
              <w:jc w:val="both"/>
              <w:rPr>
                <w:rFonts w:ascii="Times New Roman" w:hAnsi="Times New Roman" w:cs="Times New Roman"/>
                <w:b/>
              </w:rPr>
            </w:pPr>
            <w:r w:rsidRPr="00502BDE">
              <w:rPr>
                <w:rFonts w:ascii="Times New Roman" w:hAnsi="Times New Roman" w:cs="Times New Roman"/>
                <w:b/>
              </w:rPr>
              <w:t xml:space="preserve">A.2.1. </w:t>
            </w:r>
            <w:r w:rsidRPr="00502BDE">
              <w:rPr>
                <w:rFonts w:ascii="Times New Roman" w:hAnsi="Times New Roman" w:cs="Times New Roman"/>
              </w:rPr>
              <w:t xml:space="preserve"> </w:t>
            </w:r>
            <w:r w:rsidRPr="00502BDE">
              <w:rPr>
                <w:rFonts w:ascii="Times New Roman" w:hAnsi="Times New Roman" w:cs="Times New Roman"/>
                <w:b/>
              </w:rPr>
              <w:t>Misyon ve Stratejik Amaçlar</w:t>
            </w:r>
            <w:r w:rsidRPr="00502BDE">
              <w:rPr>
                <w:rFonts w:ascii="Times New Roman" w:hAnsi="Times New Roman" w:cs="Times New Roman"/>
                <w:b/>
              </w:rPr>
              <w:tab/>
            </w:r>
          </w:p>
          <w:p w14:paraId="71065183" w14:textId="729E343F" w:rsidR="005B2CCB" w:rsidRPr="00502BDE" w:rsidRDefault="00611C03" w:rsidP="00611C03">
            <w:pPr>
              <w:jc w:val="both"/>
              <w:rPr>
                <w:rFonts w:ascii="Times New Roman" w:hAnsi="Times New Roman" w:cs="Times New Roman"/>
              </w:rPr>
            </w:pPr>
            <w:r w:rsidRPr="00502BDE">
              <w:rPr>
                <w:rFonts w:ascii="Times New Roman" w:hAnsi="Times New Roman" w:cs="Times New Roman"/>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c>
          <w:tcPr>
            <w:tcW w:w="8072" w:type="dxa"/>
          </w:tcPr>
          <w:p w14:paraId="1A72134A" w14:textId="77777777" w:rsidR="005B2CCB" w:rsidRPr="00502BDE" w:rsidRDefault="000D4CD4" w:rsidP="00F01CE0">
            <w:pPr>
              <w:widowControl/>
              <w:jc w:val="both"/>
              <w:rPr>
                <w:rFonts w:ascii="Times New Roman" w:hAnsi="Times New Roman" w:cs="Times New Roman"/>
              </w:rPr>
            </w:pPr>
            <w:r w:rsidRPr="00502BDE">
              <w:rPr>
                <w:rFonts w:ascii="Times New Roman" w:hAnsi="Times New Roman" w:cs="Times New Roman"/>
                <w:b/>
                <w:u w:val="single"/>
              </w:rPr>
              <w:t xml:space="preserve">A.2.1.1. Misyon ve vizyon varlığı: </w:t>
            </w:r>
            <w:r w:rsidRPr="00502BDE">
              <w:rPr>
                <w:rFonts w:ascii="Times New Roman" w:hAnsi="Times New Roman" w:cs="Times New Roman"/>
              </w:rPr>
              <w:t xml:space="preserve">KSÜ Eğitim Fakültesinin misyon ve vizyonu resmi </w:t>
            </w:r>
            <w:r w:rsidR="00924A32" w:rsidRPr="00502BDE">
              <w:rPr>
                <w:rFonts w:ascii="Times New Roman" w:hAnsi="Times New Roman" w:cs="Times New Roman"/>
              </w:rPr>
              <w:t>web</w:t>
            </w:r>
            <w:r w:rsidRPr="00502BDE">
              <w:rPr>
                <w:rFonts w:ascii="Times New Roman" w:hAnsi="Times New Roman" w:cs="Times New Roman"/>
              </w:rPr>
              <w:t xml:space="preserve"> sayfasında</w:t>
            </w:r>
            <w:r w:rsidR="00924A32" w:rsidRPr="00502BDE">
              <w:rPr>
                <w:rFonts w:ascii="Times New Roman" w:hAnsi="Times New Roman" w:cs="Times New Roman"/>
              </w:rPr>
              <w:t xml:space="preserve"> “hakkımızda”</w:t>
            </w:r>
            <w:r w:rsidR="008D2BAD" w:rsidRPr="00502BDE">
              <w:rPr>
                <w:rFonts w:ascii="Times New Roman" w:hAnsi="Times New Roman" w:cs="Times New Roman"/>
              </w:rPr>
              <w:t xml:space="preserve"> ve “iç-kontrol kalite”</w:t>
            </w:r>
            <w:r w:rsidR="00924A32" w:rsidRPr="00502BDE">
              <w:rPr>
                <w:rFonts w:ascii="Times New Roman" w:hAnsi="Times New Roman" w:cs="Times New Roman"/>
              </w:rPr>
              <w:t xml:space="preserve"> bölümünd</w:t>
            </w:r>
            <w:r w:rsidR="005425A0" w:rsidRPr="00502BDE">
              <w:rPr>
                <w:rFonts w:ascii="Times New Roman" w:hAnsi="Times New Roman" w:cs="Times New Roman"/>
              </w:rPr>
              <w:t xml:space="preserve">a açıkça ifade edilmektedir </w:t>
            </w:r>
            <w:hyperlink r:id="rId34" w:history="1">
              <w:r w:rsidR="005425A0" w:rsidRPr="00502BDE">
                <w:rPr>
                  <w:rStyle w:val="Kpr"/>
                  <w:rFonts w:ascii="Times New Roman" w:hAnsi="Times New Roman" w:cs="Times New Roman"/>
                </w:rPr>
                <w:t>[OD3</w:t>
              </w:r>
              <w:r w:rsidR="00924A32" w:rsidRPr="00502BDE">
                <w:rPr>
                  <w:rStyle w:val="Kpr"/>
                  <w:rFonts w:ascii="Times New Roman" w:hAnsi="Times New Roman" w:cs="Times New Roman"/>
                </w:rPr>
                <w:t>]</w:t>
              </w:r>
            </w:hyperlink>
            <w:r w:rsidRPr="00502BDE">
              <w:rPr>
                <w:rFonts w:ascii="Times New Roman" w:hAnsi="Times New Roman" w:cs="Times New Roman"/>
              </w:rPr>
              <w:t xml:space="preserve">. </w:t>
            </w:r>
          </w:p>
          <w:p w14:paraId="255ACBBC" w14:textId="77777777" w:rsidR="005B2CCB" w:rsidRPr="00502BDE" w:rsidRDefault="005B2CCB" w:rsidP="00F01CE0">
            <w:pPr>
              <w:widowControl/>
              <w:jc w:val="both"/>
              <w:rPr>
                <w:rFonts w:ascii="Times New Roman" w:hAnsi="Times New Roman" w:cs="Times New Roman"/>
                <w:b/>
                <w:u w:val="single"/>
              </w:rPr>
            </w:pPr>
          </w:p>
          <w:p w14:paraId="2746BA93" w14:textId="77777777" w:rsidR="008D2BAD" w:rsidRPr="00502BDE" w:rsidRDefault="000D4CD4" w:rsidP="00F01CE0">
            <w:pPr>
              <w:widowControl/>
              <w:jc w:val="both"/>
              <w:rPr>
                <w:rFonts w:ascii="Times New Roman" w:hAnsi="Times New Roman" w:cs="Times New Roman"/>
              </w:rPr>
            </w:pPr>
            <w:r w:rsidRPr="00502BDE">
              <w:rPr>
                <w:rFonts w:ascii="Times New Roman" w:hAnsi="Times New Roman" w:cs="Times New Roman"/>
                <w:b/>
                <w:u w:val="single"/>
              </w:rPr>
              <w:t xml:space="preserve">A.2.1.2. Kalite güvencesi politikasının varlığı: </w:t>
            </w:r>
            <w:r w:rsidRPr="00502BDE">
              <w:rPr>
                <w:rFonts w:ascii="Times New Roman" w:hAnsi="Times New Roman" w:cs="Times New Roman"/>
              </w:rPr>
              <w:t>KSÜ Eğitim Fakültesi Üniversitemiz kalite güvencesi politikasına tabi bulunmaktadır.</w:t>
            </w:r>
            <w:r w:rsidR="008D2BAD" w:rsidRPr="00502BDE">
              <w:rPr>
                <w:rFonts w:ascii="Times New Roman" w:hAnsi="Times New Roman" w:cs="Times New Roman"/>
              </w:rPr>
              <w:t xml:space="preserve">  Üniversitemizin kalite politikası Eğitim Fakültesi web sayfasında “iç kontrol- kalite” bö</w:t>
            </w:r>
            <w:r w:rsidR="00EC1813" w:rsidRPr="00502BDE">
              <w:rPr>
                <w:rFonts w:ascii="Times New Roman" w:hAnsi="Times New Roman" w:cs="Times New Roman"/>
              </w:rPr>
              <w:t xml:space="preserve">lümünde  açıkça yer almaktadır </w:t>
            </w:r>
            <w:hyperlink r:id="rId35" w:history="1">
              <w:r w:rsidR="008D2BAD" w:rsidRPr="00502BDE">
                <w:rPr>
                  <w:rStyle w:val="Kpr"/>
                  <w:rFonts w:ascii="Times New Roman" w:hAnsi="Times New Roman" w:cs="Times New Roman"/>
                </w:rPr>
                <w:t>[</w:t>
              </w:r>
              <w:r w:rsidR="00EA1FE8" w:rsidRPr="00502BDE">
                <w:rPr>
                  <w:rStyle w:val="Kpr"/>
                  <w:rFonts w:ascii="Times New Roman" w:hAnsi="Times New Roman" w:cs="Times New Roman"/>
                </w:rPr>
                <w:t>OD3</w:t>
              </w:r>
              <w:r w:rsidR="008D2BAD" w:rsidRPr="00502BDE">
                <w:rPr>
                  <w:rStyle w:val="Kpr"/>
                  <w:rFonts w:ascii="Times New Roman" w:hAnsi="Times New Roman" w:cs="Times New Roman"/>
                </w:rPr>
                <w:t>]</w:t>
              </w:r>
            </w:hyperlink>
            <w:r w:rsidR="00EC1813" w:rsidRPr="00502BDE">
              <w:rPr>
                <w:rFonts w:ascii="Times New Roman" w:hAnsi="Times New Roman" w:cs="Times New Roman"/>
              </w:rPr>
              <w:t xml:space="preserve">. </w:t>
            </w:r>
            <w:r w:rsidR="008D2BAD" w:rsidRPr="00502BDE">
              <w:rPr>
                <w:rFonts w:ascii="Times New Roman" w:hAnsi="Times New Roman" w:cs="Times New Roman"/>
              </w:rPr>
              <w:t xml:space="preserve"> Ayrıca, Eğitim Fakültesi olarak üniversitemizin ilgili birimlerine  Kalite Güvencesi kapsamında yıllık olarak</w:t>
            </w:r>
            <w:r w:rsidR="00EA1FE8" w:rsidRPr="00502BDE">
              <w:rPr>
                <w:rFonts w:ascii="Times New Roman" w:hAnsi="Times New Roman" w:cs="Times New Roman"/>
              </w:rPr>
              <w:t xml:space="preserve"> birim raporu sunulmaktadır </w:t>
            </w:r>
            <w:hyperlink r:id="rId36" w:history="1">
              <w:r w:rsidR="00EA1FE8" w:rsidRPr="00502BDE">
                <w:rPr>
                  <w:rStyle w:val="Kpr"/>
                  <w:rFonts w:ascii="Times New Roman" w:hAnsi="Times New Roman" w:cs="Times New Roman"/>
                </w:rPr>
                <w:t>[OD3</w:t>
              </w:r>
              <w:r w:rsidR="008D2BAD" w:rsidRPr="00502BDE">
                <w:rPr>
                  <w:rStyle w:val="Kpr"/>
                  <w:rFonts w:ascii="Times New Roman" w:hAnsi="Times New Roman" w:cs="Times New Roman"/>
                </w:rPr>
                <w:t>]</w:t>
              </w:r>
            </w:hyperlink>
            <w:r w:rsidR="008D2BAD" w:rsidRPr="00502BDE">
              <w:rPr>
                <w:rFonts w:ascii="Times New Roman" w:hAnsi="Times New Roman" w:cs="Times New Roman"/>
              </w:rPr>
              <w:t xml:space="preserve">.  </w:t>
            </w:r>
          </w:p>
          <w:p w14:paraId="5F70539F" w14:textId="77777777" w:rsidR="005B2CCB" w:rsidRPr="00502BDE" w:rsidRDefault="005B2CCB" w:rsidP="00F01CE0">
            <w:pPr>
              <w:widowControl/>
              <w:jc w:val="both"/>
              <w:rPr>
                <w:rFonts w:ascii="Times New Roman" w:hAnsi="Times New Roman" w:cs="Times New Roman"/>
              </w:rPr>
            </w:pPr>
          </w:p>
          <w:p w14:paraId="7344D9C5" w14:textId="77777777" w:rsidR="005B2CCB" w:rsidRPr="00502BDE" w:rsidRDefault="000D4CD4" w:rsidP="00F01CE0">
            <w:pPr>
              <w:widowControl/>
              <w:jc w:val="both"/>
              <w:rPr>
                <w:rFonts w:ascii="Times New Roman" w:hAnsi="Times New Roman" w:cs="Times New Roman"/>
              </w:rPr>
            </w:pPr>
            <w:r w:rsidRPr="00502BDE">
              <w:rPr>
                <w:rFonts w:ascii="Times New Roman" w:hAnsi="Times New Roman" w:cs="Times New Roman"/>
                <w:b/>
                <w:u w:val="single"/>
              </w:rPr>
              <w:t>A.2.1.3. Eğitim-öğretim (yüz yüze/uzaktan) politikası varlığı:</w:t>
            </w:r>
            <w:r w:rsidRPr="00502BDE">
              <w:rPr>
                <w:rFonts w:ascii="Times New Roman" w:hAnsi="Times New Roman" w:cs="Times New Roman"/>
              </w:rPr>
              <w:t xml:space="preserve"> Üniversitemiz Senato kararı ile uzaktan yürütülen 5i dersleri dışındaki KSÜ Eğitim Fakültesi lisans programlarında tanımlı tüm dersler yüz yüze eğitim ile yürütülmektedir.</w:t>
            </w:r>
            <w:r w:rsidR="00C40D31" w:rsidRPr="00502BDE">
              <w:rPr>
                <w:rFonts w:ascii="Times New Roman" w:hAnsi="Times New Roman" w:cs="Times New Roman"/>
              </w:rPr>
              <w:t xml:space="preserve"> </w:t>
            </w:r>
            <w:hyperlink r:id="rId37" w:history="1">
              <w:r w:rsidR="00320B92" w:rsidRPr="00502BDE">
                <w:rPr>
                  <w:rStyle w:val="Kpr"/>
                  <w:rFonts w:ascii="Times New Roman" w:hAnsi="Times New Roman" w:cs="Times New Roman"/>
                </w:rPr>
                <w:t>[</w:t>
              </w:r>
              <w:r w:rsidR="00A22F6C" w:rsidRPr="00502BDE">
                <w:rPr>
                  <w:rStyle w:val="Kpr"/>
                  <w:rFonts w:ascii="Times New Roman" w:hAnsi="Times New Roman" w:cs="Times New Roman"/>
                </w:rPr>
                <w:t>1_</w:t>
              </w:r>
              <w:r w:rsidR="00320B92" w:rsidRPr="00502BDE">
                <w:rPr>
                  <w:rStyle w:val="Kpr"/>
                  <w:rFonts w:ascii="Times New Roman" w:hAnsi="Times New Roman" w:cs="Times New Roman"/>
                </w:rPr>
                <w:t>OD3].</w:t>
              </w:r>
            </w:hyperlink>
          </w:p>
          <w:p w14:paraId="336340B2" w14:textId="77777777" w:rsidR="005B2CCB" w:rsidRPr="00502BDE" w:rsidRDefault="005B2CCB" w:rsidP="00F01CE0">
            <w:pPr>
              <w:widowControl/>
              <w:jc w:val="both"/>
              <w:rPr>
                <w:rFonts w:ascii="Times New Roman" w:hAnsi="Times New Roman" w:cs="Times New Roman"/>
                <w:b/>
                <w:u w:val="single"/>
              </w:rPr>
            </w:pPr>
          </w:p>
          <w:p w14:paraId="01B5B653" w14:textId="77777777" w:rsidR="005B2CCB" w:rsidRPr="00502BDE" w:rsidRDefault="000D4CD4" w:rsidP="00F01CE0">
            <w:pPr>
              <w:widowControl/>
              <w:jc w:val="both"/>
              <w:rPr>
                <w:rFonts w:ascii="Times New Roman" w:hAnsi="Times New Roman" w:cs="Times New Roman"/>
              </w:rPr>
            </w:pPr>
            <w:r w:rsidRPr="00502BDE">
              <w:rPr>
                <w:rFonts w:ascii="Times New Roman" w:hAnsi="Times New Roman" w:cs="Times New Roman"/>
                <w:b/>
                <w:u w:val="single"/>
              </w:rPr>
              <w:t xml:space="preserve">A.2.1.4. Toplumsal katkı politikası varlığı: </w:t>
            </w:r>
            <w:r w:rsidRPr="00502BDE">
              <w:rPr>
                <w:rFonts w:ascii="Times New Roman" w:hAnsi="Times New Roman" w:cs="Times New Roman"/>
              </w:rPr>
              <w:t>KSÜ Eğitim Fakültesi lisans programlarında tanımlı GK Topluma Hizmet Uygulamaları dersi kapsamında derse kayıtlı öğrencilerimiz çeşitli gönüllülük faaliyetlerine katılmakta, sivil toplum kuruluşları ile ortak çalışmalar yürütmektedir. Bunun dışında, Fakültemiz öğretim üyeleri uzmanlık alanları dâhilinde çeşitli kamu kurumlarında ve özel eğitim kurumlarında bilgilendirme yapmakta ve eğitim etkinliklerine katılmaktadır.</w:t>
            </w:r>
            <w:r w:rsidR="00B01FA6" w:rsidRPr="00502BDE">
              <w:rPr>
                <w:rFonts w:ascii="Times New Roman" w:hAnsi="Times New Roman" w:cs="Times New Roman"/>
              </w:rPr>
              <w:t xml:space="preserve"> </w:t>
            </w:r>
            <w:hyperlink r:id="rId38" w:history="1">
              <w:r w:rsidR="00B01FA6" w:rsidRPr="00502BDE">
                <w:rPr>
                  <w:rStyle w:val="Kpr"/>
                  <w:rFonts w:ascii="Times New Roman" w:hAnsi="Times New Roman" w:cs="Times New Roman"/>
                </w:rPr>
                <w:t>[OD3]</w:t>
              </w:r>
            </w:hyperlink>
            <w:hyperlink r:id="rId39" w:history="1">
              <w:r w:rsidR="00B01FA6" w:rsidRPr="00502BDE">
                <w:rPr>
                  <w:rStyle w:val="Kpr"/>
                  <w:rFonts w:ascii="Times New Roman" w:hAnsi="Times New Roman" w:cs="Times New Roman"/>
                </w:rPr>
                <w:t>[2_OD3]</w:t>
              </w:r>
            </w:hyperlink>
            <w:r w:rsidR="00B01FA6" w:rsidRPr="00502BDE">
              <w:rPr>
                <w:rFonts w:ascii="Times New Roman" w:hAnsi="Times New Roman" w:cs="Times New Roman"/>
              </w:rPr>
              <w:t xml:space="preserve">. </w:t>
            </w:r>
          </w:p>
          <w:p w14:paraId="33203078" w14:textId="77777777" w:rsidR="00B01FA6" w:rsidRPr="00502BDE" w:rsidRDefault="00B01FA6" w:rsidP="00F01CE0">
            <w:pPr>
              <w:widowControl/>
              <w:jc w:val="both"/>
              <w:rPr>
                <w:rFonts w:ascii="Times New Roman" w:hAnsi="Times New Roman" w:cs="Times New Roman"/>
              </w:rPr>
            </w:pPr>
          </w:p>
          <w:p w14:paraId="74F04CC6" w14:textId="77777777" w:rsidR="005B2CCB" w:rsidRPr="00502BDE" w:rsidRDefault="007F1831" w:rsidP="00F01CE0">
            <w:pPr>
              <w:widowControl/>
              <w:jc w:val="both"/>
              <w:rPr>
                <w:rFonts w:ascii="Times New Roman" w:hAnsi="Times New Roman" w:cs="Times New Roman"/>
              </w:rPr>
            </w:pPr>
            <w:r w:rsidRPr="00502BDE">
              <w:rPr>
                <w:rFonts w:ascii="Times New Roman" w:hAnsi="Times New Roman" w:cs="Times New Roman"/>
              </w:rPr>
              <w:t>Eğitim Fakültesi web sayfası “iç kontrol- kalite” bölümünde  “kalite politikası” başlığı</w:t>
            </w:r>
            <w:r w:rsidR="00372299" w:rsidRPr="00502BDE">
              <w:rPr>
                <w:rFonts w:ascii="Times New Roman" w:hAnsi="Times New Roman" w:cs="Times New Roman"/>
              </w:rPr>
              <w:t xml:space="preserve"> altında “toplumsal katkı politikası” belgesi yer almaktadır. Eğitim Fakültesi sayfası iç kontrol kalite bölümü </w:t>
            </w:r>
            <w:r w:rsidRPr="00502BDE">
              <w:rPr>
                <w:rFonts w:ascii="Times New Roman" w:hAnsi="Times New Roman" w:cs="Times New Roman"/>
              </w:rPr>
              <w:t xml:space="preserve"> </w:t>
            </w:r>
            <w:r w:rsidR="00372299" w:rsidRPr="00502BDE">
              <w:rPr>
                <w:rFonts w:ascii="Times New Roman" w:hAnsi="Times New Roman" w:cs="Times New Roman"/>
              </w:rPr>
              <w:t>üniversitemizin web sayfası ile entegre edilmiştir</w:t>
            </w:r>
            <w:r w:rsidR="00E025D4" w:rsidRPr="00502BDE">
              <w:rPr>
                <w:rFonts w:ascii="Times New Roman" w:hAnsi="Times New Roman" w:cs="Times New Roman"/>
              </w:rPr>
              <w:t xml:space="preserve"> </w:t>
            </w:r>
            <w:hyperlink r:id="rId40" w:history="1">
              <w:r w:rsidR="00E025D4" w:rsidRPr="00502BDE">
                <w:rPr>
                  <w:rStyle w:val="Kpr"/>
                  <w:rFonts w:ascii="Times New Roman" w:hAnsi="Times New Roman" w:cs="Times New Roman"/>
                </w:rPr>
                <w:t>[OD3]</w:t>
              </w:r>
            </w:hyperlink>
            <w:r w:rsidR="00E025D4" w:rsidRPr="00502BDE">
              <w:rPr>
                <w:rFonts w:ascii="Times New Roman" w:hAnsi="Times New Roman" w:cs="Times New Roman"/>
              </w:rPr>
              <w:t xml:space="preserve"> . </w:t>
            </w:r>
          </w:p>
          <w:p w14:paraId="41BE4F53" w14:textId="77777777" w:rsidR="007F1831" w:rsidRPr="00502BDE" w:rsidRDefault="007F1831" w:rsidP="00F01CE0">
            <w:pPr>
              <w:widowControl/>
              <w:jc w:val="both"/>
              <w:rPr>
                <w:rFonts w:ascii="Times New Roman" w:hAnsi="Times New Roman" w:cs="Times New Roman"/>
                <w:b/>
                <w:u w:val="single"/>
              </w:rPr>
            </w:pPr>
          </w:p>
          <w:p w14:paraId="3CF605AF" w14:textId="77777777" w:rsidR="005B2CCB" w:rsidRPr="00502BDE" w:rsidRDefault="000D4CD4" w:rsidP="00F01CE0">
            <w:pPr>
              <w:widowControl/>
              <w:jc w:val="both"/>
              <w:rPr>
                <w:rFonts w:ascii="Times New Roman" w:hAnsi="Times New Roman" w:cs="Times New Roman"/>
              </w:rPr>
            </w:pPr>
            <w:r w:rsidRPr="00502BDE">
              <w:rPr>
                <w:rFonts w:ascii="Times New Roman" w:hAnsi="Times New Roman" w:cs="Times New Roman"/>
                <w:b/>
                <w:u w:val="single"/>
              </w:rPr>
              <w:t xml:space="preserve">A.2.1.5. Uluslararasılaşma politikası varlığı: </w:t>
            </w:r>
            <w:r w:rsidRPr="00502BDE">
              <w:rPr>
                <w:rFonts w:ascii="Times New Roman" w:hAnsi="Times New Roman" w:cs="Times New Roman"/>
              </w:rPr>
              <w:t>KSÜ Eğitim Fakültesinde lisans programlarına kayıtlı öğrenciler ile çeşitli anabilim dallarında görevli akademik personelimiz Erasmus+ vb. programlar çerçevesinde yurt dışında öğrenim görme, eğitim alma ve eğitim verme hareketliliklerine katılmaktadır. Bu hareketlilikler ile farklı kültürleri tanımakta ve ülkemizi uluslararası platformlarda temsil etmektedirler.</w:t>
            </w:r>
          </w:p>
          <w:p w14:paraId="4544DEF2" w14:textId="77777777" w:rsidR="005B2CCB" w:rsidRPr="00502BDE" w:rsidRDefault="000D4CD4" w:rsidP="00F01CE0">
            <w:pPr>
              <w:widowControl/>
              <w:jc w:val="both"/>
              <w:rPr>
                <w:rFonts w:ascii="Times New Roman" w:hAnsi="Times New Roman" w:cs="Times New Roman"/>
              </w:rPr>
            </w:pPr>
            <w:r w:rsidRPr="00502BDE">
              <w:rPr>
                <w:rFonts w:ascii="Times New Roman" w:hAnsi="Times New Roman" w:cs="Times New Roman"/>
              </w:rPr>
              <w:t>Ayrıca, Fakültemiz lisans programlarında yabancı uyruklu öğrenci kontenjanları</w:t>
            </w:r>
            <w:r w:rsidR="00A0767A" w:rsidRPr="00502BDE">
              <w:rPr>
                <w:rFonts w:ascii="Times New Roman" w:hAnsi="Times New Roman" w:cs="Times New Roman"/>
              </w:rPr>
              <w:t xml:space="preserve"> bulunmaktadır. Bu kapsamda 2025-26</w:t>
            </w:r>
            <w:r w:rsidRPr="00502BDE">
              <w:rPr>
                <w:rFonts w:ascii="Times New Roman" w:hAnsi="Times New Roman" w:cs="Times New Roman"/>
              </w:rPr>
              <w:t xml:space="preserve"> Eğitim-Öğretim Yılı Güz Dönemi itibari ile farklı ülkelerden </w:t>
            </w:r>
            <w:r w:rsidR="00A0767A" w:rsidRPr="00502BDE">
              <w:rPr>
                <w:rFonts w:ascii="Times New Roman" w:hAnsi="Times New Roman" w:cs="Times New Roman"/>
              </w:rPr>
              <w:t>30</w:t>
            </w:r>
            <w:r w:rsidRPr="00502BDE">
              <w:rPr>
                <w:rFonts w:ascii="Times New Roman" w:hAnsi="Times New Roman" w:cs="Times New Roman"/>
              </w:rPr>
              <w:t xml:space="preserve"> yabancı uyruklu öğrenci Fakültemizde öğrenim görmektedir. </w:t>
            </w:r>
            <w:r w:rsidR="00A0767A" w:rsidRPr="00502BDE">
              <w:rPr>
                <w:rFonts w:ascii="Times New Roman" w:hAnsi="Times New Roman" w:cs="Times New Roman"/>
              </w:rPr>
              <w:t xml:space="preserve"> </w:t>
            </w:r>
            <w:hyperlink r:id="rId41" w:history="1">
              <w:r w:rsidR="00F52FBC" w:rsidRPr="00502BDE">
                <w:rPr>
                  <w:rStyle w:val="Kpr"/>
                  <w:rFonts w:ascii="Times New Roman" w:hAnsi="Times New Roman" w:cs="Times New Roman"/>
                </w:rPr>
                <w:t>[3_OD3</w:t>
              </w:r>
              <w:r w:rsidR="00A0767A" w:rsidRPr="00502BDE">
                <w:rPr>
                  <w:rStyle w:val="Kpr"/>
                  <w:rFonts w:ascii="Times New Roman" w:hAnsi="Times New Roman" w:cs="Times New Roman"/>
                </w:rPr>
                <w:t>]</w:t>
              </w:r>
            </w:hyperlink>
            <w:r w:rsidR="00F52FBC" w:rsidRPr="00502BDE">
              <w:rPr>
                <w:rFonts w:ascii="Times New Roman" w:hAnsi="Times New Roman" w:cs="Times New Roman"/>
              </w:rPr>
              <w:t xml:space="preserve"> .</w:t>
            </w:r>
          </w:p>
          <w:p w14:paraId="7E29B19E" w14:textId="77777777" w:rsidR="005B2CCB" w:rsidRPr="00502BDE" w:rsidRDefault="00A0767A" w:rsidP="00F01CE0">
            <w:pPr>
              <w:widowControl/>
              <w:jc w:val="both"/>
              <w:rPr>
                <w:rFonts w:ascii="Times New Roman" w:hAnsi="Times New Roman" w:cs="Times New Roman"/>
              </w:rPr>
            </w:pPr>
            <w:r w:rsidRPr="00502BDE">
              <w:rPr>
                <w:rFonts w:ascii="Times New Roman" w:hAnsi="Times New Roman" w:cs="Times New Roman"/>
              </w:rPr>
              <w:t>Eğitim Fakültesi web sayfası “iç kontrol- kalite” bölümünde  “kalite politikası” başlığı altında “uluslararasılaşma  poli</w:t>
            </w:r>
            <w:r w:rsidR="00440338" w:rsidRPr="00502BDE">
              <w:rPr>
                <w:rFonts w:ascii="Times New Roman" w:hAnsi="Times New Roman" w:cs="Times New Roman"/>
              </w:rPr>
              <w:t xml:space="preserve">tikası” belgesi yer almaktadır </w:t>
            </w:r>
            <w:hyperlink r:id="rId42" w:history="1">
              <w:r w:rsidR="001E2646" w:rsidRPr="00502BDE">
                <w:rPr>
                  <w:rStyle w:val="Kpr"/>
                  <w:rFonts w:ascii="Times New Roman" w:hAnsi="Times New Roman" w:cs="Times New Roman"/>
                </w:rPr>
                <w:t>[OD3</w:t>
              </w:r>
              <w:r w:rsidRPr="00502BDE">
                <w:rPr>
                  <w:rStyle w:val="Kpr"/>
                  <w:rFonts w:ascii="Times New Roman" w:hAnsi="Times New Roman" w:cs="Times New Roman"/>
                </w:rPr>
                <w:t>]</w:t>
              </w:r>
            </w:hyperlink>
            <w:r w:rsidR="00440338" w:rsidRPr="00502BDE">
              <w:rPr>
                <w:rFonts w:ascii="Times New Roman" w:hAnsi="Times New Roman" w:cs="Times New Roman"/>
              </w:rPr>
              <w:t xml:space="preserve">. </w:t>
            </w:r>
            <w:r w:rsidR="000D4CD4" w:rsidRPr="00502BDE">
              <w:rPr>
                <w:rFonts w:ascii="Times New Roman" w:hAnsi="Times New Roman" w:cs="Times New Roman"/>
              </w:rPr>
              <w:t>Fakültemizin uluslararasılaşma potansiyelinin artırılmasına ilişkin çalışmalar aralıksız sürmektedir.</w:t>
            </w:r>
          </w:p>
          <w:p w14:paraId="208FF416" w14:textId="77777777" w:rsidR="005B2CCB" w:rsidRPr="00502BDE" w:rsidRDefault="005B2CCB" w:rsidP="00F01CE0">
            <w:pPr>
              <w:widowControl/>
              <w:jc w:val="both"/>
              <w:rPr>
                <w:rFonts w:ascii="Times New Roman" w:hAnsi="Times New Roman" w:cs="Times New Roman"/>
                <w:b/>
                <w:u w:val="single"/>
              </w:rPr>
            </w:pPr>
          </w:p>
          <w:p w14:paraId="4D93A2DE" w14:textId="059E5BFA" w:rsidR="005B2CCB" w:rsidRPr="00502BDE" w:rsidRDefault="000D4CD4" w:rsidP="00F01CE0">
            <w:pPr>
              <w:widowControl/>
              <w:jc w:val="both"/>
              <w:rPr>
                <w:rFonts w:ascii="Times New Roman" w:hAnsi="Times New Roman" w:cs="Times New Roman"/>
              </w:rPr>
            </w:pPr>
            <w:r w:rsidRPr="00502BDE">
              <w:rPr>
                <w:rFonts w:ascii="Times New Roman" w:hAnsi="Times New Roman" w:cs="Times New Roman"/>
                <w:b/>
                <w:u w:val="single"/>
              </w:rPr>
              <w:t>A.2.1.6. A</w:t>
            </w:r>
            <w:r w:rsidR="0067657F" w:rsidRPr="00502BDE">
              <w:rPr>
                <w:rFonts w:ascii="Times New Roman" w:hAnsi="Times New Roman" w:cs="Times New Roman"/>
                <w:b/>
                <w:u w:val="single"/>
              </w:rPr>
              <w:t xml:space="preserve">kreditasyon politikası varlığı: </w:t>
            </w:r>
            <w:r w:rsidRPr="00502BDE">
              <w:rPr>
                <w:rFonts w:ascii="Times New Roman" w:hAnsi="Times New Roman" w:cs="Times New Roman"/>
              </w:rPr>
              <w:t>KSÜ Eğitim Fakültesi’nde yürütülmekte olan lisans programlarının akreditasyonuna ilişkin Birim Akreditasyon</w:t>
            </w:r>
            <w:r w:rsidR="00210157" w:rsidRPr="00502BDE">
              <w:rPr>
                <w:rFonts w:ascii="Times New Roman" w:hAnsi="Times New Roman" w:cs="Times New Roman"/>
              </w:rPr>
              <w:t xml:space="preserve"> Komisyonu oluşturulmuştur. </w:t>
            </w:r>
            <w:r w:rsidR="00974E03" w:rsidRPr="00502BDE">
              <w:rPr>
                <w:rFonts w:ascii="Times New Roman" w:hAnsi="Times New Roman" w:cs="Times New Roman"/>
              </w:rPr>
              <w:t xml:space="preserve">Eğitim Fakültesi web sayfasında “İç Kontrol- Kalite” bölümünde Fakülte Kalite ve Akreditasyon Koordinasyon Birimi/Komisyonu başlığında yer almaktadır. </w:t>
            </w:r>
            <w:r w:rsidR="00210157" w:rsidRPr="00502BDE">
              <w:rPr>
                <w:rFonts w:ascii="Times New Roman" w:hAnsi="Times New Roman" w:cs="Times New Roman"/>
              </w:rPr>
              <w:t>2025-2026</w:t>
            </w:r>
            <w:r w:rsidRPr="00502BDE">
              <w:rPr>
                <w:rFonts w:ascii="Times New Roman" w:hAnsi="Times New Roman" w:cs="Times New Roman"/>
              </w:rPr>
              <w:t xml:space="preserve"> Akademik </w:t>
            </w:r>
            <w:r w:rsidR="006C00BA" w:rsidRPr="00502BDE">
              <w:rPr>
                <w:rFonts w:ascii="Times New Roman" w:hAnsi="Times New Roman" w:cs="Times New Roman"/>
              </w:rPr>
              <w:t>yılında Fakülte Akreditasyon Koordinatörü olarak</w:t>
            </w:r>
            <w:r w:rsidRPr="00502BDE">
              <w:rPr>
                <w:rFonts w:ascii="Times New Roman" w:hAnsi="Times New Roman" w:cs="Times New Roman"/>
              </w:rPr>
              <w:t xml:space="preserve"> Prof. Dr. Evrim URAL </w:t>
            </w:r>
            <w:r w:rsidR="004B2796" w:rsidRPr="00502BDE">
              <w:rPr>
                <w:rFonts w:ascii="Times New Roman" w:hAnsi="Times New Roman" w:cs="Times New Roman"/>
              </w:rPr>
              <w:t xml:space="preserve">görev yapmaktadır </w:t>
            </w:r>
            <w:hyperlink r:id="rId43" w:history="1">
              <w:r w:rsidR="004B2796" w:rsidRPr="00502BDE">
                <w:rPr>
                  <w:rStyle w:val="Kpr"/>
                  <w:rFonts w:ascii="Times New Roman" w:hAnsi="Times New Roman" w:cs="Times New Roman"/>
                </w:rPr>
                <w:t>[OD3</w:t>
              </w:r>
              <w:r w:rsidR="006C00BA" w:rsidRPr="00502BDE">
                <w:rPr>
                  <w:rStyle w:val="Kpr"/>
                  <w:rFonts w:ascii="Times New Roman" w:hAnsi="Times New Roman" w:cs="Times New Roman"/>
                </w:rPr>
                <w:t>]</w:t>
              </w:r>
            </w:hyperlink>
            <w:r w:rsidR="004B2796" w:rsidRPr="00502BDE">
              <w:rPr>
                <w:rFonts w:ascii="Times New Roman" w:hAnsi="Times New Roman" w:cs="Times New Roman"/>
              </w:rPr>
              <w:t xml:space="preserve">. </w:t>
            </w:r>
          </w:p>
          <w:p w14:paraId="33DC054D" w14:textId="77777777" w:rsidR="005B59BC" w:rsidRPr="00502BDE" w:rsidRDefault="005B59BC" w:rsidP="00F01CE0">
            <w:pPr>
              <w:widowControl/>
              <w:jc w:val="both"/>
              <w:rPr>
                <w:rFonts w:ascii="Times New Roman" w:hAnsi="Times New Roman" w:cs="Times New Roman"/>
              </w:rPr>
            </w:pPr>
            <w:r w:rsidRPr="00502BDE">
              <w:rPr>
                <w:rFonts w:ascii="Times New Roman" w:hAnsi="Times New Roman" w:cs="Times New Roman"/>
              </w:rPr>
              <w:lastRenderedPageBreak/>
              <w:t xml:space="preserve">Fakültemiz akreditasyon çalışmaları kapsamında tüm bölümlerden kanıt toplanmaktadır, kapsamda fakülte içinden ve dışında fakültemiz bünyesinde ders veren tüm öğretim elemanlarının sınav evraklarının farklı düzeydelki nüshaları arşivlenmektedir </w:t>
            </w:r>
            <w:hyperlink r:id="rId44" w:history="1">
              <w:r w:rsidR="00AE68AE" w:rsidRPr="00502BDE">
                <w:rPr>
                  <w:rStyle w:val="Kpr"/>
                  <w:rFonts w:ascii="Times New Roman" w:hAnsi="Times New Roman" w:cs="Times New Roman"/>
                </w:rPr>
                <w:t>[4_OD3</w:t>
              </w:r>
              <w:r w:rsidRPr="00502BDE">
                <w:rPr>
                  <w:rStyle w:val="Kpr"/>
                  <w:rFonts w:ascii="Times New Roman" w:hAnsi="Times New Roman" w:cs="Times New Roman"/>
                </w:rPr>
                <w:t>]</w:t>
              </w:r>
            </w:hyperlink>
            <w:r w:rsidR="001772DF" w:rsidRPr="00502BDE">
              <w:rPr>
                <w:rFonts w:ascii="Times New Roman" w:hAnsi="Times New Roman" w:cs="Times New Roman"/>
              </w:rPr>
              <w:t xml:space="preserve">. </w:t>
            </w:r>
          </w:p>
          <w:p w14:paraId="1AC42EF8" w14:textId="77777777" w:rsidR="005B59BC" w:rsidRPr="00502BDE" w:rsidRDefault="005B59BC" w:rsidP="006C00BA">
            <w:pPr>
              <w:widowControl/>
              <w:rPr>
                <w:rFonts w:ascii="Times New Roman" w:hAnsi="Times New Roman" w:cs="Times New Roman"/>
                <w:u w:val="single"/>
              </w:rPr>
            </w:pPr>
          </w:p>
        </w:tc>
      </w:tr>
      <w:tr w:rsidR="005B2CCB" w:rsidRPr="00502BDE" w14:paraId="7E54114F" w14:textId="77777777">
        <w:trPr>
          <w:trHeight w:val="5943"/>
        </w:trPr>
        <w:tc>
          <w:tcPr>
            <w:tcW w:w="2916" w:type="dxa"/>
            <w:vMerge/>
          </w:tcPr>
          <w:p w14:paraId="129B50B8"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72" w:type="dxa"/>
          </w:tcPr>
          <w:p w14:paraId="6B7453EB" w14:textId="77777777" w:rsidR="005B2CCB" w:rsidRPr="00502BDE" w:rsidRDefault="000D4CD4">
            <w:pPr>
              <w:rPr>
                <w:rFonts w:ascii="Times New Roman" w:hAnsi="Times New Roman" w:cs="Times New Roman"/>
                <w:b/>
              </w:rPr>
            </w:pPr>
            <w:r w:rsidRPr="00502BDE">
              <w:rPr>
                <w:rFonts w:ascii="Times New Roman" w:hAnsi="Times New Roman" w:cs="Times New Roman"/>
                <w:b/>
              </w:rPr>
              <w:t>Kanıtlar:</w:t>
            </w:r>
          </w:p>
          <w:p w14:paraId="68C45D99" w14:textId="77777777" w:rsidR="005B2CCB" w:rsidRPr="00502BDE" w:rsidRDefault="005B2CCB">
            <w:pPr>
              <w:rPr>
                <w:rFonts w:ascii="Times New Roman" w:hAnsi="Times New Roman" w:cs="Times New Roman"/>
              </w:rPr>
            </w:pPr>
          </w:p>
          <w:p w14:paraId="5047A0C1" w14:textId="77777777" w:rsidR="005B2CCB" w:rsidRPr="00502BDE" w:rsidRDefault="008544B5">
            <w:pPr>
              <w:widowControl/>
              <w:numPr>
                <w:ilvl w:val="0"/>
                <w:numId w:val="17"/>
              </w:numPr>
              <w:rPr>
                <w:rFonts w:ascii="Times New Roman" w:hAnsi="Times New Roman" w:cs="Times New Roman"/>
              </w:rPr>
            </w:pPr>
            <w:r w:rsidRPr="00502BDE">
              <w:rPr>
                <w:rFonts w:ascii="Times New Roman" w:hAnsi="Times New Roman" w:cs="Times New Roman"/>
              </w:rPr>
              <w:t>Eğitim Öğretim Politikası (yüz yüze/çevrimiçi)</w:t>
            </w:r>
            <w:r w:rsidR="000D4CD4" w:rsidRPr="00502BDE">
              <w:rPr>
                <w:rFonts w:ascii="Times New Roman" w:hAnsi="Times New Roman" w:cs="Times New Roman"/>
              </w:rPr>
              <w:t xml:space="preserve"> varlığı: </w:t>
            </w:r>
            <w:hyperlink r:id="rId45" w:history="1">
              <w:r w:rsidRPr="00502BDE">
                <w:rPr>
                  <w:rStyle w:val="Kpr"/>
                  <w:rFonts w:ascii="Times New Roman" w:hAnsi="Times New Roman" w:cs="Times New Roman"/>
                  <w:b/>
                </w:rPr>
                <w:t>A.2.1.3</w:t>
              </w:r>
            </w:hyperlink>
          </w:p>
          <w:p w14:paraId="66EEF4B6" w14:textId="77777777" w:rsidR="005B2CCB" w:rsidRPr="00502BDE" w:rsidRDefault="00B01FA6" w:rsidP="00B01FA6">
            <w:pPr>
              <w:pStyle w:val="ListeParagraf"/>
              <w:widowControl/>
              <w:numPr>
                <w:ilvl w:val="0"/>
                <w:numId w:val="17"/>
              </w:numPr>
              <w:rPr>
                <w:rFonts w:ascii="Times New Roman" w:hAnsi="Times New Roman" w:cs="Times New Roman"/>
              </w:rPr>
            </w:pPr>
            <w:r w:rsidRPr="00502BDE">
              <w:rPr>
                <w:rFonts w:ascii="Times New Roman" w:hAnsi="Times New Roman" w:cs="Times New Roman"/>
              </w:rPr>
              <w:t xml:space="preserve">Toplumsal Katkı Bağlamında Topluma Hizmet Uygulaması: </w:t>
            </w:r>
            <w:hyperlink r:id="rId46" w:history="1">
              <w:r w:rsidRPr="00502BDE">
                <w:rPr>
                  <w:rStyle w:val="Kpr"/>
                  <w:rFonts w:ascii="Times New Roman" w:hAnsi="Times New Roman" w:cs="Times New Roman"/>
                  <w:b/>
                </w:rPr>
                <w:t>A.2.1.4</w:t>
              </w:r>
            </w:hyperlink>
          </w:p>
          <w:p w14:paraId="782ED9D5" w14:textId="77777777" w:rsidR="00B032B8" w:rsidRPr="00502BDE" w:rsidRDefault="00B032B8" w:rsidP="00B01FA6">
            <w:pPr>
              <w:pStyle w:val="ListeParagraf"/>
              <w:widowControl/>
              <w:numPr>
                <w:ilvl w:val="0"/>
                <w:numId w:val="17"/>
              </w:numPr>
              <w:rPr>
                <w:rFonts w:ascii="Times New Roman" w:hAnsi="Times New Roman" w:cs="Times New Roman"/>
              </w:rPr>
            </w:pPr>
            <w:r w:rsidRPr="00502BDE">
              <w:rPr>
                <w:rFonts w:ascii="Times New Roman" w:hAnsi="Times New Roman" w:cs="Times New Roman"/>
              </w:rPr>
              <w:t>Yabancı Uyruklu Öğrenciler:</w:t>
            </w:r>
            <w:r w:rsidRPr="00502BDE">
              <w:rPr>
                <w:rFonts w:ascii="Times New Roman" w:hAnsi="Times New Roman" w:cs="Times New Roman"/>
                <w:b/>
                <w:u w:val="single"/>
              </w:rPr>
              <w:t xml:space="preserve"> </w:t>
            </w:r>
            <w:hyperlink r:id="rId47" w:history="1">
              <w:r w:rsidRPr="00502BDE">
                <w:rPr>
                  <w:rStyle w:val="Kpr"/>
                  <w:rFonts w:ascii="Times New Roman" w:hAnsi="Times New Roman" w:cs="Times New Roman"/>
                  <w:b/>
                </w:rPr>
                <w:t>A.2.1.5</w:t>
              </w:r>
            </w:hyperlink>
          </w:p>
          <w:p w14:paraId="3867B9EA" w14:textId="77777777" w:rsidR="00270841" w:rsidRPr="00502BDE" w:rsidRDefault="00BC0400" w:rsidP="00B01FA6">
            <w:pPr>
              <w:pStyle w:val="ListeParagraf"/>
              <w:widowControl/>
              <w:numPr>
                <w:ilvl w:val="0"/>
                <w:numId w:val="17"/>
              </w:numPr>
              <w:rPr>
                <w:rFonts w:ascii="Times New Roman" w:hAnsi="Times New Roman" w:cs="Times New Roman"/>
              </w:rPr>
            </w:pPr>
            <w:r w:rsidRPr="00502BDE">
              <w:rPr>
                <w:rFonts w:ascii="Times New Roman" w:hAnsi="Times New Roman" w:cs="Times New Roman"/>
              </w:rPr>
              <w:t xml:space="preserve">Akreditasyon Çalışması Sınav Evrakı Toplama Üst Yazısı: </w:t>
            </w:r>
            <w:hyperlink r:id="rId48" w:history="1">
              <w:r w:rsidRPr="00502BDE">
                <w:rPr>
                  <w:rStyle w:val="Kpr"/>
                  <w:rFonts w:ascii="Times New Roman" w:hAnsi="Times New Roman" w:cs="Times New Roman"/>
                  <w:b/>
                </w:rPr>
                <w:t>A.2.1.6</w:t>
              </w:r>
            </w:hyperlink>
          </w:p>
        </w:tc>
      </w:tr>
    </w:tbl>
    <w:p w14:paraId="7A28F297" w14:textId="77777777" w:rsidR="005B2CCB" w:rsidRPr="00502BDE" w:rsidRDefault="005B2CCB">
      <w:pPr>
        <w:rPr>
          <w:rFonts w:ascii="Times New Roman" w:hAnsi="Times New Roman" w:cs="Times New Roman"/>
        </w:rPr>
      </w:pPr>
    </w:p>
    <w:p w14:paraId="0FEF8478" w14:textId="77777777" w:rsidR="006E1B43" w:rsidRPr="00502BDE" w:rsidRDefault="006E1B43">
      <w:pPr>
        <w:rPr>
          <w:rFonts w:ascii="Times New Roman" w:hAnsi="Times New Roman" w:cs="Times New Roman"/>
        </w:rPr>
      </w:pPr>
    </w:p>
    <w:p w14:paraId="72B99B93" w14:textId="193F7A7B" w:rsidR="00B25BF5" w:rsidRDefault="00B25BF5">
      <w:pPr>
        <w:rPr>
          <w:rFonts w:ascii="Times New Roman" w:hAnsi="Times New Roman" w:cs="Times New Roman"/>
        </w:rPr>
      </w:pPr>
      <w:r>
        <w:rPr>
          <w:rFonts w:ascii="Times New Roman" w:hAnsi="Times New Roman" w:cs="Times New Roman"/>
        </w:rPr>
        <w:br w:type="page"/>
      </w:r>
    </w:p>
    <w:p w14:paraId="54DEDE12" w14:textId="77777777" w:rsidR="005B2CCB" w:rsidRPr="00502BDE" w:rsidRDefault="005B2CCB">
      <w:pPr>
        <w:rPr>
          <w:rFonts w:ascii="Times New Roman" w:hAnsi="Times New Roman" w:cs="Times New Roman"/>
        </w:rPr>
      </w:pPr>
    </w:p>
    <w:tbl>
      <w:tblPr>
        <w:tblStyle w:val="a9"/>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8"/>
        <w:gridCol w:w="8070"/>
      </w:tblGrid>
      <w:tr w:rsidR="005B2CCB" w:rsidRPr="00502BDE" w14:paraId="0D742487" w14:textId="77777777">
        <w:tc>
          <w:tcPr>
            <w:tcW w:w="10988" w:type="dxa"/>
            <w:gridSpan w:val="2"/>
            <w:shd w:val="clear" w:color="auto" w:fill="FFCADE"/>
            <w:vAlign w:val="bottom"/>
          </w:tcPr>
          <w:p w14:paraId="04FA329B"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0243F01B" w14:textId="77777777">
        <w:tc>
          <w:tcPr>
            <w:tcW w:w="10988" w:type="dxa"/>
            <w:gridSpan w:val="2"/>
            <w:shd w:val="clear" w:color="auto" w:fill="FFCADE"/>
          </w:tcPr>
          <w:p w14:paraId="3BA9F5B5" w14:textId="77777777" w:rsidR="005B2CCB" w:rsidRPr="00502BDE" w:rsidRDefault="000D4CD4">
            <w:pPr>
              <w:tabs>
                <w:tab w:val="left" w:pos="3433"/>
              </w:tabs>
              <w:rPr>
                <w:rFonts w:ascii="Times New Roman" w:hAnsi="Times New Roman" w:cs="Times New Roman"/>
                <w:b/>
              </w:rPr>
            </w:pPr>
            <w:r w:rsidRPr="00502BDE">
              <w:rPr>
                <w:rFonts w:ascii="Times New Roman" w:hAnsi="Times New Roman" w:cs="Times New Roman"/>
                <w:b/>
              </w:rPr>
              <w:t xml:space="preserve">A.2. </w:t>
            </w:r>
            <w:r w:rsidRPr="00502BDE">
              <w:rPr>
                <w:rFonts w:ascii="Times New Roman" w:hAnsi="Times New Roman" w:cs="Times New Roman"/>
              </w:rPr>
              <w:t xml:space="preserve"> </w:t>
            </w:r>
            <w:r w:rsidRPr="00502BDE">
              <w:rPr>
                <w:rFonts w:ascii="Times New Roman" w:hAnsi="Times New Roman" w:cs="Times New Roman"/>
                <w:b/>
              </w:rPr>
              <w:t>Misyon ve Stratejik Amaçlar</w:t>
            </w:r>
            <w:r w:rsidRPr="00502BDE">
              <w:rPr>
                <w:rFonts w:ascii="Times New Roman" w:hAnsi="Times New Roman" w:cs="Times New Roman"/>
                <w:b/>
              </w:rPr>
              <w:tab/>
            </w:r>
          </w:p>
        </w:tc>
      </w:tr>
      <w:tr w:rsidR="005B2CCB" w:rsidRPr="00502BDE" w14:paraId="5AD41B2E" w14:textId="77777777">
        <w:tc>
          <w:tcPr>
            <w:tcW w:w="2918" w:type="dxa"/>
          </w:tcPr>
          <w:p w14:paraId="035EFD00" w14:textId="77777777" w:rsidR="005B2CCB" w:rsidRPr="00502BDE" w:rsidRDefault="005B2CCB">
            <w:pPr>
              <w:rPr>
                <w:rFonts w:ascii="Times New Roman" w:hAnsi="Times New Roman" w:cs="Times New Roman"/>
              </w:rPr>
            </w:pPr>
          </w:p>
        </w:tc>
        <w:tc>
          <w:tcPr>
            <w:tcW w:w="8070" w:type="dxa"/>
            <w:vAlign w:val="bottom"/>
          </w:tcPr>
          <w:p w14:paraId="6E1C9D86"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4</w:t>
            </w:r>
          </w:p>
        </w:tc>
      </w:tr>
      <w:tr w:rsidR="005B2CCB" w:rsidRPr="00502BDE" w14:paraId="64B05BC0" w14:textId="77777777">
        <w:trPr>
          <w:trHeight w:val="4134"/>
        </w:trPr>
        <w:tc>
          <w:tcPr>
            <w:tcW w:w="2918" w:type="dxa"/>
            <w:vMerge w:val="restart"/>
          </w:tcPr>
          <w:p w14:paraId="16238F80" w14:textId="77777777" w:rsidR="005B2CCB" w:rsidRPr="00502BDE" w:rsidRDefault="000D4CD4">
            <w:pPr>
              <w:jc w:val="both"/>
              <w:rPr>
                <w:rFonts w:ascii="Times New Roman" w:hAnsi="Times New Roman" w:cs="Times New Roman"/>
                <w:b/>
              </w:rPr>
            </w:pPr>
            <w:r w:rsidRPr="00502BDE">
              <w:rPr>
                <w:rFonts w:ascii="Times New Roman" w:hAnsi="Times New Roman" w:cs="Times New Roman"/>
                <w:b/>
              </w:rPr>
              <w:t>A.2.2. Stratejik amaç ve hedefler</w:t>
            </w:r>
          </w:p>
          <w:p w14:paraId="6D44E888" w14:textId="77777777" w:rsidR="005B2CCB" w:rsidRPr="00502BDE" w:rsidRDefault="000D4CD4">
            <w:pPr>
              <w:jc w:val="both"/>
              <w:rPr>
                <w:rFonts w:ascii="Times New Roman" w:hAnsi="Times New Roman" w:cs="Times New Roman"/>
                <w:b/>
              </w:rPr>
            </w:pPr>
            <w:r w:rsidRPr="00502BDE">
              <w:rPr>
                <w:rFonts w:ascii="Times New Roman" w:hAnsi="Times New Roman" w:cs="Times New Roman"/>
              </w:rPr>
              <w:t>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p w14:paraId="07998ABE" w14:textId="77777777" w:rsidR="005B2CCB" w:rsidRPr="00502BDE" w:rsidRDefault="005B2CCB">
            <w:pPr>
              <w:rPr>
                <w:rFonts w:ascii="Times New Roman" w:hAnsi="Times New Roman" w:cs="Times New Roman"/>
              </w:rPr>
            </w:pPr>
          </w:p>
        </w:tc>
        <w:tc>
          <w:tcPr>
            <w:tcW w:w="8070" w:type="dxa"/>
          </w:tcPr>
          <w:p w14:paraId="286C4CB4" w14:textId="77777777" w:rsidR="00EC6980" w:rsidRPr="00502BDE" w:rsidRDefault="000D4CD4" w:rsidP="004C4BA0">
            <w:pPr>
              <w:ind w:left="20" w:right="-40"/>
              <w:jc w:val="both"/>
              <w:rPr>
                <w:rFonts w:ascii="Times New Roman" w:hAnsi="Times New Roman" w:cs="Times New Roman"/>
              </w:rPr>
            </w:pPr>
            <w:r w:rsidRPr="00502BDE">
              <w:rPr>
                <w:rFonts w:ascii="Times New Roman" w:hAnsi="Times New Roman" w:cs="Times New Roman"/>
                <w:b/>
                <w:u w:val="single"/>
              </w:rPr>
              <w:t xml:space="preserve">A.2.2.1. Stratejik plan mevcudiyeti: </w:t>
            </w:r>
            <w:r w:rsidRPr="00502BDE">
              <w:rPr>
                <w:rFonts w:ascii="Times New Roman" w:hAnsi="Times New Roman" w:cs="Times New Roman"/>
              </w:rPr>
              <w:t>KSÜ, köklü bir Stratejik Plan geleneği bulunan üniversiteler arasında yer almaktadır. Üniversitede ilk stratejik planlama çalışmalarına 2008 yılında başlanmış olup</w:t>
            </w:r>
            <w:hyperlink r:id="rId49">
              <w:r w:rsidRPr="00502BDE">
                <w:rPr>
                  <w:rFonts w:ascii="Times New Roman" w:hAnsi="Times New Roman" w:cs="Times New Roman"/>
                </w:rPr>
                <w:t xml:space="preserve"> </w:t>
              </w:r>
            </w:hyperlink>
            <w:r w:rsidRPr="00502BDE">
              <w:rPr>
                <w:rFonts w:ascii="Times New Roman" w:hAnsi="Times New Roman" w:cs="Times New Roman"/>
              </w:rPr>
              <w:t>son olarak 2023-2027 dönemine ait dördüncü stratejik plan hazırlanmıştır. KSÜ bünyesindeki stratejik planlama çalışmaları, 5018 sayılı Kamu Mali Yönetimi ve Kontrol Kanunu ile bu Kanunun 9 uncu maddesi hükmüne dayanılarak hazırlanan Kamu İdarelerinde Stratejik Planlamaya İlişkin Usul ve Esaslar Hakkında Yönetmelik uyarınca ve Kamu İdareleri için Stratejik Planlama Kılavuzu ile Üniversiteler için Stratejik Planlama Kılavuzu rehberliğinde, Strateji Geliştirme Daire Başkanlığının koordinatörlüğünde tüm birimler ile Üst Yönetimin iradesi v</w:t>
            </w:r>
            <w:r w:rsidR="00D86424" w:rsidRPr="00502BDE">
              <w:rPr>
                <w:rFonts w:ascii="Times New Roman" w:hAnsi="Times New Roman" w:cs="Times New Roman"/>
              </w:rPr>
              <w:t xml:space="preserve">e katılımı ile yürütülmektedir </w:t>
            </w:r>
            <w:hyperlink r:id="rId50" w:history="1">
              <w:r w:rsidR="006510E8" w:rsidRPr="00502BDE">
                <w:rPr>
                  <w:rStyle w:val="Kpr"/>
                  <w:rFonts w:ascii="Times New Roman" w:hAnsi="Times New Roman" w:cs="Times New Roman"/>
                </w:rPr>
                <w:t>[OD3</w:t>
              </w:r>
              <w:r w:rsidR="00D86424" w:rsidRPr="00502BDE">
                <w:rPr>
                  <w:rStyle w:val="Kpr"/>
                  <w:rFonts w:ascii="Times New Roman" w:hAnsi="Times New Roman" w:cs="Times New Roman"/>
                </w:rPr>
                <w:t>]</w:t>
              </w:r>
            </w:hyperlink>
            <w:r w:rsidR="006510E8" w:rsidRPr="00502BDE">
              <w:rPr>
                <w:rFonts w:ascii="Times New Roman" w:hAnsi="Times New Roman" w:cs="Times New Roman"/>
              </w:rPr>
              <w:t xml:space="preserve"> </w:t>
            </w:r>
            <w:r w:rsidR="00E57DAD" w:rsidRPr="00502BDE">
              <w:rPr>
                <w:rFonts w:ascii="Times New Roman" w:hAnsi="Times New Roman" w:cs="Times New Roman"/>
              </w:rPr>
              <w:t xml:space="preserve">. </w:t>
            </w:r>
          </w:p>
          <w:p w14:paraId="5DC75946" w14:textId="77777777" w:rsidR="00D86424" w:rsidRPr="00502BDE" w:rsidRDefault="00D86424" w:rsidP="004C4BA0">
            <w:pPr>
              <w:ind w:left="20" w:right="-40"/>
              <w:jc w:val="both"/>
              <w:rPr>
                <w:rFonts w:ascii="Times New Roman" w:hAnsi="Times New Roman" w:cs="Times New Roman"/>
              </w:rPr>
            </w:pPr>
          </w:p>
          <w:p w14:paraId="43B8C1FF" w14:textId="77777777" w:rsidR="005B2CCB" w:rsidRPr="00502BDE" w:rsidRDefault="00EC6980" w:rsidP="004C4BA0">
            <w:pPr>
              <w:ind w:left="20" w:right="-40"/>
              <w:jc w:val="both"/>
              <w:rPr>
                <w:rFonts w:ascii="Times New Roman" w:hAnsi="Times New Roman" w:cs="Times New Roman"/>
              </w:rPr>
            </w:pPr>
            <w:r w:rsidRPr="00502BDE">
              <w:rPr>
                <w:rFonts w:ascii="Times New Roman" w:hAnsi="Times New Roman" w:cs="Times New Roman"/>
              </w:rPr>
              <w:t xml:space="preserve">Üniversitemiz Satrateji ve Kalite Koordinatörlüğü’nde fakültemiz öğretim üyesi Doç. Dr. Yusuf ERGEN koordinatör Yardımcısı olarak </w:t>
            </w:r>
            <w:r w:rsidR="00D86424" w:rsidRPr="00502BDE">
              <w:rPr>
                <w:rFonts w:ascii="Times New Roman" w:hAnsi="Times New Roman" w:cs="Times New Roman"/>
              </w:rPr>
              <w:t>görev almaktadır.</w:t>
            </w:r>
            <w:r w:rsidRPr="00502BDE">
              <w:rPr>
                <w:rFonts w:ascii="Times New Roman" w:hAnsi="Times New Roman" w:cs="Times New Roman"/>
              </w:rPr>
              <w:t xml:space="preserve"> </w:t>
            </w:r>
            <w:hyperlink r:id="rId51" w:history="1">
              <w:r w:rsidR="00131740" w:rsidRPr="00502BDE">
                <w:rPr>
                  <w:rStyle w:val="Kpr"/>
                  <w:rFonts w:ascii="Times New Roman" w:hAnsi="Times New Roman" w:cs="Times New Roman"/>
                </w:rPr>
                <w:t>[OD3</w:t>
              </w:r>
              <w:r w:rsidRPr="00502BDE">
                <w:rPr>
                  <w:rStyle w:val="Kpr"/>
                  <w:rFonts w:ascii="Times New Roman" w:hAnsi="Times New Roman" w:cs="Times New Roman"/>
                </w:rPr>
                <w:t>]</w:t>
              </w:r>
              <w:r w:rsidR="00131740" w:rsidRPr="00502BDE">
                <w:rPr>
                  <w:rStyle w:val="Kpr"/>
                  <w:rFonts w:ascii="Times New Roman" w:hAnsi="Times New Roman" w:cs="Times New Roman"/>
                </w:rPr>
                <w:t xml:space="preserve">   </w:t>
              </w:r>
            </w:hyperlink>
            <w:r w:rsidR="00131740" w:rsidRPr="00502BDE">
              <w:rPr>
                <w:rFonts w:ascii="Times New Roman" w:hAnsi="Times New Roman" w:cs="Times New Roman"/>
              </w:rPr>
              <w:t xml:space="preserve"> </w:t>
            </w:r>
          </w:p>
          <w:p w14:paraId="21F73F3C" w14:textId="77777777" w:rsidR="005121E1" w:rsidRPr="00502BDE" w:rsidRDefault="005121E1" w:rsidP="004A186B">
            <w:pPr>
              <w:ind w:left="20" w:right="-40"/>
              <w:jc w:val="both"/>
              <w:rPr>
                <w:rFonts w:ascii="Times New Roman" w:hAnsi="Times New Roman" w:cs="Times New Roman"/>
                <w:b/>
                <w:u w:val="single"/>
              </w:rPr>
            </w:pPr>
          </w:p>
          <w:p w14:paraId="2541B458" w14:textId="77777777" w:rsidR="005B2CCB" w:rsidRPr="00502BDE" w:rsidRDefault="000D4CD4" w:rsidP="004A186B">
            <w:pPr>
              <w:ind w:left="20" w:right="-40"/>
              <w:jc w:val="both"/>
              <w:rPr>
                <w:rFonts w:ascii="Times New Roman" w:hAnsi="Times New Roman" w:cs="Times New Roman"/>
              </w:rPr>
            </w:pPr>
            <w:r w:rsidRPr="00502BDE">
              <w:rPr>
                <w:rFonts w:ascii="Times New Roman" w:hAnsi="Times New Roman" w:cs="Times New Roman"/>
                <w:b/>
                <w:u w:val="single"/>
              </w:rPr>
              <w:t>A.2.2.2. Stratejik plan performansının ölçülmesi (önceki plana göre karşılaştırılması, yıllık gerçekleşmelerin izlenmesi, ilgili kurullarda tartışılması, özdeğerlendirilmesi, sonuçların analiz edilmesi, önlemleri içeren raporlandırılma yapılması, güncellenmesi ve iyileştirmesi)</w:t>
            </w:r>
            <w:r w:rsidRPr="00502BDE">
              <w:rPr>
                <w:rFonts w:ascii="Times New Roman" w:hAnsi="Times New Roman" w:cs="Times New Roman"/>
                <w:u w:val="single"/>
              </w:rPr>
              <w:t>:</w:t>
            </w:r>
            <w:r w:rsidRPr="00502BDE">
              <w:rPr>
                <w:rFonts w:ascii="Times New Roman" w:hAnsi="Times New Roman" w:cs="Times New Roman"/>
              </w:rPr>
              <w:t xml:space="preserve"> Tüm bu stratejik planlar KSÜ Strateji Geliştirme Daire Başkanlığı ve KSÜ Strateji ve Kalite Koordinatörlüğü internet sayfalarından kamuoyuyla paylaşılmaktadır</w:t>
            </w:r>
            <w:hyperlink r:id="rId52">
              <w:r w:rsidRPr="00502BDE">
                <w:rPr>
                  <w:rFonts w:ascii="Times New Roman" w:hAnsi="Times New Roman" w:cs="Times New Roman"/>
                </w:rPr>
                <w:t xml:space="preserve"> </w:t>
              </w:r>
            </w:hyperlink>
            <w:r w:rsidRPr="00502BDE">
              <w:rPr>
                <w:rFonts w:ascii="Times New Roman" w:hAnsi="Times New Roman" w:cs="Times New Roman"/>
              </w:rPr>
              <w:t>. Stratejik plandaki göstergelerin hem yıllık takibi hem de yıl içinde 3 aylık dönemlerdeki performansı Strateji Geliştirme Daire Başkanlığınca geliştirilen KSÜ Strateji Analiz ve Raporlama sistemi (KSÜ STARSİ</w:t>
            </w:r>
            <w:r w:rsidR="002873A9" w:rsidRPr="00502BDE">
              <w:rPr>
                <w:rFonts w:ascii="Times New Roman" w:hAnsi="Times New Roman" w:cs="Times New Roman"/>
              </w:rPr>
              <w:t xml:space="preserve">S) üzerinden takip edilmektedir </w:t>
            </w:r>
            <w:hyperlink r:id="rId53" w:history="1">
              <w:r w:rsidR="004A186B" w:rsidRPr="00502BDE">
                <w:rPr>
                  <w:rStyle w:val="Kpr"/>
                  <w:rFonts w:ascii="Times New Roman" w:hAnsi="Times New Roman" w:cs="Times New Roman"/>
                </w:rPr>
                <w:t>[OD3</w:t>
              </w:r>
              <w:r w:rsidR="002873A9" w:rsidRPr="00502BDE">
                <w:rPr>
                  <w:rStyle w:val="Kpr"/>
                  <w:rFonts w:ascii="Times New Roman" w:hAnsi="Times New Roman" w:cs="Times New Roman"/>
                </w:rPr>
                <w:t>]</w:t>
              </w:r>
            </w:hyperlink>
            <w:r w:rsidR="004A186B" w:rsidRPr="00502BDE">
              <w:rPr>
                <w:rFonts w:ascii="Times New Roman" w:hAnsi="Times New Roman" w:cs="Times New Roman"/>
              </w:rPr>
              <w:t xml:space="preserve"> .</w:t>
            </w:r>
          </w:p>
        </w:tc>
      </w:tr>
      <w:tr w:rsidR="005B2CCB" w:rsidRPr="00502BDE" w14:paraId="3E2E97C7" w14:textId="77777777" w:rsidTr="007F4094">
        <w:trPr>
          <w:trHeight w:val="64"/>
        </w:trPr>
        <w:tc>
          <w:tcPr>
            <w:tcW w:w="2918" w:type="dxa"/>
            <w:vMerge/>
          </w:tcPr>
          <w:p w14:paraId="5CBCAF0A"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70" w:type="dxa"/>
          </w:tcPr>
          <w:p w14:paraId="4D93E7C0" w14:textId="77777777" w:rsidR="005B2CCB" w:rsidRPr="00502BDE" w:rsidRDefault="005B2CCB" w:rsidP="00720887">
            <w:pPr>
              <w:rPr>
                <w:rFonts w:ascii="Times New Roman" w:hAnsi="Times New Roman" w:cs="Times New Roman"/>
              </w:rPr>
            </w:pPr>
          </w:p>
        </w:tc>
      </w:tr>
    </w:tbl>
    <w:p w14:paraId="1C817DC5" w14:textId="77777777" w:rsidR="005B2CCB" w:rsidRDefault="005B2CCB">
      <w:pPr>
        <w:rPr>
          <w:rFonts w:ascii="Times New Roman" w:hAnsi="Times New Roman" w:cs="Times New Roman"/>
        </w:rPr>
      </w:pPr>
    </w:p>
    <w:p w14:paraId="4996833B" w14:textId="2E354F64" w:rsidR="00B25BF5" w:rsidRDefault="00B25BF5">
      <w:pPr>
        <w:rPr>
          <w:rFonts w:ascii="Times New Roman" w:hAnsi="Times New Roman" w:cs="Times New Roman"/>
        </w:rPr>
      </w:pPr>
      <w:r>
        <w:rPr>
          <w:rFonts w:ascii="Times New Roman" w:hAnsi="Times New Roman" w:cs="Times New Roman"/>
        </w:rPr>
        <w:br w:type="page"/>
      </w:r>
    </w:p>
    <w:tbl>
      <w:tblPr>
        <w:tblStyle w:val="aa"/>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8071"/>
      </w:tblGrid>
      <w:tr w:rsidR="005B2CCB" w:rsidRPr="00502BDE" w14:paraId="2995C3F9" w14:textId="77777777">
        <w:tc>
          <w:tcPr>
            <w:tcW w:w="10988" w:type="dxa"/>
            <w:gridSpan w:val="2"/>
            <w:shd w:val="clear" w:color="auto" w:fill="FFCADE"/>
            <w:vAlign w:val="bottom"/>
          </w:tcPr>
          <w:p w14:paraId="29D9F4EC" w14:textId="77777777" w:rsidR="005B2CCB" w:rsidRPr="00502BDE" w:rsidRDefault="000D4CD4">
            <w:pPr>
              <w:rPr>
                <w:rFonts w:ascii="Times New Roman" w:hAnsi="Times New Roman" w:cs="Times New Roman"/>
                <w:b/>
              </w:rPr>
            </w:pPr>
            <w:r w:rsidRPr="00502BDE">
              <w:rPr>
                <w:rFonts w:ascii="Times New Roman" w:hAnsi="Times New Roman" w:cs="Times New Roman"/>
                <w:b/>
              </w:rPr>
              <w:lastRenderedPageBreak/>
              <w:t>A. LİDERLİK, YÖNETİŞİM ve KALİTE</w:t>
            </w:r>
          </w:p>
        </w:tc>
      </w:tr>
      <w:tr w:rsidR="005B2CCB" w:rsidRPr="00502BDE" w14:paraId="20A22EBC" w14:textId="77777777">
        <w:tc>
          <w:tcPr>
            <w:tcW w:w="10988" w:type="dxa"/>
            <w:gridSpan w:val="2"/>
            <w:shd w:val="clear" w:color="auto" w:fill="FFCADE"/>
          </w:tcPr>
          <w:p w14:paraId="718BF0CF" w14:textId="77777777" w:rsidR="005B2CCB" w:rsidRPr="00502BDE" w:rsidRDefault="000D4CD4">
            <w:pPr>
              <w:tabs>
                <w:tab w:val="left" w:pos="3433"/>
              </w:tabs>
              <w:rPr>
                <w:rFonts w:ascii="Times New Roman" w:hAnsi="Times New Roman" w:cs="Times New Roman"/>
                <w:b/>
              </w:rPr>
            </w:pPr>
            <w:r w:rsidRPr="00502BDE">
              <w:rPr>
                <w:rFonts w:ascii="Times New Roman" w:hAnsi="Times New Roman" w:cs="Times New Roman"/>
                <w:b/>
              </w:rPr>
              <w:t xml:space="preserve">A.2. </w:t>
            </w:r>
            <w:r w:rsidRPr="00502BDE">
              <w:rPr>
                <w:rFonts w:ascii="Times New Roman" w:hAnsi="Times New Roman" w:cs="Times New Roman"/>
              </w:rPr>
              <w:t xml:space="preserve"> </w:t>
            </w:r>
            <w:r w:rsidRPr="00502BDE">
              <w:rPr>
                <w:rFonts w:ascii="Times New Roman" w:hAnsi="Times New Roman" w:cs="Times New Roman"/>
                <w:b/>
              </w:rPr>
              <w:t>Misyon ve Stratejik Amaçlar</w:t>
            </w:r>
            <w:r w:rsidRPr="00502BDE">
              <w:rPr>
                <w:rFonts w:ascii="Times New Roman" w:hAnsi="Times New Roman" w:cs="Times New Roman"/>
                <w:b/>
              </w:rPr>
              <w:tab/>
            </w:r>
          </w:p>
        </w:tc>
      </w:tr>
      <w:tr w:rsidR="005B2CCB" w:rsidRPr="00502BDE" w14:paraId="656DDC90" w14:textId="77777777">
        <w:tc>
          <w:tcPr>
            <w:tcW w:w="2917" w:type="dxa"/>
          </w:tcPr>
          <w:p w14:paraId="08E7AD9A" w14:textId="77777777" w:rsidR="005B2CCB" w:rsidRPr="00502BDE" w:rsidRDefault="005B2CCB">
            <w:pPr>
              <w:rPr>
                <w:rFonts w:ascii="Times New Roman" w:hAnsi="Times New Roman" w:cs="Times New Roman"/>
              </w:rPr>
            </w:pPr>
          </w:p>
        </w:tc>
        <w:tc>
          <w:tcPr>
            <w:tcW w:w="8071" w:type="dxa"/>
            <w:vAlign w:val="bottom"/>
          </w:tcPr>
          <w:p w14:paraId="3AFBB57A"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3</w:t>
            </w:r>
          </w:p>
        </w:tc>
      </w:tr>
      <w:tr w:rsidR="005B2CCB" w:rsidRPr="00502BDE" w14:paraId="6C6A9E81" w14:textId="77777777">
        <w:trPr>
          <w:trHeight w:val="4336"/>
        </w:trPr>
        <w:tc>
          <w:tcPr>
            <w:tcW w:w="2917" w:type="dxa"/>
            <w:vMerge w:val="restart"/>
          </w:tcPr>
          <w:p w14:paraId="42B378F2" w14:textId="77777777" w:rsidR="005B2CCB" w:rsidRPr="00502BDE" w:rsidRDefault="000D4CD4">
            <w:pPr>
              <w:rPr>
                <w:rFonts w:ascii="Times New Roman" w:hAnsi="Times New Roman" w:cs="Times New Roman"/>
                <w:b/>
              </w:rPr>
            </w:pPr>
            <w:r w:rsidRPr="00502BDE">
              <w:rPr>
                <w:rFonts w:ascii="Times New Roman" w:hAnsi="Times New Roman" w:cs="Times New Roman"/>
                <w:b/>
              </w:rPr>
              <w:t>A.2.3. Performans yönetimi</w:t>
            </w:r>
          </w:p>
          <w:p w14:paraId="7A33C6AF"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Kurumda performans yönetim mekanizmaları 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w:t>
            </w:r>
          </w:p>
          <w:p w14:paraId="2F5A218F"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Tüm temel etkinlikleri kapsayan kurumsal (genel, anahtar, uzaktan eğitim vb.) performans göstergeleri tanımlanmış ve paylaşılmıştır. </w:t>
            </w:r>
          </w:p>
          <w:p w14:paraId="2FC639B3"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Performans göstergelerinin iç kalite güvencesi sistemi ile nasıl ilişkilendirildiği tanımlanmış ve yazılıdır. Kararlara yansıma örnekleri mevcuttur. </w:t>
            </w:r>
          </w:p>
          <w:p w14:paraId="62A05E31"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Yıllar içinde nasıl değiştiği takip edilmektedir, bu izlemenin sonuçları yazılıdır ve gerektiği şekilde kullanıldığına dair kanıtlar mevcuttur. </w:t>
            </w:r>
          </w:p>
          <w:p w14:paraId="3D4A79A8" w14:textId="77777777" w:rsidR="005B2CCB" w:rsidRPr="00502BDE" w:rsidRDefault="005B2CCB">
            <w:pPr>
              <w:jc w:val="both"/>
              <w:rPr>
                <w:rFonts w:ascii="Times New Roman" w:hAnsi="Times New Roman" w:cs="Times New Roman"/>
                <w:b/>
              </w:rPr>
            </w:pPr>
          </w:p>
          <w:p w14:paraId="6D2A0589" w14:textId="77777777" w:rsidR="005B2CCB" w:rsidRPr="00502BDE" w:rsidRDefault="005B2CCB">
            <w:pPr>
              <w:rPr>
                <w:rFonts w:ascii="Times New Roman" w:hAnsi="Times New Roman" w:cs="Times New Roman"/>
              </w:rPr>
            </w:pPr>
          </w:p>
        </w:tc>
        <w:tc>
          <w:tcPr>
            <w:tcW w:w="8071" w:type="dxa"/>
          </w:tcPr>
          <w:p w14:paraId="00233B01" w14:textId="77777777" w:rsidR="003573C7" w:rsidRPr="00502BDE" w:rsidRDefault="000D4CD4" w:rsidP="00676B8F">
            <w:pPr>
              <w:widowControl/>
              <w:jc w:val="both"/>
              <w:rPr>
                <w:rFonts w:ascii="Times New Roman" w:hAnsi="Times New Roman" w:cs="Times New Roman"/>
              </w:rPr>
            </w:pPr>
            <w:r w:rsidRPr="00502BDE">
              <w:rPr>
                <w:rFonts w:ascii="Times New Roman" w:hAnsi="Times New Roman" w:cs="Times New Roman"/>
                <w:b/>
                <w:u w:val="single"/>
              </w:rPr>
              <w:t>A.2.3.1. Bilgi yönetim politikası varlığı:</w:t>
            </w:r>
            <w:r w:rsidRPr="00502BDE">
              <w:rPr>
                <w:rFonts w:ascii="Times New Roman" w:hAnsi="Times New Roman" w:cs="Times New Roman"/>
              </w:rPr>
              <w:t xml:space="preserve"> KSÜ Eğitim </w:t>
            </w:r>
            <w:r w:rsidR="008F6269" w:rsidRPr="00502BDE">
              <w:rPr>
                <w:rFonts w:ascii="Times New Roman" w:hAnsi="Times New Roman" w:cs="Times New Roman"/>
              </w:rPr>
              <w:t>Fakültesi'nde</w:t>
            </w:r>
            <w:r w:rsidRPr="00502BDE">
              <w:rPr>
                <w:rFonts w:ascii="Times New Roman" w:hAnsi="Times New Roman" w:cs="Times New Roman"/>
              </w:rPr>
              <w:t xml:space="preserve"> akademik ve idari personel ile yazışmalar Elektronik Belge Yönetim Sistemi (EBYS) üzerinden yürütülmektedir. Öğrencilerimizin bilgilendirilmesi Öğrenci Bilgi Sistemi ve Eğitim Yönetim Sisteml</w:t>
            </w:r>
            <w:r w:rsidR="003573C7" w:rsidRPr="00502BDE">
              <w:rPr>
                <w:rFonts w:ascii="Times New Roman" w:hAnsi="Times New Roman" w:cs="Times New Roman"/>
              </w:rPr>
              <w:t xml:space="preserve">eri aracılığıyla yapılmaktadır </w:t>
            </w:r>
            <w:hyperlink r:id="rId54" w:history="1">
              <w:r w:rsidR="003573C7" w:rsidRPr="00502BDE">
                <w:rPr>
                  <w:rStyle w:val="Kpr"/>
                  <w:rFonts w:ascii="Times New Roman" w:hAnsi="Times New Roman" w:cs="Times New Roman"/>
                </w:rPr>
                <w:t>[OD3</w:t>
              </w:r>
              <w:r w:rsidR="004B6767" w:rsidRPr="00502BDE">
                <w:rPr>
                  <w:rStyle w:val="Kpr"/>
                  <w:rFonts w:ascii="Times New Roman" w:hAnsi="Times New Roman" w:cs="Times New Roman"/>
                </w:rPr>
                <w:t>]</w:t>
              </w:r>
            </w:hyperlink>
            <w:r w:rsidR="003573C7" w:rsidRPr="00502BDE">
              <w:rPr>
                <w:rFonts w:ascii="Times New Roman" w:hAnsi="Times New Roman" w:cs="Times New Roman"/>
              </w:rPr>
              <w:t xml:space="preserve">. </w:t>
            </w:r>
          </w:p>
          <w:p w14:paraId="629B4DEF" w14:textId="77777777" w:rsidR="003573C7" w:rsidRPr="00502BDE" w:rsidRDefault="003573C7" w:rsidP="00676B8F">
            <w:pPr>
              <w:widowControl/>
              <w:jc w:val="both"/>
              <w:rPr>
                <w:rFonts w:ascii="Times New Roman" w:hAnsi="Times New Roman" w:cs="Times New Roman"/>
              </w:rPr>
            </w:pPr>
          </w:p>
          <w:p w14:paraId="7B09A8FB" w14:textId="65AB9F1A" w:rsidR="00EA1CB0" w:rsidRPr="00502BDE" w:rsidRDefault="00EA1CB0" w:rsidP="00676B8F">
            <w:pPr>
              <w:widowControl/>
              <w:jc w:val="both"/>
              <w:rPr>
                <w:rFonts w:ascii="Times New Roman" w:hAnsi="Times New Roman" w:cs="Times New Roman"/>
              </w:rPr>
            </w:pPr>
            <w:r w:rsidRPr="00502BDE">
              <w:rPr>
                <w:rFonts w:ascii="Times New Roman" w:hAnsi="Times New Roman" w:cs="Times New Roman"/>
              </w:rPr>
              <w:t xml:space="preserve">Ayrıca, KSÜ Eğitim </w:t>
            </w:r>
            <w:r w:rsidR="002B13ED" w:rsidRPr="00502BDE">
              <w:rPr>
                <w:rFonts w:ascii="Times New Roman" w:hAnsi="Times New Roman" w:cs="Times New Roman"/>
              </w:rPr>
              <w:t>Fakültesi'nde</w:t>
            </w:r>
            <w:r w:rsidRPr="00502BDE">
              <w:rPr>
                <w:rFonts w:ascii="Times New Roman" w:hAnsi="Times New Roman" w:cs="Times New Roman"/>
              </w:rPr>
              <w:t xml:space="preserve"> </w:t>
            </w:r>
            <w:r w:rsidR="003621E3" w:rsidRPr="00502BDE">
              <w:rPr>
                <w:rFonts w:ascii="Times New Roman" w:hAnsi="Times New Roman" w:cs="Times New Roman"/>
              </w:rPr>
              <w:t xml:space="preserve">öğretim </w:t>
            </w:r>
            <w:r w:rsidRPr="00502BDE">
              <w:rPr>
                <w:rFonts w:ascii="Times New Roman" w:hAnsi="Times New Roman" w:cs="Times New Roman"/>
              </w:rPr>
              <w:t xml:space="preserve">elemanları, öğrencileri OBS üzerinden bilgilendirmektedir </w:t>
            </w:r>
            <w:hyperlink r:id="rId55" w:history="1">
              <w:r w:rsidR="003573C7" w:rsidRPr="00502BDE">
                <w:rPr>
                  <w:rStyle w:val="Kpr"/>
                  <w:rFonts w:ascii="Times New Roman" w:hAnsi="Times New Roman" w:cs="Times New Roman"/>
                </w:rPr>
                <w:t>[OD3</w:t>
              </w:r>
              <w:r w:rsidRPr="00502BDE">
                <w:rPr>
                  <w:rStyle w:val="Kpr"/>
                  <w:rFonts w:ascii="Times New Roman" w:hAnsi="Times New Roman" w:cs="Times New Roman"/>
                </w:rPr>
                <w:t>]</w:t>
              </w:r>
            </w:hyperlink>
            <w:r w:rsidR="003573C7" w:rsidRPr="00502BDE">
              <w:rPr>
                <w:rFonts w:ascii="Times New Roman" w:hAnsi="Times New Roman" w:cs="Times New Roman"/>
              </w:rPr>
              <w:t xml:space="preserve">. </w:t>
            </w:r>
          </w:p>
          <w:p w14:paraId="3CA4A7A2" w14:textId="77777777" w:rsidR="004B6767" w:rsidRPr="00502BDE" w:rsidRDefault="004B6767" w:rsidP="00676B8F">
            <w:pPr>
              <w:widowControl/>
              <w:jc w:val="both"/>
              <w:rPr>
                <w:rFonts w:ascii="Times New Roman" w:hAnsi="Times New Roman" w:cs="Times New Roman"/>
              </w:rPr>
            </w:pPr>
          </w:p>
          <w:p w14:paraId="13BFD4D6" w14:textId="77777777" w:rsidR="005B2CCB" w:rsidRPr="00502BDE" w:rsidRDefault="000D4CD4" w:rsidP="00676B8F">
            <w:pPr>
              <w:widowControl/>
              <w:jc w:val="both"/>
              <w:rPr>
                <w:rFonts w:ascii="Times New Roman" w:hAnsi="Times New Roman" w:cs="Times New Roman"/>
              </w:rPr>
            </w:pPr>
            <w:r w:rsidRPr="00502BDE">
              <w:rPr>
                <w:rFonts w:ascii="Times New Roman" w:hAnsi="Times New Roman" w:cs="Times New Roman"/>
              </w:rPr>
              <w:t>Fakülte personelimiz tarafından gerçekleştirilen bilimsel ve sosyo-kültürel etkinlikler KSÜ Veri Sistemi’ne düzenli olarak işlenmektedir. Söz konusu verilerin sisteme girişi ile akademik personel görevlendirilmiştir. Bu kapsamda görevli personelimiz sorumlu oldukları öğretim üyeleri ile periyodik olarak iletişime geçerek gerçekleştirilen faaliyetlere ilişkin verileri sistematik bir şekilde sisteme kaydetmektedir</w:t>
            </w:r>
            <w:r w:rsidR="004B6767" w:rsidRPr="00502BDE">
              <w:rPr>
                <w:rFonts w:ascii="Times New Roman" w:hAnsi="Times New Roman" w:cs="Times New Roman"/>
              </w:rPr>
              <w:t xml:space="preserve"> </w:t>
            </w:r>
            <w:hyperlink r:id="rId56" w:history="1">
              <w:r w:rsidR="00A840E3" w:rsidRPr="00502BDE">
                <w:rPr>
                  <w:rStyle w:val="Kpr"/>
                  <w:rFonts w:ascii="Times New Roman" w:hAnsi="Times New Roman" w:cs="Times New Roman"/>
                </w:rPr>
                <w:t>[1_OD3</w:t>
              </w:r>
              <w:r w:rsidR="004B6767" w:rsidRPr="00502BDE">
                <w:rPr>
                  <w:rStyle w:val="Kpr"/>
                  <w:rFonts w:ascii="Times New Roman" w:hAnsi="Times New Roman" w:cs="Times New Roman"/>
                </w:rPr>
                <w:t>]</w:t>
              </w:r>
            </w:hyperlink>
            <w:r w:rsidR="00CE75B6" w:rsidRPr="00502BDE">
              <w:rPr>
                <w:rFonts w:ascii="Times New Roman" w:hAnsi="Times New Roman" w:cs="Times New Roman"/>
              </w:rPr>
              <w:t xml:space="preserve"> .</w:t>
            </w:r>
          </w:p>
          <w:p w14:paraId="4154C732" w14:textId="77777777" w:rsidR="005B2CCB" w:rsidRPr="00502BDE" w:rsidRDefault="005B2CCB">
            <w:pPr>
              <w:widowControl/>
              <w:rPr>
                <w:rFonts w:ascii="Times New Roman" w:hAnsi="Times New Roman" w:cs="Times New Roman"/>
              </w:rPr>
            </w:pPr>
          </w:p>
        </w:tc>
      </w:tr>
      <w:tr w:rsidR="005B2CCB" w:rsidRPr="00502BDE" w14:paraId="0955BA14" w14:textId="77777777" w:rsidTr="007F4094">
        <w:trPr>
          <w:trHeight w:val="3149"/>
        </w:trPr>
        <w:tc>
          <w:tcPr>
            <w:tcW w:w="2917" w:type="dxa"/>
            <w:vMerge/>
          </w:tcPr>
          <w:p w14:paraId="514FB6CB"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71" w:type="dxa"/>
          </w:tcPr>
          <w:p w14:paraId="7A247437" w14:textId="77777777" w:rsidR="005B2CCB" w:rsidRPr="00502BDE" w:rsidRDefault="000D4CD4">
            <w:pPr>
              <w:rPr>
                <w:rFonts w:ascii="Times New Roman" w:hAnsi="Times New Roman" w:cs="Times New Roman"/>
                <w:b/>
              </w:rPr>
            </w:pPr>
            <w:r w:rsidRPr="00502BDE">
              <w:rPr>
                <w:rFonts w:ascii="Times New Roman" w:hAnsi="Times New Roman" w:cs="Times New Roman"/>
                <w:b/>
              </w:rPr>
              <w:t>Kanıtlar:</w:t>
            </w:r>
          </w:p>
          <w:p w14:paraId="638B6674" w14:textId="77777777" w:rsidR="005B2CCB" w:rsidRPr="00502BDE" w:rsidRDefault="005B2CCB">
            <w:pPr>
              <w:rPr>
                <w:rFonts w:ascii="Times New Roman" w:hAnsi="Times New Roman" w:cs="Times New Roman"/>
              </w:rPr>
            </w:pPr>
          </w:p>
          <w:p w14:paraId="75E64F5F" w14:textId="77777777" w:rsidR="005B2CCB" w:rsidRPr="00502BDE" w:rsidRDefault="000D4CD4">
            <w:pPr>
              <w:widowControl/>
              <w:numPr>
                <w:ilvl w:val="0"/>
                <w:numId w:val="8"/>
              </w:numPr>
              <w:rPr>
                <w:rFonts w:ascii="Times New Roman" w:hAnsi="Times New Roman" w:cs="Times New Roman"/>
              </w:rPr>
            </w:pPr>
            <w:r w:rsidRPr="00502BDE">
              <w:rPr>
                <w:rFonts w:ascii="Times New Roman" w:hAnsi="Times New Roman" w:cs="Times New Roman"/>
              </w:rPr>
              <w:t>Bi</w:t>
            </w:r>
            <w:r w:rsidR="00373A9A" w:rsidRPr="00502BDE">
              <w:rPr>
                <w:rFonts w:ascii="Times New Roman" w:hAnsi="Times New Roman" w:cs="Times New Roman"/>
              </w:rPr>
              <w:t xml:space="preserve">lgi yönetim politikası varlığı: </w:t>
            </w:r>
            <w:hyperlink r:id="rId57" w:history="1">
              <w:r w:rsidR="00373A9A" w:rsidRPr="00502BDE">
                <w:rPr>
                  <w:rStyle w:val="Kpr"/>
                  <w:rFonts w:ascii="Times New Roman" w:hAnsi="Times New Roman" w:cs="Times New Roman"/>
                </w:rPr>
                <w:t>A.2.3.1.</w:t>
              </w:r>
            </w:hyperlink>
            <w:r w:rsidR="00373A9A" w:rsidRPr="00502BDE">
              <w:rPr>
                <w:rFonts w:ascii="Times New Roman" w:hAnsi="Times New Roman" w:cs="Times New Roman"/>
              </w:rPr>
              <w:t xml:space="preserve"> </w:t>
            </w:r>
          </w:p>
          <w:p w14:paraId="1F7FEA8C" w14:textId="77777777" w:rsidR="005B2CCB" w:rsidRPr="00502BDE" w:rsidRDefault="005B2CCB">
            <w:pPr>
              <w:widowControl/>
              <w:rPr>
                <w:rFonts w:ascii="Times New Roman" w:hAnsi="Times New Roman" w:cs="Times New Roman"/>
                <w:b/>
              </w:rPr>
            </w:pPr>
          </w:p>
        </w:tc>
      </w:tr>
    </w:tbl>
    <w:p w14:paraId="38D0541A" w14:textId="77777777" w:rsidR="005B2CCB" w:rsidRPr="00502BDE" w:rsidRDefault="005B2CCB">
      <w:pPr>
        <w:rPr>
          <w:rFonts w:ascii="Times New Roman" w:hAnsi="Times New Roman" w:cs="Times New Roman"/>
        </w:rPr>
      </w:pPr>
    </w:p>
    <w:p w14:paraId="5D0CFF23" w14:textId="77777777" w:rsidR="005B2CCB" w:rsidRDefault="005B2CCB">
      <w:pPr>
        <w:rPr>
          <w:rFonts w:ascii="Times New Roman" w:hAnsi="Times New Roman" w:cs="Times New Roman"/>
        </w:rPr>
      </w:pPr>
    </w:p>
    <w:p w14:paraId="2A614573" w14:textId="77777777" w:rsidR="00B25BF5" w:rsidRDefault="00B25BF5">
      <w:pPr>
        <w:rPr>
          <w:rFonts w:ascii="Times New Roman" w:hAnsi="Times New Roman" w:cs="Times New Roman"/>
        </w:rPr>
      </w:pPr>
    </w:p>
    <w:p w14:paraId="70B2183A" w14:textId="7B5865E6" w:rsidR="00B25BF5" w:rsidRDefault="00B25BF5">
      <w:pPr>
        <w:rPr>
          <w:rFonts w:ascii="Times New Roman" w:hAnsi="Times New Roman" w:cs="Times New Roman"/>
        </w:rPr>
      </w:pPr>
      <w:r>
        <w:rPr>
          <w:rFonts w:ascii="Times New Roman" w:hAnsi="Times New Roman" w:cs="Times New Roman"/>
        </w:rPr>
        <w:br w:type="page"/>
      </w:r>
    </w:p>
    <w:p w14:paraId="094A1A13" w14:textId="77777777" w:rsidR="00B25BF5" w:rsidRPr="00502BDE" w:rsidRDefault="00B25BF5">
      <w:pPr>
        <w:rPr>
          <w:rFonts w:ascii="Times New Roman" w:hAnsi="Times New Roman" w:cs="Times New Roman"/>
        </w:rPr>
      </w:pPr>
    </w:p>
    <w:tbl>
      <w:tblPr>
        <w:tblStyle w:val="ab"/>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5B2CCB" w:rsidRPr="00502BDE" w14:paraId="0926637A" w14:textId="77777777">
        <w:tc>
          <w:tcPr>
            <w:tcW w:w="10988" w:type="dxa"/>
            <w:gridSpan w:val="2"/>
            <w:shd w:val="clear" w:color="auto" w:fill="FFCADE"/>
            <w:vAlign w:val="bottom"/>
          </w:tcPr>
          <w:p w14:paraId="56A4BE53"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2246B048" w14:textId="77777777">
        <w:tc>
          <w:tcPr>
            <w:tcW w:w="10988" w:type="dxa"/>
            <w:gridSpan w:val="2"/>
            <w:shd w:val="clear" w:color="auto" w:fill="FFCADE"/>
          </w:tcPr>
          <w:p w14:paraId="20C2F353" w14:textId="77777777" w:rsidR="005B2CCB" w:rsidRPr="00502BDE" w:rsidRDefault="000D4CD4">
            <w:pPr>
              <w:tabs>
                <w:tab w:val="left" w:pos="1501"/>
              </w:tabs>
              <w:jc w:val="both"/>
              <w:rPr>
                <w:rFonts w:ascii="Times New Roman" w:hAnsi="Times New Roman" w:cs="Times New Roman"/>
                <w:b/>
              </w:rPr>
            </w:pPr>
            <w:r w:rsidRPr="00502BDE">
              <w:rPr>
                <w:rFonts w:ascii="Times New Roman" w:hAnsi="Times New Roman" w:cs="Times New Roman"/>
                <w:b/>
              </w:rPr>
              <w:t>A.3. Yönetim Sistemleri</w:t>
            </w:r>
          </w:p>
          <w:p w14:paraId="71FD6CE0" w14:textId="77777777" w:rsidR="005B2CCB" w:rsidRPr="00502BDE" w:rsidRDefault="000D4CD4">
            <w:pPr>
              <w:tabs>
                <w:tab w:val="left" w:pos="1501"/>
              </w:tabs>
              <w:jc w:val="both"/>
              <w:rPr>
                <w:rFonts w:ascii="Times New Roman" w:hAnsi="Times New Roman" w:cs="Times New Roman"/>
              </w:rPr>
            </w:pPr>
            <w:r w:rsidRPr="00502BDE">
              <w:rPr>
                <w:rFonts w:ascii="Times New Roman" w:hAnsi="Times New Roman" w:cs="Times New Roman"/>
              </w:rPr>
              <w:t>Kurum, stratejik hedeflerine ulaşmayı nitelik ve nicelik olarak güvence altına almak amacıyla mali, beşerî ve bilgi kaynakları ile süreçlerini yönetmek üzere bir sisteme sahip olmalıdır.</w:t>
            </w:r>
          </w:p>
        </w:tc>
      </w:tr>
      <w:tr w:rsidR="005B2CCB" w:rsidRPr="00502BDE" w14:paraId="29986036" w14:textId="77777777" w:rsidTr="00602FF8">
        <w:trPr>
          <w:trHeight w:val="1032"/>
        </w:trPr>
        <w:tc>
          <w:tcPr>
            <w:tcW w:w="10988" w:type="dxa"/>
            <w:gridSpan w:val="2"/>
          </w:tcPr>
          <w:p w14:paraId="0CE58B02" w14:textId="77777777" w:rsidR="005B2CCB" w:rsidRPr="00502BDE" w:rsidRDefault="000D4CD4">
            <w:pPr>
              <w:rPr>
                <w:rFonts w:ascii="Times New Roman" w:hAnsi="Times New Roman" w:cs="Times New Roman"/>
              </w:rPr>
            </w:pPr>
            <w:r w:rsidRPr="00502BDE">
              <w:rPr>
                <w:rFonts w:ascii="Times New Roman" w:hAnsi="Times New Roman" w:cs="Times New Roman"/>
                <w:b/>
              </w:rPr>
              <w:t>AÇIKLAMALAR:</w:t>
            </w:r>
            <w:r w:rsidRPr="00502BDE">
              <w:rPr>
                <w:rFonts w:ascii="Times New Roman" w:hAnsi="Times New Roman" w:cs="Times New Roman"/>
              </w:rPr>
              <w:t xml:space="preserve"> Yönetim Sistemleri bölümünde “Bilgi Yönetimine Yönelik Süreçler” başlığına dair veriler kanıtlarıyla sunulmaktadır.</w:t>
            </w:r>
          </w:p>
          <w:p w14:paraId="5D127ED4" w14:textId="77777777" w:rsidR="005B2CCB" w:rsidRPr="00502BDE" w:rsidRDefault="005B2CCB">
            <w:pPr>
              <w:rPr>
                <w:rFonts w:ascii="Times New Roman" w:hAnsi="Times New Roman" w:cs="Times New Roman"/>
              </w:rPr>
            </w:pPr>
          </w:p>
        </w:tc>
      </w:tr>
      <w:tr w:rsidR="005B2CCB" w:rsidRPr="00502BDE" w14:paraId="4CF7DF4E" w14:textId="77777777">
        <w:tc>
          <w:tcPr>
            <w:tcW w:w="2915" w:type="dxa"/>
          </w:tcPr>
          <w:p w14:paraId="55AFBF3F" w14:textId="77777777" w:rsidR="005B2CCB" w:rsidRPr="00502BDE" w:rsidRDefault="005B2CCB">
            <w:pPr>
              <w:rPr>
                <w:rFonts w:ascii="Times New Roman" w:hAnsi="Times New Roman" w:cs="Times New Roman"/>
              </w:rPr>
            </w:pPr>
          </w:p>
        </w:tc>
        <w:tc>
          <w:tcPr>
            <w:tcW w:w="8073" w:type="dxa"/>
            <w:vAlign w:val="bottom"/>
          </w:tcPr>
          <w:p w14:paraId="5248C69A"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3</w:t>
            </w:r>
          </w:p>
        </w:tc>
      </w:tr>
      <w:tr w:rsidR="005B2CCB" w:rsidRPr="00502BDE" w14:paraId="5C3E63E4" w14:textId="77777777">
        <w:trPr>
          <w:trHeight w:val="4336"/>
        </w:trPr>
        <w:tc>
          <w:tcPr>
            <w:tcW w:w="2915" w:type="dxa"/>
            <w:vMerge w:val="restart"/>
          </w:tcPr>
          <w:p w14:paraId="5C3E999D" w14:textId="77777777" w:rsidR="005B2CCB" w:rsidRPr="00502BDE" w:rsidRDefault="000D4CD4">
            <w:pPr>
              <w:rPr>
                <w:rFonts w:ascii="Times New Roman" w:hAnsi="Times New Roman" w:cs="Times New Roman"/>
                <w:b/>
              </w:rPr>
            </w:pPr>
            <w:r w:rsidRPr="00502BDE">
              <w:rPr>
                <w:rFonts w:ascii="Times New Roman" w:hAnsi="Times New Roman" w:cs="Times New Roman"/>
                <w:b/>
              </w:rPr>
              <w:t>A.3.1. Bilgi yönetim sistemi</w:t>
            </w:r>
          </w:p>
          <w:p w14:paraId="6897F38D"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Kurumun önemli etkinlikleri ve süreçlerine ilişkin veriler toplanmakta, analiz edilmekte, raporlanmakta ve stratejik yönetim için kullanılmaktadır. Akademik ve idari birimlerin kullandıkları Bilgi Yönetim Sistemi entegredir ve kalite yönetim süreçlerini beslemektedir.</w:t>
            </w:r>
          </w:p>
          <w:p w14:paraId="2867480F"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Bilgi Yönetim Sistemi güvenliği, gizliliği ve güvenilirliği sağlanmıştır. </w:t>
            </w:r>
          </w:p>
          <w:p w14:paraId="1D442724" w14:textId="77777777" w:rsidR="005B2CCB" w:rsidRPr="00502BDE" w:rsidRDefault="005B2CCB">
            <w:pPr>
              <w:jc w:val="both"/>
              <w:rPr>
                <w:rFonts w:ascii="Times New Roman" w:hAnsi="Times New Roman" w:cs="Times New Roman"/>
              </w:rPr>
            </w:pPr>
          </w:p>
          <w:p w14:paraId="5A9E52B0" w14:textId="77777777" w:rsidR="005B2CCB" w:rsidRPr="00502BDE" w:rsidRDefault="005B2CCB">
            <w:pPr>
              <w:jc w:val="both"/>
              <w:rPr>
                <w:rFonts w:ascii="Times New Roman" w:hAnsi="Times New Roman" w:cs="Times New Roman"/>
              </w:rPr>
            </w:pPr>
          </w:p>
          <w:p w14:paraId="06D71623" w14:textId="77777777" w:rsidR="005B2CCB" w:rsidRPr="00502BDE" w:rsidRDefault="005B2CCB">
            <w:pPr>
              <w:jc w:val="both"/>
              <w:rPr>
                <w:rFonts w:ascii="Times New Roman" w:hAnsi="Times New Roman" w:cs="Times New Roman"/>
              </w:rPr>
            </w:pPr>
          </w:p>
        </w:tc>
        <w:tc>
          <w:tcPr>
            <w:tcW w:w="8073" w:type="dxa"/>
          </w:tcPr>
          <w:p w14:paraId="0478FB49" w14:textId="77777777" w:rsidR="005B2CCB" w:rsidRPr="00502BDE" w:rsidRDefault="000D4CD4" w:rsidP="00A03750">
            <w:pPr>
              <w:widowControl/>
              <w:jc w:val="both"/>
              <w:rPr>
                <w:rFonts w:ascii="Times New Roman" w:hAnsi="Times New Roman" w:cs="Times New Roman"/>
              </w:rPr>
            </w:pPr>
            <w:r w:rsidRPr="00502BDE">
              <w:rPr>
                <w:rFonts w:ascii="Times New Roman" w:hAnsi="Times New Roman" w:cs="Times New Roman"/>
                <w:b/>
                <w:u w:val="single"/>
              </w:rPr>
              <w:t xml:space="preserve">A.3.1.1. Bilgi yönetimine yönelik süreçler: </w:t>
            </w:r>
            <w:r w:rsidRPr="00502BDE">
              <w:rPr>
                <w:rFonts w:ascii="Times New Roman" w:hAnsi="Times New Roman" w:cs="Times New Roman"/>
              </w:rPr>
              <w:t>KSÜ Eğitim Fakültesi’nde bilgi yönetimi öncelikle EBYS üzerinden gerçekleştirilmektedir. Rektörlükten gelen yazılar, sırasıyla bölüm ve anabilim dalı başkanlıkları aracılığıyla ilgili akademik personele iletilmektedir. Benzer şekilde, anabilim dalı ve bölüm başkanlıkları aracılığıyla dekanlığımıza ulaşan resmi yazılar üst yazı ile rektörlüğümüzün il</w:t>
            </w:r>
            <w:r w:rsidR="0021291B" w:rsidRPr="00502BDE">
              <w:rPr>
                <w:rFonts w:ascii="Times New Roman" w:hAnsi="Times New Roman" w:cs="Times New Roman"/>
              </w:rPr>
              <w:t xml:space="preserve">gili birimlerine iletilmektedir </w:t>
            </w:r>
            <w:hyperlink r:id="rId58" w:history="1">
              <w:r w:rsidR="003F6530" w:rsidRPr="00502BDE">
                <w:rPr>
                  <w:rStyle w:val="Kpr"/>
                  <w:rFonts w:ascii="Times New Roman" w:hAnsi="Times New Roman" w:cs="Times New Roman"/>
                </w:rPr>
                <w:t>[OD3</w:t>
              </w:r>
              <w:r w:rsidR="00DD3162" w:rsidRPr="00502BDE">
                <w:rPr>
                  <w:rStyle w:val="Kpr"/>
                  <w:rFonts w:ascii="Times New Roman" w:hAnsi="Times New Roman" w:cs="Times New Roman"/>
                </w:rPr>
                <w:t>]</w:t>
              </w:r>
            </w:hyperlink>
            <w:r w:rsidR="0021291B" w:rsidRPr="00502BDE">
              <w:rPr>
                <w:rFonts w:ascii="Times New Roman" w:hAnsi="Times New Roman" w:cs="Times New Roman"/>
              </w:rPr>
              <w:t xml:space="preserve"> . </w:t>
            </w:r>
          </w:p>
          <w:p w14:paraId="304CC655" w14:textId="77777777" w:rsidR="005B2CCB" w:rsidRPr="00502BDE" w:rsidRDefault="000D4CD4" w:rsidP="00A03750">
            <w:pPr>
              <w:widowControl/>
              <w:jc w:val="both"/>
              <w:rPr>
                <w:rFonts w:ascii="Times New Roman" w:hAnsi="Times New Roman" w:cs="Times New Roman"/>
              </w:rPr>
            </w:pPr>
            <w:r w:rsidRPr="00502BDE">
              <w:rPr>
                <w:rFonts w:ascii="Times New Roman" w:hAnsi="Times New Roman" w:cs="Times New Roman"/>
                <w:b/>
                <w:u w:val="single"/>
              </w:rPr>
              <w:t xml:space="preserve">A.3.1.1/1. </w:t>
            </w:r>
            <w:r w:rsidRPr="00502BDE">
              <w:rPr>
                <w:rFonts w:ascii="Times New Roman" w:hAnsi="Times New Roman" w:cs="Times New Roman"/>
              </w:rPr>
              <w:t>KSÜ Eğitim Fakültesi’nde EBYS üzerinden gelen yazılar, konunun önemi ve ivediliğine istinaden Fakülte akademik personelinin bulunduğu iletişim kanalında da (w</w:t>
            </w:r>
            <w:r w:rsidR="00B176B1" w:rsidRPr="00502BDE">
              <w:rPr>
                <w:rFonts w:ascii="Times New Roman" w:hAnsi="Times New Roman" w:cs="Times New Roman"/>
              </w:rPr>
              <w:t>hatsapp grubu) paylaşılmaktadır</w:t>
            </w:r>
            <w:r w:rsidR="00831CC2" w:rsidRPr="00502BDE">
              <w:rPr>
                <w:rFonts w:ascii="Times New Roman" w:hAnsi="Times New Roman" w:cs="Times New Roman"/>
              </w:rPr>
              <w:t xml:space="preserve"> </w:t>
            </w:r>
            <w:hyperlink r:id="rId59" w:history="1">
              <w:r w:rsidR="00831CC2" w:rsidRPr="00502BDE">
                <w:rPr>
                  <w:rStyle w:val="Kpr"/>
                  <w:rFonts w:ascii="Times New Roman" w:hAnsi="Times New Roman" w:cs="Times New Roman"/>
                </w:rPr>
                <w:t>[1_OD3</w:t>
              </w:r>
              <w:r w:rsidR="008F3D30" w:rsidRPr="00502BDE">
                <w:rPr>
                  <w:rStyle w:val="Kpr"/>
                  <w:rFonts w:ascii="Times New Roman" w:hAnsi="Times New Roman" w:cs="Times New Roman"/>
                </w:rPr>
                <w:t xml:space="preserve">] </w:t>
              </w:r>
            </w:hyperlink>
            <w:r w:rsidR="00831CC2" w:rsidRPr="00502BDE">
              <w:rPr>
                <w:rFonts w:ascii="Times New Roman" w:hAnsi="Times New Roman" w:cs="Times New Roman"/>
              </w:rPr>
              <w:t>.</w:t>
            </w:r>
            <w:r w:rsidR="00B176B1" w:rsidRPr="00502BDE">
              <w:rPr>
                <w:rFonts w:ascii="Times New Roman" w:hAnsi="Times New Roman" w:cs="Times New Roman"/>
              </w:rPr>
              <w:t xml:space="preserve"> </w:t>
            </w:r>
          </w:p>
          <w:p w14:paraId="0C61882B" w14:textId="77777777" w:rsidR="00831CC2" w:rsidRPr="00502BDE" w:rsidRDefault="00831CC2" w:rsidP="00A03750">
            <w:pPr>
              <w:widowControl/>
              <w:jc w:val="both"/>
              <w:rPr>
                <w:rFonts w:ascii="Times New Roman" w:hAnsi="Times New Roman" w:cs="Times New Roman"/>
              </w:rPr>
            </w:pPr>
          </w:p>
          <w:p w14:paraId="14B19292" w14:textId="77777777" w:rsidR="005B2CCB" w:rsidRPr="00502BDE" w:rsidRDefault="000D4CD4" w:rsidP="00A03750">
            <w:pPr>
              <w:widowControl/>
              <w:jc w:val="both"/>
              <w:rPr>
                <w:rFonts w:ascii="Times New Roman" w:hAnsi="Times New Roman" w:cs="Times New Roman"/>
              </w:rPr>
            </w:pPr>
            <w:r w:rsidRPr="00502BDE">
              <w:rPr>
                <w:rFonts w:ascii="Times New Roman" w:hAnsi="Times New Roman" w:cs="Times New Roman"/>
                <w:b/>
                <w:u w:val="single"/>
              </w:rPr>
              <w:t xml:space="preserve">A.3.1.1/2. </w:t>
            </w:r>
            <w:r w:rsidRPr="00502BDE">
              <w:rPr>
                <w:rFonts w:ascii="Times New Roman" w:hAnsi="Times New Roman" w:cs="Times New Roman"/>
              </w:rPr>
              <w:t xml:space="preserve">Öğrencilerimizin bilgilendirilmesi öncelikle Öğrenci Bilgi Sistemi, Eğitim </w:t>
            </w:r>
            <w:r w:rsidR="00132809" w:rsidRPr="00502BDE">
              <w:rPr>
                <w:rFonts w:ascii="Times New Roman" w:hAnsi="Times New Roman" w:cs="Times New Roman"/>
              </w:rPr>
              <w:t xml:space="preserve">Bilgi </w:t>
            </w:r>
            <w:r w:rsidRPr="00502BDE">
              <w:rPr>
                <w:rFonts w:ascii="Times New Roman" w:hAnsi="Times New Roman" w:cs="Times New Roman"/>
              </w:rPr>
              <w:t>Yönetim Sistemi ve fakülte internet sayfası üzerinden gerçekleştirilmektedir. Ayrıca, farklı iletişim kanalları kullanılarak öğrenci temsilcileri aracılığıyla tüm öğrencilerimize iletilmektedir</w:t>
            </w:r>
            <w:r w:rsidR="00C464A8" w:rsidRPr="00502BDE">
              <w:rPr>
                <w:rFonts w:ascii="Times New Roman" w:hAnsi="Times New Roman" w:cs="Times New Roman"/>
              </w:rPr>
              <w:t xml:space="preserve"> </w:t>
            </w:r>
            <w:hyperlink r:id="rId60" w:history="1">
              <w:r w:rsidR="00C464A8" w:rsidRPr="00502BDE">
                <w:rPr>
                  <w:rStyle w:val="Kpr"/>
                  <w:rFonts w:ascii="Times New Roman" w:hAnsi="Times New Roman" w:cs="Times New Roman"/>
                </w:rPr>
                <w:t>[2_OD3</w:t>
              </w:r>
              <w:r w:rsidR="008F3D30" w:rsidRPr="00502BDE">
                <w:rPr>
                  <w:rStyle w:val="Kpr"/>
                  <w:rFonts w:ascii="Times New Roman" w:hAnsi="Times New Roman" w:cs="Times New Roman"/>
                </w:rPr>
                <w:t>]</w:t>
              </w:r>
            </w:hyperlink>
            <w:r w:rsidR="00CA6671" w:rsidRPr="00502BDE">
              <w:rPr>
                <w:rFonts w:ascii="Times New Roman" w:hAnsi="Times New Roman" w:cs="Times New Roman"/>
              </w:rPr>
              <w:t xml:space="preserve"> </w:t>
            </w:r>
            <w:r w:rsidR="00C464A8" w:rsidRPr="00502BDE">
              <w:rPr>
                <w:rFonts w:ascii="Times New Roman" w:hAnsi="Times New Roman" w:cs="Times New Roman"/>
              </w:rPr>
              <w:t>.</w:t>
            </w:r>
          </w:p>
          <w:p w14:paraId="7B50A04F" w14:textId="77777777" w:rsidR="005B2CCB" w:rsidRPr="00502BDE" w:rsidRDefault="005B2CCB" w:rsidP="00A03750">
            <w:pPr>
              <w:widowControl/>
              <w:jc w:val="both"/>
              <w:rPr>
                <w:rFonts w:ascii="Times New Roman" w:hAnsi="Times New Roman" w:cs="Times New Roman"/>
              </w:rPr>
            </w:pPr>
          </w:p>
          <w:p w14:paraId="5F22FC85" w14:textId="77777777" w:rsidR="005B2CCB" w:rsidRPr="00502BDE" w:rsidRDefault="000D4CD4" w:rsidP="00A03750">
            <w:pPr>
              <w:widowControl/>
              <w:jc w:val="both"/>
              <w:rPr>
                <w:rFonts w:ascii="Times New Roman" w:hAnsi="Times New Roman" w:cs="Times New Roman"/>
              </w:rPr>
            </w:pPr>
            <w:r w:rsidRPr="00502BDE">
              <w:rPr>
                <w:rFonts w:ascii="Times New Roman" w:hAnsi="Times New Roman" w:cs="Times New Roman"/>
                <w:b/>
                <w:u w:val="single"/>
              </w:rPr>
              <w:t xml:space="preserve">A.3.1.1/3. </w:t>
            </w:r>
            <w:r w:rsidRPr="00502BDE">
              <w:rPr>
                <w:rFonts w:ascii="Times New Roman" w:hAnsi="Times New Roman" w:cs="Times New Roman"/>
              </w:rPr>
              <w:t>Fakülte personelimiz tarafından gerçekleştirilen bilimsel ve sosyo-kültürel etkinlikler KSÜ Veri Sistemi’ne düzenli olarak işlenmektedir. Söz konusu verilerin sisteme sistematik bir biçimde işlenebilmesi için sorumlular belirlenmiştir</w:t>
            </w:r>
            <w:r w:rsidR="00D36175" w:rsidRPr="00502BDE">
              <w:rPr>
                <w:rFonts w:ascii="Times New Roman" w:hAnsi="Times New Roman" w:cs="Times New Roman"/>
              </w:rPr>
              <w:t xml:space="preserve"> </w:t>
            </w:r>
            <w:hyperlink r:id="rId61" w:history="1">
              <w:r w:rsidR="00D36175" w:rsidRPr="00502BDE">
                <w:rPr>
                  <w:rStyle w:val="Kpr"/>
                  <w:rFonts w:ascii="Times New Roman" w:hAnsi="Times New Roman" w:cs="Times New Roman"/>
                </w:rPr>
                <w:t>[3_OD3</w:t>
              </w:r>
              <w:r w:rsidR="008F3E0C" w:rsidRPr="00502BDE">
                <w:rPr>
                  <w:rStyle w:val="Kpr"/>
                  <w:rFonts w:ascii="Times New Roman" w:hAnsi="Times New Roman" w:cs="Times New Roman"/>
                </w:rPr>
                <w:t>]</w:t>
              </w:r>
            </w:hyperlink>
            <w:r w:rsidR="008F3E0C" w:rsidRPr="00502BDE">
              <w:rPr>
                <w:rFonts w:ascii="Times New Roman" w:hAnsi="Times New Roman" w:cs="Times New Roman"/>
              </w:rPr>
              <w:t xml:space="preserve"> </w:t>
            </w:r>
          </w:p>
        </w:tc>
      </w:tr>
      <w:tr w:rsidR="005B2CCB" w:rsidRPr="00502BDE" w14:paraId="1E5BF320" w14:textId="77777777" w:rsidTr="007F4094">
        <w:trPr>
          <w:trHeight w:val="1625"/>
        </w:trPr>
        <w:tc>
          <w:tcPr>
            <w:tcW w:w="2915" w:type="dxa"/>
            <w:vMerge/>
          </w:tcPr>
          <w:p w14:paraId="608AF90B"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73" w:type="dxa"/>
          </w:tcPr>
          <w:p w14:paraId="4E810552" w14:textId="77777777" w:rsidR="005B2CCB" w:rsidRPr="00502BDE" w:rsidRDefault="000D4CD4">
            <w:pPr>
              <w:rPr>
                <w:rFonts w:ascii="Times New Roman" w:hAnsi="Times New Roman" w:cs="Times New Roman"/>
                <w:b/>
              </w:rPr>
            </w:pPr>
            <w:r w:rsidRPr="00502BDE">
              <w:rPr>
                <w:rFonts w:ascii="Times New Roman" w:hAnsi="Times New Roman" w:cs="Times New Roman"/>
                <w:b/>
              </w:rPr>
              <w:t>Kanıtlar:</w:t>
            </w:r>
          </w:p>
          <w:p w14:paraId="46B5EAF6" w14:textId="77777777" w:rsidR="005B2CCB" w:rsidRPr="00502BDE" w:rsidRDefault="005B2CCB">
            <w:pPr>
              <w:rPr>
                <w:rFonts w:ascii="Times New Roman" w:hAnsi="Times New Roman" w:cs="Times New Roman"/>
              </w:rPr>
            </w:pPr>
          </w:p>
          <w:p w14:paraId="4C03C6D8" w14:textId="77777777" w:rsidR="005B2CCB" w:rsidRPr="00502BDE" w:rsidRDefault="00B46420">
            <w:pPr>
              <w:numPr>
                <w:ilvl w:val="0"/>
                <w:numId w:val="25"/>
              </w:numPr>
              <w:rPr>
                <w:rFonts w:ascii="Times New Roman" w:hAnsi="Times New Roman" w:cs="Times New Roman"/>
              </w:rPr>
            </w:pPr>
            <w:r w:rsidRPr="00502BDE">
              <w:rPr>
                <w:rFonts w:ascii="Times New Roman" w:hAnsi="Times New Roman" w:cs="Times New Roman"/>
              </w:rPr>
              <w:t xml:space="preserve">Fakülte WhatsApp İletişim Grubu: </w:t>
            </w:r>
            <w:hyperlink r:id="rId62" w:history="1">
              <w:r w:rsidRPr="00502BDE">
                <w:rPr>
                  <w:rStyle w:val="Kpr"/>
                  <w:rFonts w:ascii="Times New Roman" w:hAnsi="Times New Roman" w:cs="Times New Roman"/>
                  <w:b/>
                </w:rPr>
                <w:t>A.3.1.1</w:t>
              </w:r>
            </w:hyperlink>
          </w:p>
          <w:p w14:paraId="47F02063" w14:textId="77777777" w:rsidR="005B2CCB" w:rsidRPr="00502BDE" w:rsidRDefault="004B331B" w:rsidP="004B331B">
            <w:pPr>
              <w:numPr>
                <w:ilvl w:val="0"/>
                <w:numId w:val="25"/>
              </w:numPr>
              <w:rPr>
                <w:rFonts w:ascii="Times New Roman" w:hAnsi="Times New Roman" w:cs="Times New Roman"/>
                <w:b/>
              </w:rPr>
            </w:pPr>
            <w:r w:rsidRPr="00502BDE">
              <w:rPr>
                <w:rFonts w:ascii="Times New Roman" w:hAnsi="Times New Roman" w:cs="Times New Roman"/>
              </w:rPr>
              <w:t xml:space="preserve">Eğitim Fakültesi Öğrenci Temsilcileri WhatsApp Grubu: </w:t>
            </w:r>
            <w:hyperlink r:id="rId63" w:history="1">
              <w:r w:rsidRPr="00502BDE">
                <w:rPr>
                  <w:rStyle w:val="Kpr"/>
                  <w:rFonts w:ascii="Times New Roman" w:hAnsi="Times New Roman" w:cs="Times New Roman"/>
                  <w:b/>
                </w:rPr>
                <w:t>A.3.1.1/2.</w:t>
              </w:r>
            </w:hyperlink>
            <w:r w:rsidRPr="00502BDE">
              <w:rPr>
                <w:rFonts w:ascii="Times New Roman" w:hAnsi="Times New Roman" w:cs="Times New Roman"/>
                <w:b/>
                <w:u w:val="single"/>
              </w:rPr>
              <w:t xml:space="preserve"> </w:t>
            </w:r>
          </w:p>
          <w:p w14:paraId="62176096" w14:textId="77777777" w:rsidR="00C814F4" w:rsidRPr="00502BDE" w:rsidRDefault="00C814F4" w:rsidP="00C814F4">
            <w:pPr>
              <w:numPr>
                <w:ilvl w:val="0"/>
                <w:numId w:val="25"/>
              </w:numPr>
              <w:rPr>
                <w:rFonts w:ascii="Times New Roman" w:hAnsi="Times New Roman" w:cs="Times New Roman"/>
                <w:b/>
              </w:rPr>
            </w:pPr>
            <w:r w:rsidRPr="00502BDE">
              <w:rPr>
                <w:rFonts w:ascii="Times New Roman" w:hAnsi="Times New Roman" w:cs="Times New Roman"/>
              </w:rPr>
              <w:t>VERSİS Görev Dağılım Listesi</w:t>
            </w:r>
            <w:r w:rsidRPr="00502BDE">
              <w:rPr>
                <w:rFonts w:ascii="Times New Roman" w:hAnsi="Times New Roman" w:cs="Times New Roman"/>
                <w:b/>
              </w:rPr>
              <w:t xml:space="preserve">: </w:t>
            </w:r>
            <w:hyperlink r:id="rId64" w:history="1">
              <w:r w:rsidRPr="00502BDE">
                <w:rPr>
                  <w:rStyle w:val="Kpr"/>
                  <w:rFonts w:ascii="Times New Roman" w:hAnsi="Times New Roman" w:cs="Times New Roman"/>
                  <w:b/>
                </w:rPr>
                <w:t>A.3.1.1/3</w:t>
              </w:r>
            </w:hyperlink>
            <w:r w:rsidRPr="00502BDE">
              <w:rPr>
                <w:rFonts w:ascii="Times New Roman" w:hAnsi="Times New Roman" w:cs="Times New Roman"/>
                <w:b/>
              </w:rPr>
              <w:t xml:space="preserve"> </w:t>
            </w:r>
          </w:p>
          <w:p w14:paraId="35E1468A" w14:textId="77777777" w:rsidR="00C814F4" w:rsidRPr="00502BDE" w:rsidRDefault="00C814F4" w:rsidP="00C814F4">
            <w:pPr>
              <w:ind w:left="720"/>
              <w:rPr>
                <w:rFonts w:ascii="Times New Roman" w:hAnsi="Times New Roman" w:cs="Times New Roman"/>
                <w:b/>
              </w:rPr>
            </w:pPr>
          </w:p>
        </w:tc>
      </w:tr>
    </w:tbl>
    <w:p w14:paraId="488AE80B" w14:textId="77777777" w:rsidR="005B2CCB" w:rsidRPr="00502BDE" w:rsidRDefault="005B2CCB">
      <w:pPr>
        <w:rPr>
          <w:rFonts w:ascii="Times New Roman" w:hAnsi="Times New Roman" w:cs="Times New Roman"/>
        </w:rPr>
      </w:pPr>
    </w:p>
    <w:p w14:paraId="13F4CA89" w14:textId="77777777" w:rsidR="005B2CCB" w:rsidRPr="00502BDE" w:rsidRDefault="005B2CCB">
      <w:pPr>
        <w:rPr>
          <w:rFonts w:ascii="Times New Roman" w:hAnsi="Times New Roman" w:cs="Times New Roman"/>
        </w:rPr>
      </w:pPr>
    </w:p>
    <w:p w14:paraId="4BF0D7B2" w14:textId="7AD70591" w:rsidR="00B25BF5" w:rsidRDefault="00B25BF5">
      <w:pPr>
        <w:rPr>
          <w:rFonts w:ascii="Times New Roman" w:hAnsi="Times New Roman" w:cs="Times New Roman"/>
        </w:rPr>
      </w:pPr>
      <w:r>
        <w:rPr>
          <w:rFonts w:ascii="Times New Roman" w:hAnsi="Times New Roman" w:cs="Times New Roman"/>
        </w:rPr>
        <w:br w:type="page"/>
      </w:r>
    </w:p>
    <w:tbl>
      <w:tblPr>
        <w:tblStyle w:val="ac"/>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5B2CCB" w:rsidRPr="00502BDE" w14:paraId="651DDB6B" w14:textId="77777777">
        <w:tc>
          <w:tcPr>
            <w:tcW w:w="10988" w:type="dxa"/>
            <w:gridSpan w:val="2"/>
            <w:shd w:val="clear" w:color="auto" w:fill="FFCADE"/>
            <w:vAlign w:val="bottom"/>
          </w:tcPr>
          <w:p w14:paraId="2BEAADE4" w14:textId="77777777" w:rsidR="005B2CCB" w:rsidRPr="00502BDE" w:rsidRDefault="000D4CD4">
            <w:pPr>
              <w:rPr>
                <w:rFonts w:ascii="Times New Roman" w:hAnsi="Times New Roman" w:cs="Times New Roman"/>
                <w:b/>
              </w:rPr>
            </w:pPr>
            <w:r w:rsidRPr="00502BDE">
              <w:rPr>
                <w:rFonts w:ascii="Times New Roman" w:hAnsi="Times New Roman" w:cs="Times New Roman"/>
                <w:b/>
              </w:rPr>
              <w:lastRenderedPageBreak/>
              <w:t>A. LİDERLİK, YÖNETİŞİM ve KALİTE</w:t>
            </w:r>
          </w:p>
        </w:tc>
      </w:tr>
      <w:tr w:rsidR="005B2CCB" w:rsidRPr="00502BDE" w14:paraId="79EFC1DB" w14:textId="77777777">
        <w:tc>
          <w:tcPr>
            <w:tcW w:w="10988" w:type="dxa"/>
            <w:gridSpan w:val="2"/>
            <w:shd w:val="clear" w:color="auto" w:fill="FFCADE"/>
          </w:tcPr>
          <w:p w14:paraId="45777EAC" w14:textId="77777777" w:rsidR="005B2CCB" w:rsidRPr="00502BDE" w:rsidRDefault="000D4CD4">
            <w:pPr>
              <w:tabs>
                <w:tab w:val="left" w:pos="1501"/>
              </w:tabs>
              <w:jc w:val="both"/>
              <w:rPr>
                <w:rFonts w:ascii="Times New Roman" w:hAnsi="Times New Roman" w:cs="Times New Roman"/>
                <w:b/>
              </w:rPr>
            </w:pPr>
            <w:r w:rsidRPr="00502BDE">
              <w:rPr>
                <w:rFonts w:ascii="Times New Roman" w:hAnsi="Times New Roman" w:cs="Times New Roman"/>
                <w:b/>
              </w:rPr>
              <w:t>A.3. Yönetim Sistemleri</w:t>
            </w:r>
          </w:p>
          <w:p w14:paraId="14436E6B" w14:textId="77777777" w:rsidR="005B2CCB" w:rsidRPr="00502BDE" w:rsidRDefault="005B2CCB">
            <w:pPr>
              <w:tabs>
                <w:tab w:val="left" w:pos="1501"/>
              </w:tabs>
              <w:jc w:val="both"/>
              <w:rPr>
                <w:rFonts w:ascii="Times New Roman" w:hAnsi="Times New Roman" w:cs="Times New Roman"/>
              </w:rPr>
            </w:pPr>
          </w:p>
        </w:tc>
      </w:tr>
      <w:tr w:rsidR="005B2CCB" w:rsidRPr="00502BDE" w14:paraId="5143F942" w14:textId="77777777">
        <w:tc>
          <w:tcPr>
            <w:tcW w:w="2916" w:type="dxa"/>
          </w:tcPr>
          <w:p w14:paraId="7DECD73B" w14:textId="77777777" w:rsidR="005B2CCB" w:rsidRPr="00502BDE" w:rsidRDefault="005B2CCB">
            <w:pPr>
              <w:rPr>
                <w:rFonts w:ascii="Times New Roman" w:hAnsi="Times New Roman" w:cs="Times New Roman"/>
              </w:rPr>
            </w:pPr>
          </w:p>
        </w:tc>
        <w:tc>
          <w:tcPr>
            <w:tcW w:w="8072" w:type="dxa"/>
            <w:vAlign w:val="bottom"/>
          </w:tcPr>
          <w:p w14:paraId="0209E933"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3</w:t>
            </w:r>
          </w:p>
        </w:tc>
      </w:tr>
      <w:tr w:rsidR="005B2CCB" w:rsidRPr="00502BDE" w14:paraId="40470C3E" w14:textId="77777777">
        <w:trPr>
          <w:trHeight w:val="4336"/>
        </w:trPr>
        <w:tc>
          <w:tcPr>
            <w:tcW w:w="2916" w:type="dxa"/>
            <w:vMerge w:val="restart"/>
          </w:tcPr>
          <w:p w14:paraId="37BE2781" w14:textId="77777777" w:rsidR="005B2CCB" w:rsidRPr="00502BDE" w:rsidRDefault="000D4CD4">
            <w:pPr>
              <w:rPr>
                <w:rFonts w:ascii="Times New Roman" w:hAnsi="Times New Roman" w:cs="Times New Roman"/>
                <w:b/>
              </w:rPr>
            </w:pPr>
            <w:r w:rsidRPr="00502BDE">
              <w:rPr>
                <w:rFonts w:ascii="Times New Roman" w:hAnsi="Times New Roman" w:cs="Times New Roman"/>
                <w:b/>
              </w:rPr>
              <w:t>A.3.2. İnsan kaynakları yönetimi</w:t>
            </w:r>
          </w:p>
          <w:p w14:paraId="14FE5822"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İnsan kaynakları yönetimine ilişkin kurallar ve süreçler bulunmaktadır. Şeffaf şekilde yürütülen bu süreçler kurumda herkes tarafından bilinmektedir. Eğitim ve liyakat öncelikli kriter olup, yetkinliklerin arttırılması temel hedeftir.  </w:t>
            </w:r>
          </w:p>
          <w:p w14:paraId="7C87C2C6"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Çalışan (akademik-idari) memnuniyet, şikayet ve önerilerini belirlemek ve izlemek amacıyla geliştirilmiş olan yöntem ve mekanizmalar uygulanmakta ve sonuçları değerlendirilerek iyileştirilmektedir.</w:t>
            </w:r>
          </w:p>
          <w:p w14:paraId="7F482F7F" w14:textId="77777777" w:rsidR="005B2CCB" w:rsidRPr="00502BDE" w:rsidRDefault="005B2CCB">
            <w:pPr>
              <w:jc w:val="both"/>
              <w:rPr>
                <w:rFonts w:ascii="Times New Roman" w:hAnsi="Times New Roman" w:cs="Times New Roman"/>
              </w:rPr>
            </w:pPr>
          </w:p>
          <w:p w14:paraId="0F5307DC" w14:textId="77777777" w:rsidR="005B2CCB" w:rsidRPr="00502BDE" w:rsidRDefault="005B2CCB">
            <w:pPr>
              <w:jc w:val="both"/>
              <w:rPr>
                <w:rFonts w:ascii="Times New Roman" w:hAnsi="Times New Roman" w:cs="Times New Roman"/>
              </w:rPr>
            </w:pPr>
          </w:p>
        </w:tc>
        <w:tc>
          <w:tcPr>
            <w:tcW w:w="8072" w:type="dxa"/>
          </w:tcPr>
          <w:p w14:paraId="7F614BF9" w14:textId="58B1491A" w:rsidR="00EF0C54" w:rsidRPr="00502BDE" w:rsidRDefault="000D4CD4" w:rsidP="0021243C">
            <w:pPr>
              <w:widowControl/>
              <w:jc w:val="both"/>
              <w:rPr>
                <w:rFonts w:ascii="Times New Roman" w:hAnsi="Times New Roman" w:cs="Times New Roman"/>
              </w:rPr>
            </w:pPr>
            <w:r w:rsidRPr="00502BDE">
              <w:rPr>
                <w:rFonts w:ascii="Times New Roman" w:hAnsi="Times New Roman" w:cs="Times New Roman"/>
                <w:b/>
                <w:u w:val="single"/>
              </w:rPr>
              <w:t>A.3.2.1. Akademik personele yönelik insan kaynakları politikası ve hedefleri ve bunlara ilişkin uygulamalar (yetkinlik, işe alınma, hizmet içi eğitim, teşvik ve ödüllendirme gibi):</w:t>
            </w:r>
            <w:r w:rsidRPr="00502BDE">
              <w:rPr>
                <w:rFonts w:ascii="Times New Roman" w:hAnsi="Times New Roman" w:cs="Times New Roman"/>
                <w:b/>
                <w:i/>
              </w:rPr>
              <w:t xml:space="preserve"> </w:t>
            </w:r>
            <w:r w:rsidRPr="00502BDE">
              <w:rPr>
                <w:rFonts w:ascii="Times New Roman" w:hAnsi="Times New Roman" w:cs="Times New Roman"/>
              </w:rPr>
              <w:t xml:space="preserve"> KSÜ Eğitim Fakültesi’nde Üniversitemizin stratejik amaç ve hedeflerine ulaşabilmek için insan kaynaklarının en doğru ve verimli şekilde organize edilmesi amaçlanmaktadır. Bunun için çalışanların bilgi, beceri ve yeteneklerine uygun alanlarda istihdam edilip bu alanlarda yükselmelerine olanak sağlanmaktadır. Ortaya çıkan ihtiyaçlar doğrultusunda öğretim üyesi atama ve yükseltme işlemleri KSÜ Atama Yükseltme Esasları ve Usulleri çerçevesinde yürütülmektedir</w:t>
            </w:r>
            <w:r w:rsidR="00EF5767" w:rsidRPr="00502BDE">
              <w:rPr>
                <w:rFonts w:ascii="Times New Roman" w:hAnsi="Times New Roman" w:cs="Times New Roman"/>
              </w:rPr>
              <w:t>.</w:t>
            </w:r>
            <w:r w:rsidR="00085071" w:rsidRPr="00502BDE">
              <w:rPr>
                <w:rFonts w:ascii="Times New Roman" w:hAnsi="Times New Roman" w:cs="Times New Roman"/>
              </w:rPr>
              <w:t xml:space="preserve"> </w:t>
            </w:r>
            <w:r w:rsidR="00EF5767" w:rsidRPr="00502BDE">
              <w:rPr>
                <w:rFonts w:ascii="Times New Roman" w:hAnsi="Times New Roman" w:cs="Times New Roman"/>
              </w:rPr>
              <w:t xml:space="preserve">Bu bağlamda, KSÜ öğretim üyesi ve öğretim elemanı atama kriterleri KSÜ Personel Daire Başkanlığı tarafınca ilan edilmektedir </w:t>
            </w:r>
            <w:hyperlink r:id="rId65" w:history="1">
              <w:r w:rsidR="00DF3B94" w:rsidRPr="00502BDE">
                <w:rPr>
                  <w:rStyle w:val="Kpr"/>
                  <w:rFonts w:ascii="Times New Roman" w:hAnsi="Times New Roman" w:cs="Times New Roman"/>
                </w:rPr>
                <w:t>[OD3</w:t>
              </w:r>
              <w:r w:rsidR="00085071" w:rsidRPr="00502BDE">
                <w:rPr>
                  <w:rStyle w:val="Kpr"/>
                  <w:rFonts w:ascii="Times New Roman" w:hAnsi="Times New Roman" w:cs="Times New Roman"/>
                </w:rPr>
                <w:t>]</w:t>
              </w:r>
              <w:r w:rsidR="00F24E7C" w:rsidRPr="00502BDE">
                <w:rPr>
                  <w:rStyle w:val="Kpr"/>
                  <w:rFonts w:ascii="Times New Roman" w:hAnsi="Times New Roman" w:cs="Times New Roman"/>
                </w:rPr>
                <w:t>.</w:t>
              </w:r>
            </w:hyperlink>
            <w:r w:rsidR="00EF0C54" w:rsidRPr="00502BDE">
              <w:rPr>
                <w:rFonts w:ascii="Times New Roman" w:hAnsi="Times New Roman" w:cs="Times New Roman"/>
              </w:rPr>
              <w:t xml:space="preserve"> </w:t>
            </w:r>
          </w:p>
          <w:p w14:paraId="52AC937B" w14:textId="51A0C099" w:rsidR="00520430" w:rsidRPr="00502BDE" w:rsidRDefault="00134101" w:rsidP="0021243C">
            <w:pPr>
              <w:widowControl/>
              <w:jc w:val="both"/>
              <w:rPr>
                <w:rFonts w:ascii="Times New Roman" w:hAnsi="Times New Roman" w:cs="Times New Roman"/>
              </w:rPr>
            </w:pPr>
            <w:r w:rsidRPr="00502BDE">
              <w:rPr>
                <w:rFonts w:ascii="Times New Roman" w:hAnsi="Times New Roman" w:cs="Times New Roman"/>
              </w:rPr>
              <w:t>Ayrıca, a</w:t>
            </w:r>
            <w:r w:rsidR="00F24E7C" w:rsidRPr="00502BDE">
              <w:rPr>
                <w:rFonts w:ascii="Times New Roman" w:hAnsi="Times New Roman" w:cs="Times New Roman"/>
              </w:rPr>
              <w:t>kademik teşvik kriterleri de</w:t>
            </w:r>
            <w:r w:rsidR="00FB5298" w:rsidRPr="00502BDE">
              <w:rPr>
                <w:rFonts w:ascii="Times New Roman" w:hAnsi="Times New Roman" w:cs="Times New Roman"/>
              </w:rPr>
              <w:t xml:space="preserve"> </w:t>
            </w:r>
            <w:r w:rsidRPr="00502BDE">
              <w:rPr>
                <w:rFonts w:ascii="Times New Roman" w:hAnsi="Times New Roman" w:cs="Times New Roman"/>
              </w:rPr>
              <w:t xml:space="preserve">KSÜ resmi </w:t>
            </w:r>
            <w:r w:rsidR="00FB5298" w:rsidRPr="00502BDE">
              <w:rPr>
                <w:rFonts w:ascii="Times New Roman" w:hAnsi="Times New Roman" w:cs="Times New Roman"/>
              </w:rPr>
              <w:t xml:space="preserve">web sayfasında yayınlanmıştır </w:t>
            </w:r>
            <w:hyperlink r:id="rId66" w:history="1">
              <w:r w:rsidR="00FB5298" w:rsidRPr="00502BDE">
                <w:rPr>
                  <w:rStyle w:val="Kpr"/>
                  <w:rFonts w:ascii="Times New Roman" w:hAnsi="Times New Roman" w:cs="Times New Roman"/>
                </w:rPr>
                <w:t>[OD3</w:t>
              </w:r>
              <w:r w:rsidR="00F24E7C" w:rsidRPr="00502BDE">
                <w:rPr>
                  <w:rStyle w:val="Kpr"/>
                  <w:rFonts w:ascii="Times New Roman" w:hAnsi="Times New Roman" w:cs="Times New Roman"/>
                </w:rPr>
                <w:t>]</w:t>
              </w:r>
            </w:hyperlink>
            <w:r w:rsidR="005A29D7" w:rsidRPr="00502BDE">
              <w:rPr>
                <w:rFonts w:ascii="Times New Roman" w:hAnsi="Times New Roman" w:cs="Times New Roman"/>
              </w:rPr>
              <w:t xml:space="preserve">. </w:t>
            </w:r>
            <w:r w:rsidR="00F24E7C" w:rsidRPr="00502BDE">
              <w:rPr>
                <w:rFonts w:ascii="Times New Roman" w:hAnsi="Times New Roman" w:cs="Times New Roman"/>
              </w:rPr>
              <w:t xml:space="preserve"> </w:t>
            </w:r>
          </w:p>
          <w:p w14:paraId="41A2B179" w14:textId="77777777" w:rsidR="00520430" w:rsidRPr="00502BDE" w:rsidRDefault="00C7660B" w:rsidP="0021243C">
            <w:pPr>
              <w:widowControl/>
              <w:jc w:val="both"/>
              <w:rPr>
                <w:rFonts w:ascii="Times New Roman" w:hAnsi="Times New Roman" w:cs="Times New Roman"/>
              </w:rPr>
            </w:pPr>
            <w:r w:rsidRPr="00502BDE">
              <w:rPr>
                <w:rFonts w:ascii="Times New Roman" w:hAnsi="Times New Roman" w:cs="Times New Roman"/>
              </w:rPr>
              <w:t>Eğitim Fakültesi bünyesinde Eğiticilerin Eğitimi</w:t>
            </w:r>
            <w:r w:rsidR="00AC5FE6" w:rsidRPr="00502BDE">
              <w:rPr>
                <w:rFonts w:ascii="Times New Roman" w:hAnsi="Times New Roman" w:cs="Times New Roman"/>
              </w:rPr>
              <w:t xml:space="preserve"> Programı kapsamında farklı fakültelerdeki öğretim üyelerine eğitim</w:t>
            </w:r>
            <w:r w:rsidRPr="00502BDE">
              <w:rPr>
                <w:rFonts w:ascii="Times New Roman" w:hAnsi="Times New Roman" w:cs="Times New Roman"/>
              </w:rPr>
              <w:t xml:space="preserve"> verilerek, katılım s</w:t>
            </w:r>
            <w:r w:rsidR="00EA7F66" w:rsidRPr="00502BDE">
              <w:rPr>
                <w:rFonts w:ascii="Times New Roman" w:hAnsi="Times New Roman" w:cs="Times New Roman"/>
              </w:rPr>
              <w:t>ağlayan</w:t>
            </w:r>
            <w:r w:rsidR="00D91488" w:rsidRPr="00502BDE">
              <w:rPr>
                <w:rFonts w:ascii="Times New Roman" w:hAnsi="Times New Roman" w:cs="Times New Roman"/>
              </w:rPr>
              <w:t xml:space="preserve"> öğretim üyelerine sertifika</w:t>
            </w:r>
            <w:r w:rsidRPr="00502BDE">
              <w:rPr>
                <w:rFonts w:ascii="Times New Roman" w:hAnsi="Times New Roman" w:cs="Times New Roman"/>
              </w:rPr>
              <w:t xml:space="preserve"> takdim edilmektedir. </w:t>
            </w:r>
            <w:hyperlink r:id="rId67" w:history="1">
              <w:r w:rsidR="005A29D7" w:rsidRPr="00502BDE">
                <w:rPr>
                  <w:rStyle w:val="Kpr"/>
                  <w:rFonts w:ascii="Times New Roman" w:hAnsi="Times New Roman" w:cs="Times New Roman"/>
                </w:rPr>
                <w:t>[</w:t>
              </w:r>
              <w:r w:rsidR="008F7E65" w:rsidRPr="00502BDE">
                <w:rPr>
                  <w:rStyle w:val="Kpr"/>
                  <w:rFonts w:ascii="Times New Roman" w:hAnsi="Times New Roman" w:cs="Times New Roman"/>
                </w:rPr>
                <w:t>1_</w:t>
              </w:r>
              <w:r w:rsidR="005A29D7" w:rsidRPr="00502BDE">
                <w:rPr>
                  <w:rStyle w:val="Kpr"/>
                  <w:rFonts w:ascii="Times New Roman" w:hAnsi="Times New Roman" w:cs="Times New Roman"/>
                </w:rPr>
                <w:t>OD3]</w:t>
              </w:r>
            </w:hyperlink>
            <w:r w:rsidR="005A29D7" w:rsidRPr="00502BDE">
              <w:rPr>
                <w:rFonts w:ascii="Times New Roman" w:hAnsi="Times New Roman" w:cs="Times New Roman"/>
              </w:rPr>
              <w:t xml:space="preserve"> </w:t>
            </w:r>
          </w:p>
          <w:p w14:paraId="197F35FE" w14:textId="77777777" w:rsidR="005B2CCB" w:rsidRPr="00502BDE" w:rsidRDefault="005B2CCB" w:rsidP="00F24E7C">
            <w:pPr>
              <w:widowControl/>
              <w:rPr>
                <w:rFonts w:ascii="Times New Roman" w:hAnsi="Times New Roman" w:cs="Times New Roman"/>
              </w:rPr>
            </w:pPr>
          </w:p>
        </w:tc>
      </w:tr>
      <w:tr w:rsidR="005B2CCB" w:rsidRPr="00502BDE" w14:paraId="796F94D1" w14:textId="77777777" w:rsidTr="007F4094">
        <w:trPr>
          <w:trHeight w:val="1287"/>
        </w:trPr>
        <w:tc>
          <w:tcPr>
            <w:tcW w:w="2916" w:type="dxa"/>
            <w:vMerge/>
          </w:tcPr>
          <w:p w14:paraId="00AD7E7E"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72" w:type="dxa"/>
          </w:tcPr>
          <w:p w14:paraId="1ADA64B1" w14:textId="77777777" w:rsidR="005B2CCB" w:rsidRPr="00502BDE" w:rsidRDefault="000D4CD4">
            <w:pPr>
              <w:rPr>
                <w:rFonts w:ascii="Times New Roman" w:hAnsi="Times New Roman" w:cs="Times New Roman"/>
                <w:b/>
              </w:rPr>
            </w:pPr>
            <w:r w:rsidRPr="00502BDE">
              <w:rPr>
                <w:rFonts w:ascii="Times New Roman" w:hAnsi="Times New Roman" w:cs="Times New Roman"/>
                <w:b/>
              </w:rPr>
              <w:t>Kanıtlar:</w:t>
            </w:r>
          </w:p>
          <w:p w14:paraId="4755A7A1" w14:textId="77777777" w:rsidR="005B2CCB" w:rsidRPr="00502BDE" w:rsidRDefault="005B2CCB">
            <w:pPr>
              <w:rPr>
                <w:rFonts w:ascii="Times New Roman" w:hAnsi="Times New Roman" w:cs="Times New Roman"/>
              </w:rPr>
            </w:pPr>
          </w:p>
          <w:p w14:paraId="3C0C9BD9" w14:textId="77777777" w:rsidR="005B2CCB" w:rsidRPr="00502BDE" w:rsidRDefault="00BB51AB" w:rsidP="008F7E65">
            <w:pPr>
              <w:numPr>
                <w:ilvl w:val="0"/>
                <w:numId w:val="16"/>
              </w:numPr>
              <w:rPr>
                <w:rFonts w:ascii="Times New Roman" w:hAnsi="Times New Roman" w:cs="Times New Roman"/>
                <w:b/>
              </w:rPr>
            </w:pPr>
            <w:r w:rsidRPr="00502BDE">
              <w:rPr>
                <w:rFonts w:ascii="Times New Roman" w:hAnsi="Times New Roman" w:cs="Times New Roman"/>
              </w:rPr>
              <w:t xml:space="preserve">Eğiticilerin Eğitimi Sertifika Resmi Yazısı: </w:t>
            </w:r>
            <w:hyperlink r:id="rId68" w:history="1">
              <w:r w:rsidR="00536D08" w:rsidRPr="00502BDE">
                <w:rPr>
                  <w:rStyle w:val="Kpr"/>
                  <w:rFonts w:ascii="Times New Roman" w:hAnsi="Times New Roman" w:cs="Times New Roman"/>
                  <w:b/>
                </w:rPr>
                <w:t>A.3.2.1.</w:t>
              </w:r>
            </w:hyperlink>
          </w:p>
          <w:p w14:paraId="71A2464B" w14:textId="77777777" w:rsidR="000B03B8" w:rsidRPr="00502BDE" w:rsidRDefault="000B03B8" w:rsidP="000B03B8">
            <w:pPr>
              <w:rPr>
                <w:rFonts w:ascii="Times New Roman" w:hAnsi="Times New Roman" w:cs="Times New Roman"/>
                <w:b/>
              </w:rPr>
            </w:pPr>
          </w:p>
        </w:tc>
      </w:tr>
    </w:tbl>
    <w:p w14:paraId="48AD1395" w14:textId="77777777" w:rsidR="005B2CCB" w:rsidRPr="00502BDE" w:rsidRDefault="005B2CCB">
      <w:pPr>
        <w:rPr>
          <w:rFonts w:ascii="Times New Roman" w:hAnsi="Times New Roman" w:cs="Times New Roman"/>
        </w:rPr>
      </w:pPr>
    </w:p>
    <w:p w14:paraId="32D50622" w14:textId="77777777" w:rsidR="000B03B8" w:rsidRPr="00502BDE" w:rsidRDefault="000B03B8">
      <w:pPr>
        <w:rPr>
          <w:rFonts w:ascii="Times New Roman" w:hAnsi="Times New Roman" w:cs="Times New Roman"/>
        </w:rPr>
      </w:pPr>
    </w:p>
    <w:p w14:paraId="31591960" w14:textId="77777777" w:rsidR="000B03B8" w:rsidRPr="00502BDE" w:rsidRDefault="000B03B8">
      <w:pPr>
        <w:rPr>
          <w:rFonts w:ascii="Times New Roman" w:hAnsi="Times New Roman" w:cs="Times New Roman"/>
        </w:rPr>
      </w:pPr>
    </w:p>
    <w:p w14:paraId="422F353E" w14:textId="77777777" w:rsidR="000B03B8" w:rsidRPr="00502BDE" w:rsidRDefault="000B03B8">
      <w:pPr>
        <w:rPr>
          <w:rFonts w:ascii="Times New Roman" w:hAnsi="Times New Roman" w:cs="Times New Roman"/>
        </w:rPr>
      </w:pPr>
    </w:p>
    <w:p w14:paraId="281A5C4C" w14:textId="77777777" w:rsidR="000B03B8" w:rsidRPr="00502BDE" w:rsidRDefault="000B03B8">
      <w:pPr>
        <w:rPr>
          <w:rFonts w:ascii="Times New Roman" w:hAnsi="Times New Roman" w:cs="Times New Roman"/>
        </w:rPr>
      </w:pPr>
    </w:p>
    <w:p w14:paraId="0540AE8A" w14:textId="0C3699B1" w:rsidR="00B25BF5" w:rsidRDefault="00B25BF5">
      <w:pPr>
        <w:rPr>
          <w:rFonts w:ascii="Times New Roman" w:hAnsi="Times New Roman" w:cs="Times New Roman"/>
        </w:rPr>
      </w:pPr>
      <w:r>
        <w:rPr>
          <w:rFonts w:ascii="Times New Roman" w:hAnsi="Times New Roman" w:cs="Times New Roman"/>
        </w:rPr>
        <w:br w:type="page"/>
      </w:r>
    </w:p>
    <w:p w14:paraId="0597F01D" w14:textId="77777777" w:rsidR="007F4094" w:rsidRDefault="007F4094">
      <w:pPr>
        <w:rPr>
          <w:rFonts w:ascii="Times New Roman" w:hAnsi="Times New Roman" w:cs="Times New Roman"/>
        </w:rPr>
      </w:pPr>
    </w:p>
    <w:tbl>
      <w:tblPr>
        <w:tblStyle w:val="ad"/>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8059"/>
      </w:tblGrid>
      <w:tr w:rsidR="005B2CCB" w:rsidRPr="00502BDE" w14:paraId="07A7EDFE" w14:textId="77777777">
        <w:tc>
          <w:tcPr>
            <w:tcW w:w="10988" w:type="dxa"/>
            <w:gridSpan w:val="2"/>
            <w:shd w:val="clear" w:color="auto" w:fill="FFCADE"/>
            <w:vAlign w:val="bottom"/>
          </w:tcPr>
          <w:p w14:paraId="4B47417B"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11E6CE22" w14:textId="77777777">
        <w:tc>
          <w:tcPr>
            <w:tcW w:w="10988" w:type="dxa"/>
            <w:gridSpan w:val="2"/>
            <w:shd w:val="clear" w:color="auto" w:fill="FFCADE"/>
          </w:tcPr>
          <w:p w14:paraId="5061E8BD" w14:textId="77777777" w:rsidR="005B2CCB" w:rsidRPr="00502BDE" w:rsidRDefault="000D4CD4">
            <w:pPr>
              <w:tabs>
                <w:tab w:val="left" w:pos="1501"/>
              </w:tabs>
              <w:jc w:val="both"/>
              <w:rPr>
                <w:rFonts w:ascii="Times New Roman" w:hAnsi="Times New Roman" w:cs="Times New Roman"/>
                <w:b/>
              </w:rPr>
            </w:pPr>
            <w:r w:rsidRPr="00502BDE">
              <w:rPr>
                <w:rFonts w:ascii="Times New Roman" w:hAnsi="Times New Roman" w:cs="Times New Roman"/>
                <w:b/>
              </w:rPr>
              <w:t>A.3. Yönetim Sistemleri</w:t>
            </w:r>
          </w:p>
          <w:p w14:paraId="572A6EBB" w14:textId="77777777" w:rsidR="005B2CCB" w:rsidRPr="00502BDE" w:rsidRDefault="005B2CCB">
            <w:pPr>
              <w:tabs>
                <w:tab w:val="left" w:pos="1501"/>
              </w:tabs>
              <w:jc w:val="both"/>
              <w:rPr>
                <w:rFonts w:ascii="Times New Roman" w:hAnsi="Times New Roman" w:cs="Times New Roman"/>
              </w:rPr>
            </w:pPr>
          </w:p>
        </w:tc>
      </w:tr>
      <w:tr w:rsidR="005B2CCB" w:rsidRPr="00502BDE" w14:paraId="307C23C9" w14:textId="77777777">
        <w:tc>
          <w:tcPr>
            <w:tcW w:w="2929" w:type="dxa"/>
          </w:tcPr>
          <w:p w14:paraId="5E7EABCB" w14:textId="77777777" w:rsidR="005B2CCB" w:rsidRPr="00502BDE" w:rsidRDefault="005B2CCB">
            <w:pPr>
              <w:rPr>
                <w:rFonts w:ascii="Times New Roman" w:hAnsi="Times New Roman" w:cs="Times New Roman"/>
              </w:rPr>
            </w:pPr>
          </w:p>
        </w:tc>
        <w:tc>
          <w:tcPr>
            <w:tcW w:w="8059" w:type="dxa"/>
            <w:vAlign w:val="bottom"/>
          </w:tcPr>
          <w:p w14:paraId="3C91627D"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3</w:t>
            </w:r>
          </w:p>
        </w:tc>
      </w:tr>
      <w:tr w:rsidR="005B2CCB" w:rsidRPr="00502BDE" w14:paraId="500F8E0F" w14:textId="77777777">
        <w:trPr>
          <w:trHeight w:val="4336"/>
        </w:trPr>
        <w:tc>
          <w:tcPr>
            <w:tcW w:w="2929" w:type="dxa"/>
            <w:vMerge w:val="restart"/>
          </w:tcPr>
          <w:p w14:paraId="2575AFB6" w14:textId="77777777" w:rsidR="005B2CCB" w:rsidRPr="00502BDE" w:rsidRDefault="000D4CD4">
            <w:pPr>
              <w:rPr>
                <w:rFonts w:ascii="Times New Roman" w:hAnsi="Times New Roman" w:cs="Times New Roman"/>
                <w:b/>
                <w:highlight w:val="white"/>
              </w:rPr>
            </w:pPr>
            <w:r w:rsidRPr="00502BDE">
              <w:rPr>
                <w:rFonts w:ascii="Times New Roman" w:hAnsi="Times New Roman" w:cs="Times New Roman"/>
                <w:b/>
                <w:highlight w:val="white"/>
              </w:rPr>
              <w:t>A.3.3. Finansal yönetim</w:t>
            </w:r>
          </w:p>
          <w:p w14:paraId="2EE29CDB" w14:textId="77777777" w:rsidR="005B2CCB" w:rsidRPr="00502BDE" w:rsidRDefault="000D4CD4">
            <w:pPr>
              <w:jc w:val="both"/>
              <w:rPr>
                <w:rFonts w:ascii="Times New Roman" w:hAnsi="Times New Roman" w:cs="Times New Roman"/>
                <w:highlight w:val="white"/>
              </w:rPr>
            </w:pPr>
            <w:r w:rsidRPr="00502BDE">
              <w:rPr>
                <w:rFonts w:ascii="Times New Roman" w:hAnsi="Times New Roman" w:cs="Times New Roman"/>
                <w:highlight w:val="white"/>
              </w:rPr>
              <w:t xml:space="preserve">Temel gelir ve gider kalemleri tanımlanmıştır ve yıllar içinde izlenmektedir. </w:t>
            </w:r>
          </w:p>
          <w:p w14:paraId="46A838D4" w14:textId="77777777" w:rsidR="005B2CCB" w:rsidRPr="00502BDE" w:rsidRDefault="000D4CD4">
            <w:pPr>
              <w:jc w:val="both"/>
              <w:rPr>
                <w:rFonts w:ascii="Times New Roman" w:hAnsi="Times New Roman" w:cs="Times New Roman"/>
                <w:highlight w:val="white"/>
              </w:rPr>
            </w:pPr>
            <w:r w:rsidRPr="00502BDE">
              <w:rPr>
                <w:rFonts w:ascii="Times New Roman" w:hAnsi="Times New Roman" w:cs="Times New Roman"/>
                <w:highlight w:val="white"/>
              </w:rPr>
              <w:t>Toplam Cari Bütçe (gelir) = Devlet eğitim katkısı (merkezi bütçeden gelen ve araştırma-geliştirme kategorisindeki faaliyetlere ait olmayan tüm gelirler) + öğrenci gelirleri (kaynağı öğrenci olan tüm gelirler: 1. ve 2. öğretim, tezsiz yüksek lisans, yaz okulu, hizmetler/harçlar, yemek-barınma ücreti vb.) + araştırma gelirleri (devletten merkezi bütçe içinde gelen + ulusal tahsis -yarışmasız projeler-) + ulusal yarışmacı araştırma destekleri + uluslararası araştırma destekleri [özel hesap, döner sermaye, vakıftan gelen veya başkaca muhasebeleştirilen] + toplumsal katkı gelirleri (tıp, dişçilik vb.) fakültelerin sağlık hizmeti geliri [döner sermaye veya başkaca muhasebeleştirilen] + mühendislik, mimarlık vb fakültelerinin bilgi ve teknoloji transferi/projeler/uygulamalar geliri [döner sermaye veya başkaca muhasebeleştirilen] + erişkin eğitimi/yaşam boyu eğitim gelirleri + kira gelirleri + laboratuvar/deney/ölçüm vb gelirler [özel hesap, döner sermaye, vakıftan gelen veya başkaca muhasebeleştirilen] + bağışlar (devlet dışı, şartlı veya şartsız olarak üniversiteye aktarılan kaynak) ayrıntısında izlenmektedir ve kurum profiliyle ilişkilendirilmektedir.</w:t>
            </w:r>
          </w:p>
          <w:p w14:paraId="3E98EA7E" w14:textId="77777777" w:rsidR="005B2CCB" w:rsidRPr="00502BDE" w:rsidRDefault="005B2CCB">
            <w:pPr>
              <w:jc w:val="both"/>
              <w:rPr>
                <w:rFonts w:ascii="Times New Roman" w:hAnsi="Times New Roman" w:cs="Times New Roman"/>
              </w:rPr>
            </w:pPr>
          </w:p>
        </w:tc>
        <w:tc>
          <w:tcPr>
            <w:tcW w:w="8059" w:type="dxa"/>
          </w:tcPr>
          <w:p w14:paraId="0B68B693" w14:textId="77777777" w:rsidR="00D853DF" w:rsidRPr="00502BDE" w:rsidRDefault="00D853DF" w:rsidP="00D853DF">
            <w:pPr>
              <w:rPr>
                <w:rFonts w:ascii="Times New Roman" w:hAnsi="Times New Roman" w:cs="Times New Roman"/>
              </w:rPr>
            </w:pPr>
            <w:r w:rsidRPr="00502BDE">
              <w:rPr>
                <w:rFonts w:ascii="Times New Roman" w:hAnsi="Times New Roman" w:cs="Times New Roman"/>
                <w:b/>
                <w:u w:val="single"/>
              </w:rPr>
              <w:t>A.3.3.1. Finansal kaynakların yönetimine ilişkin tanımlı süreçler, yazılı kurallar ve uygulamalar ve uygulamalar( kaynak dağılımı, kaynakların etkin ve verimli kullanılması, kaynak çeşitliliği):</w:t>
            </w:r>
            <w:r w:rsidRPr="00502BDE">
              <w:rPr>
                <w:rFonts w:ascii="Times New Roman" w:hAnsi="Times New Roman" w:cs="Times New Roman"/>
                <w:b/>
                <w:i/>
              </w:rPr>
              <w:t xml:space="preserve"> </w:t>
            </w:r>
            <w:r w:rsidRPr="00502BDE">
              <w:rPr>
                <w:rFonts w:ascii="Times New Roman" w:hAnsi="Times New Roman" w:cs="Times New Roman"/>
              </w:rPr>
              <w:t xml:space="preserve"> </w:t>
            </w:r>
          </w:p>
          <w:p w14:paraId="4B30CDDD" w14:textId="77777777" w:rsidR="00D853DF" w:rsidRPr="00502BDE" w:rsidRDefault="00D853DF" w:rsidP="00D853DF">
            <w:pPr>
              <w:rPr>
                <w:rFonts w:ascii="Times New Roman" w:hAnsi="Times New Roman" w:cs="Times New Roman"/>
              </w:rPr>
            </w:pPr>
          </w:p>
          <w:p w14:paraId="51BD249B" w14:textId="0C13B247" w:rsidR="00D853DF" w:rsidRPr="00502BDE" w:rsidRDefault="00D853DF" w:rsidP="00D8499E">
            <w:pPr>
              <w:jc w:val="both"/>
              <w:rPr>
                <w:rFonts w:ascii="Times New Roman" w:hAnsi="Times New Roman" w:cs="Times New Roman"/>
              </w:rPr>
            </w:pPr>
            <w:r w:rsidRPr="00502BDE">
              <w:rPr>
                <w:rFonts w:ascii="Times New Roman" w:hAnsi="Times New Roman" w:cs="Times New Roman"/>
              </w:rPr>
              <w:t>1.Fakültemizin gelir ve gider kalemleri ilgili mevzuat çerçevesinde belirlenmekte olup gerekli izleme</w:t>
            </w:r>
            <w:r w:rsidR="00D8499E" w:rsidRPr="00502BDE">
              <w:rPr>
                <w:rFonts w:ascii="Times New Roman" w:hAnsi="Times New Roman" w:cs="Times New Roman"/>
              </w:rPr>
              <w:t xml:space="preserve"> </w:t>
            </w:r>
            <w:r w:rsidRPr="00502BDE">
              <w:rPr>
                <w:rFonts w:ascii="Times New Roman" w:hAnsi="Times New Roman" w:cs="Times New Roman"/>
              </w:rPr>
              <w:t xml:space="preserve">ve kontroller ilgili kişiler (Dekan, fakülte sekreteri, mutemet vd.) mevzuat çerçevesinde yapılmaktadır </w:t>
            </w:r>
            <w:hyperlink r:id="rId69" w:history="1">
              <w:r w:rsidRPr="00502BDE">
                <w:rPr>
                  <w:rStyle w:val="Kpr"/>
                  <w:rFonts w:ascii="Times New Roman" w:hAnsi="Times New Roman" w:cs="Times New Roman"/>
                </w:rPr>
                <w:t>[1_OD3].</w:t>
              </w:r>
            </w:hyperlink>
          </w:p>
          <w:p w14:paraId="60323230" w14:textId="77777777" w:rsidR="00D853DF" w:rsidRPr="00502BDE" w:rsidRDefault="00D853DF" w:rsidP="00D8499E">
            <w:pPr>
              <w:jc w:val="both"/>
              <w:rPr>
                <w:rFonts w:ascii="Times New Roman" w:hAnsi="Times New Roman" w:cs="Times New Roman"/>
              </w:rPr>
            </w:pPr>
          </w:p>
          <w:p w14:paraId="00BC3A27" w14:textId="77777777" w:rsidR="005B2CCB" w:rsidRPr="00502BDE" w:rsidRDefault="00D853DF" w:rsidP="00D8499E">
            <w:pPr>
              <w:jc w:val="both"/>
              <w:rPr>
                <w:rFonts w:ascii="Times New Roman" w:hAnsi="Times New Roman" w:cs="Times New Roman"/>
              </w:rPr>
            </w:pPr>
            <w:r w:rsidRPr="00502BDE">
              <w:rPr>
                <w:rFonts w:ascii="Times New Roman" w:hAnsi="Times New Roman" w:cs="Times New Roman"/>
              </w:rPr>
              <w:t xml:space="preserve">2.Fakülte Bütçesi gelir ve giderleri çeşitli kalemler altında ve mevzuat çerçevesinde kullanılmaktadır </w:t>
            </w:r>
            <w:hyperlink r:id="rId70" w:history="1">
              <w:r w:rsidRPr="00502BDE">
                <w:rPr>
                  <w:rStyle w:val="Kpr"/>
                  <w:rFonts w:ascii="Times New Roman" w:hAnsi="Times New Roman" w:cs="Times New Roman"/>
                </w:rPr>
                <w:t>[2_OD3].</w:t>
              </w:r>
            </w:hyperlink>
          </w:p>
        </w:tc>
      </w:tr>
      <w:tr w:rsidR="005B2CCB" w:rsidRPr="00502BDE" w14:paraId="2444851D" w14:textId="77777777" w:rsidTr="007F4094">
        <w:trPr>
          <w:trHeight w:val="7690"/>
        </w:trPr>
        <w:tc>
          <w:tcPr>
            <w:tcW w:w="2929" w:type="dxa"/>
            <w:vMerge/>
          </w:tcPr>
          <w:p w14:paraId="7FC9AF83"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59" w:type="dxa"/>
          </w:tcPr>
          <w:p w14:paraId="775F26A1" w14:textId="77777777" w:rsidR="00085E1F" w:rsidRPr="00502BDE" w:rsidRDefault="00085E1F" w:rsidP="00085E1F">
            <w:pPr>
              <w:rPr>
                <w:rFonts w:ascii="Times New Roman" w:hAnsi="Times New Roman" w:cs="Times New Roman"/>
                <w:b/>
              </w:rPr>
            </w:pPr>
            <w:r w:rsidRPr="00502BDE">
              <w:rPr>
                <w:rFonts w:ascii="Times New Roman" w:hAnsi="Times New Roman" w:cs="Times New Roman"/>
                <w:b/>
              </w:rPr>
              <w:t>Kanıtlar:</w:t>
            </w:r>
          </w:p>
          <w:p w14:paraId="1859D9DD" w14:textId="77777777" w:rsidR="00085E1F" w:rsidRPr="00502BDE" w:rsidRDefault="00085E1F" w:rsidP="00085E1F">
            <w:pPr>
              <w:numPr>
                <w:ilvl w:val="0"/>
                <w:numId w:val="9"/>
              </w:numPr>
              <w:rPr>
                <w:rFonts w:ascii="Times New Roman" w:hAnsi="Times New Roman" w:cs="Times New Roman"/>
              </w:rPr>
            </w:pPr>
            <w:r w:rsidRPr="00502BDE">
              <w:rPr>
                <w:rFonts w:ascii="Times New Roman" w:hAnsi="Times New Roman" w:cs="Times New Roman"/>
              </w:rPr>
              <w:t xml:space="preserve">Eğitim Fakültesi 2025 Finansal Yönetim: </w:t>
            </w:r>
            <w:hyperlink r:id="rId71" w:history="1">
              <w:r w:rsidRPr="00502BDE">
                <w:rPr>
                  <w:rStyle w:val="Kpr"/>
                  <w:rFonts w:ascii="Times New Roman" w:hAnsi="Times New Roman" w:cs="Times New Roman"/>
                  <w:bCs/>
                </w:rPr>
                <w:t>A.3.3.1</w:t>
              </w:r>
            </w:hyperlink>
          </w:p>
          <w:p w14:paraId="4A07B200" w14:textId="77777777" w:rsidR="005B2CCB" w:rsidRPr="00502BDE" w:rsidRDefault="00085E1F" w:rsidP="00085E1F">
            <w:pPr>
              <w:numPr>
                <w:ilvl w:val="0"/>
                <w:numId w:val="9"/>
              </w:numPr>
              <w:rPr>
                <w:rFonts w:ascii="Times New Roman" w:hAnsi="Times New Roman" w:cs="Times New Roman"/>
              </w:rPr>
            </w:pPr>
            <w:r w:rsidRPr="00502BDE">
              <w:rPr>
                <w:rFonts w:ascii="Times New Roman" w:hAnsi="Times New Roman" w:cs="Times New Roman"/>
              </w:rPr>
              <w:t xml:space="preserve">Fakülte bütçesi yolluk giderleri örneği: </w:t>
            </w:r>
            <w:hyperlink r:id="rId72" w:history="1">
              <w:r w:rsidRPr="00502BDE">
                <w:rPr>
                  <w:rStyle w:val="Kpr"/>
                  <w:rFonts w:ascii="Times New Roman" w:hAnsi="Times New Roman" w:cs="Times New Roman"/>
                  <w:bCs/>
                </w:rPr>
                <w:t>A.3.3.1</w:t>
              </w:r>
            </w:hyperlink>
          </w:p>
        </w:tc>
      </w:tr>
    </w:tbl>
    <w:p w14:paraId="73B37E93" w14:textId="77777777" w:rsidR="005B2CCB" w:rsidRPr="00502BDE" w:rsidRDefault="005B2CCB">
      <w:pPr>
        <w:rPr>
          <w:rFonts w:ascii="Times New Roman" w:hAnsi="Times New Roman" w:cs="Times New Roman"/>
        </w:rPr>
      </w:pPr>
    </w:p>
    <w:p w14:paraId="480BD3D3" w14:textId="77777777" w:rsidR="005B2CCB" w:rsidRDefault="005B2CCB">
      <w:pPr>
        <w:rPr>
          <w:rFonts w:ascii="Times New Roman" w:hAnsi="Times New Roman" w:cs="Times New Roman"/>
        </w:rPr>
      </w:pPr>
    </w:p>
    <w:p w14:paraId="467F4CD4" w14:textId="77777777" w:rsidR="007F4094" w:rsidRDefault="007F4094">
      <w:pPr>
        <w:rPr>
          <w:rFonts w:ascii="Times New Roman" w:hAnsi="Times New Roman" w:cs="Times New Roman"/>
        </w:rPr>
      </w:pPr>
    </w:p>
    <w:p w14:paraId="7D87DAB1" w14:textId="57B09A18" w:rsidR="00B25BF5" w:rsidRDefault="00B25BF5">
      <w:pPr>
        <w:rPr>
          <w:rFonts w:ascii="Times New Roman" w:hAnsi="Times New Roman" w:cs="Times New Roman"/>
        </w:rPr>
      </w:pPr>
      <w:r>
        <w:rPr>
          <w:rFonts w:ascii="Times New Roman" w:hAnsi="Times New Roman" w:cs="Times New Roman"/>
        </w:rPr>
        <w:br w:type="page"/>
      </w:r>
    </w:p>
    <w:tbl>
      <w:tblPr>
        <w:tblStyle w:val="ae"/>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5B2CCB" w:rsidRPr="00502BDE" w14:paraId="4C5DBF7F" w14:textId="77777777">
        <w:tc>
          <w:tcPr>
            <w:tcW w:w="10988" w:type="dxa"/>
            <w:gridSpan w:val="2"/>
            <w:shd w:val="clear" w:color="auto" w:fill="FFCADE"/>
            <w:vAlign w:val="bottom"/>
          </w:tcPr>
          <w:p w14:paraId="08CA1A40" w14:textId="77777777" w:rsidR="005B2CCB" w:rsidRPr="00502BDE" w:rsidRDefault="000D4CD4">
            <w:pPr>
              <w:rPr>
                <w:rFonts w:ascii="Times New Roman" w:hAnsi="Times New Roman" w:cs="Times New Roman"/>
                <w:b/>
              </w:rPr>
            </w:pPr>
            <w:r w:rsidRPr="00502BDE">
              <w:rPr>
                <w:rFonts w:ascii="Times New Roman" w:hAnsi="Times New Roman" w:cs="Times New Roman"/>
                <w:b/>
              </w:rPr>
              <w:lastRenderedPageBreak/>
              <w:t>A. LİDERLİK, YÖNETİŞİM ve KALİTE</w:t>
            </w:r>
          </w:p>
        </w:tc>
      </w:tr>
      <w:tr w:rsidR="005B2CCB" w:rsidRPr="00502BDE" w14:paraId="4EC8D2BC" w14:textId="77777777">
        <w:tc>
          <w:tcPr>
            <w:tcW w:w="10988" w:type="dxa"/>
            <w:gridSpan w:val="2"/>
            <w:shd w:val="clear" w:color="auto" w:fill="FFCADE"/>
          </w:tcPr>
          <w:p w14:paraId="43885875" w14:textId="77777777" w:rsidR="005B2CCB" w:rsidRPr="00502BDE" w:rsidRDefault="000D4CD4">
            <w:pPr>
              <w:tabs>
                <w:tab w:val="left" w:pos="1501"/>
              </w:tabs>
              <w:jc w:val="both"/>
              <w:rPr>
                <w:rFonts w:ascii="Times New Roman" w:hAnsi="Times New Roman" w:cs="Times New Roman"/>
                <w:b/>
              </w:rPr>
            </w:pPr>
            <w:r w:rsidRPr="00502BDE">
              <w:rPr>
                <w:rFonts w:ascii="Times New Roman" w:hAnsi="Times New Roman" w:cs="Times New Roman"/>
                <w:b/>
              </w:rPr>
              <w:t>A.3. Yönetim Sistemleri</w:t>
            </w:r>
          </w:p>
          <w:p w14:paraId="60B65ADE" w14:textId="77777777" w:rsidR="005B2CCB" w:rsidRPr="00502BDE" w:rsidRDefault="005B2CCB">
            <w:pPr>
              <w:tabs>
                <w:tab w:val="left" w:pos="1501"/>
              </w:tabs>
              <w:jc w:val="both"/>
              <w:rPr>
                <w:rFonts w:ascii="Times New Roman" w:hAnsi="Times New Roman" w:cs="Times New Roman"/>
              </w:rPr>
            </w:pPr>
          </w:p>
        </w:tc>
      </w:tr>
      <w:tr w:rsidR="005B2CCB" w:rsidRPr="00502BDE" w14:paraId="58F35C20" w14:textId="77777777">
        <w:tc>
          <w:tcPr>
            <w:tcW w:w="2915" w:type="dxa"/>
          </w:tcPr>
          <w:p w14:paraId="09495935" w14:textId="77777777" w:rsidR="005B2CCB" w:rsidRPr="00502BDE" w:rsidRDefault="005B2CCB">
            <w:pPr>
              <w:rPr>
                <w:rFonts w:ascii="Times New Roman" w:hAnsi="Times New Roman" w:cs="Times New Roman"/>
              </w:rPr>
            </w:pPr>
          </w:p>
        </w:tc>
        <w:tc>
          <w:tcPr>
            <w:tcW w:w="8073" w:type="dxa"/>
            <w:vAlign w:val="bottom"/>
          </w:tcPr>
          <w:p w14:paraId="5DEFF0BD"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3</w:t>
            </w:r>
          </w:p>
        </w:tc>
      </w:tr>
      <w:tr w:rsidR="005B2CCB" w:rsidRPr="00502BDE" w14:paraId="3DD74FF9" w14:textId="77777777">
        <w:trPr>
          <w:trHeight w:val="4336"/>
        </w:trPr>
        <w:tc>
          <w:tcPr>
            <w:tcW w:w="2915" w:type="dxa"/>
            <w:vMerge w:val="restart"/>
          </w:tcPr>
          <w:p w14:paraId="0B220CD2" w14:textId="77777777" w:rsidR="005B2CCB" w:rsidRPr="00502BDE" w:rsidRDefault="000D4CD4">
            <w:pPr>
              <w:rPr>
                <w:rFonts w:ascii="Times New Roman" w:hAnsi="Times New Roman" w:cs="Times New Roman"/>
                <w:b/>
                <w:highlight w:val="white"/>
              </w:rPr>
            </w:pPr>
            <w:r w:rsidRPr="00502BDE">
              <w:rPr>
                <w:rFonts w:ascii="Times New Roman" w:hAnsi="Times New Roman" w:cs="Times New Roman"/>
                <w:b/>
                <w:highlight w:val="white"/>
              </w:rPr>
              <w:t>A.3.4. Süreç yönetimi</w:t>
            </w:r>
          </w:p>
          <w:p w14:paraId="34529BEC" w14:textId="77777777" w:rsidR="005B2CCB" w:rsidRPr="00502BDE" w:rsidRDefault="000D4CD4">
            <w:pPr>
              <w:jc w:val="both"/>
              <w:rPr>
                <w:rFonts w:ascii="Times New Roman" w:hAnsi="Times New Roman" w:cs="Times New Roman"/>
                <w:highlight w:val="white"/>
              </w:rPr>
            </w:pPr>
            <w:r w:rsidRPr="00502BDE">
              <w:rPr>
                <w:rFonts w:ascii="Times New Roman" w:hAnsi="Times New Roman" w:cs="Times New Roman"/>
                <w:highlight w:val="white"/>
              </w:rPr>
              <w:t xml:space="preserve">Tüm etkinliklere ait süreçler ve alt süreçler (uzaktan eğitim dahil) tanımlıdır. Süreçlerdeki sorumlular, iş akışı, yönetim, sahiplenme yazılıdır ve kurumca </w:t>
            </w:r>
            <w:r w:rsidR="00015C8E" w:rsidRPr="00502BDE">
              <w:rPr>
                <w:rFonts w:ascii="Times New Roman" w:hAnsi="Times New Roman" w:cs="Times New Roman"/>
                <w:highlight w:val="white"/>
              </w:rPr>
              <w:t xml:space="preserve">içselleştirilmiştir. Süreç </w:t>
            </w:r>
            <w:r w:rsidRPr="00502BDE">
              <w:rPr>
                <w:rFonts w:ascii="Times New Roman" w:hAnsi="Times New Roman" w:cs="Times New Roman"/>
                <w:highlight w:val="white"/>
              </w:rPr>
              <w:t xml:space="preserve">yönetiminin başarılı olduğunun kanıtları vardır. Sürekli süreç iyileştirme döngüsü kurulmuştur. </w:t>
            </w:r>
          </w:p>
          <w:p w14:paraId="60347916" w14:textId="77777777" w:rsidR="005B2CCB" w:rsidRPr="00502BDE" w:rsidRDefault="005B2CCB">
            <w:pPr>
              <w:jc w:val="both"/>
              <w:rPr>
                <w:rFonts w:ascii="Times New Roman" w:hAnsi="Times New Roman" w:cs="Times New Roman"/>
                <w:highlight w:val="yellow"/>
              </w:rPr>
            </w:pPr>
          </w:p>
        </w:tc>
        <w:tc>
          <w:tcPr>
            <w:tcW w:w="8073" w:type="dxa"/>
          </w:tcPr>
          <w:p w14:paraId="58161E5A" w14:textId="77777777" w:rsidR="001375BB" w:rsidRPr="00502BDE" w:rsidRDefault="001375BB" w:rsidP="00015C8E">
            <w:pPr>
              <w:spacing w:after="140"/>
              <w:ind w:right="-40"/>
              <w:jc w:val="both"/>
              <w:rPr>
                <w:rFonts w:ascii="Times New Roman" w:hAnsi="Times New Roman" w:cs="Times New Roman"/>
                <w:color w:val="1155CC"/>
                <w:highlight w:val="white"/>
                <w:u w:val="single"/>
              </w:rPr>
            </w:pPr>
            <w:r w:rsidRPr="00502BDE">
              <w:rPr>
                <w:rFonts w:ascii="Times New Roman" w:hAnsi="Times New Roman" w:cs="Times New Roman"/>
                <w:b/>
                <w:highlight w:val="white"/>
                <w:u w:val="single"/>
              </w:rPr>
              <w:t>A.3.4.1. Yönetim süreçleri ve politikaları:</w:t>
            </w:r>
            <w:r w:rsidRPr="00502BDE">
              <w:rPr>
                <w:rFonts w:ascii="Times New Roman" w:hAnsi="Times New Roman" w:cs="Times New Roman"/>
                <w:b/>
                <w:highlight w:val="white"/>
              </w:rPr>
              <w:t xml:space="preserve"> </w:t>
            </w:r>
            <w:r w:rsidRPr="00502BDE">
              <w:rPr>
                <w:rFonts w:ascii="Times New Roman" w:hAnsi="Times New Roman" w:cs="Times New Roman"/>
                <w:highlight w:val="white"/>
              </w:rPr>
              <w:t xml:space="preserve">KSÜ Eğitim Fakültesi’nde yönetsel ve idari süreçler; Üniversitemizin stratejik planındaki stratejik amaçlar, hedefler, stratejiler ve stratejilerin gerçekleşme düzeyine ilişkin performans hedefleri çerçevesinde yürütülmekte ve takibi yapılmaktadır. Stratejik planlarla hedeflenen bu amaçlara ulaşmak için iş akış şemaları ile süreçler tanımlıdır.  Süreçlerin işleyişi akademik ve idari birimlerin tanımlı sorumlulukları altında ve işbirliği içerisinde gerçekleştirilmektedir </w:t>
            </w:r>
            <w:hyperlink r:id="rId73" w:history="1">
              <w:r w:rsidRPr="00502BDE">
                <w:rPr>
                  <w:rFonts w:ascii="Times New Roman" w:hAnsi="Times New Roman" w:cs="Times New Roman"/>
                  <w:color w:val="0000FF" w:themeColor="hyperlink"/>
                  <w:highlight w:val="white"/>
                  <w:u w:val="single"/>
                </w:rPr>
                <w:t>[OD3]</w:t>
              </w:r>
            </w:hyperlink>
            <w:hyperlink r:id="rId74" w:history="1">
              <w:r w:rsidRPr="00502BDE">
                <w:rPr>
                  <w:rFonts w:ascii="Times New Roman" w:hAnsi="Times New Roman" w:cs="Times New Roman"/>
                  <w:color w:val="0000FF" w:themeColor="hyperlink"/>
                  <w:highlight w:val="white"/>
                  <w:u w:val="single"/>
                </w:rPr>
                <w:t>[OD3]</w:t>
              </w:r>
            </w:hyperlink>
            <w:hyperlink r:id="rId75" w:history="1">
              <w:r w:rsidRPr="00502BDE">
                <w:rPr>
                  <w:rFonts w:ascii="Times New Roman" w:hAnsi="Times New Roman" w:cs="Times New Roman"/>
                  <w:color w:val="0000FF" w:themeColor="hyperlink"/>
                  <w:highlight w:val="white"/>
                  <w:u w:val="single"/>
                </w:rPr>
                <w:t>[OD3]</w:t>
              </w:r>
            </w:hyperlink>
            <w:r w:rsidRPr="00502BDE">
              <w:rPr>
                <w:rFonts w:ascii="Times New Roman" w:hAnsi="Times New Roman" w:cs="Times New Roman"/>
                <w:highlight w:val="white"/>
              </w:rPr>
              <w:t>.</w:t>
            </w:r>
          </w:p>
          <w:p w14:paraId="639748F8" w14:textId="77777777" w:rsidR="005B2CCB" w:rsidRPr="00502BDE" w:rsidRDefault="001375BB" w:rsidP="00015C8E">
            <w:pPr>
              <w:spacing w:after="140"/>
              <w:ind w:right="-40"/>
              <w:jc w:val="both"/>
              <w:rPr>
                <w:rFonts w:ascii="Times New Roman" w:hAnsi="Times New Roman" w:cs="Times New Roman"/>
                <w:highlight w:val="white"/>
              </w:rPr>
            </w:pPr>
            <w:r w:rsidRPr="00502BDE">
              <w:rPr>
                <w:rFonts w:ascii="Times New Roman" w:hAnsi="Times New Roman" w:cs="Times New Roman"/>
                <w:b/>
                <w:highlight w:val="white"/>
                <w:u w:val="single"/>
              </w:rPr>
              <w:t>A.3.4.2. Yönetim süreçleri ve politikalarının izlenmesi</w:t>
            </w:r>
            <w:r w:rsidRPr="00502BDE">
              <w:rPr>
                <w:rFonts w:ascii="Times New Roman" w:hAnsi="Times New Roman" w:cs="Times New Roman"/>
                <w:highlight w:val="white"/>
                <w:u w:val="single"/>
              </w:rPr>
              <w:t>:</w:t>
            </w:r>
            <w:r w:rsidRPr="00502BDE">
              <w:rPr>
                <w:rFonts w:ascii="Times New Roman" w:hAnsi="Times New Roman" w:cs="Times New Roman"/>
                <w:highlight w:val="white"/>
              </w:rPr>
              <w:t xml:space="preserve"> Üniversitedeki süreçler belirli aralıklarla izlenmekte ve ilgili performans sonuçlarına göre hareket edilmekte, stratejik plan ile entegre şekilde yürütülmektedir. Stratejik planda belirlenmiş olan hedeflere ulaşmayı amaçlayan tüm birimlerin akademik ve idari yöneticileri, her yıl stratejik plan gerçekleşme düzeyleri ile ilgili raporlar doğrultusunda iyileştirme yapmaktadır </w:t>
            </w:r>
            <w:hyperlink r:id="rId76" w:history="1">
              <w:r w:rsidRPr="00502BDE">
                <w:rPr>
                  <w:rFonts w:ascii="Times New Roman" w:hAnsi="Times New Roman" w:cs="Times New Roman"/>
                  <w:color w:val="0000FF" w:themeColor="hyperlink"/>
                  <w:highlight w:val="white"/>
                  <w:u w:val="single"/>
                </w:rPr>
                <w:t>[OD3]</w:t>
              </w:r>
            </w:hyperlink>
            <w:hyperlink r:id="rId77" w:history="1">
              <w:r w:rsidRPr="00502BDE">
                <w:rPr>
                  <w:rFonts w:ascii="Times New Roman" w:hAnsi="Times New Roman" w:cs="Times New Roman"/>
                  <w:color w:val="0000FF" w:themeColor="hyperlink"/>
                  <w:highlight w:val="white"/>
                  <w:u w:val="single"/>
                </w:rPr>
                <w:t>[OD3]</w:t>
              </w:r>
            </w:hyperlink>
            <w:r w:rsidRPr="00502BDE">
              <w:rPr>
                <w:rFonts w:ascii="Times New Roman" w:hAnsi="Times New Roman" w:cs="Times New Roman"/>
                <w:highlight w:val="white"/>
              </w:rPr>
              <w:t>.</w:t>
            </w:r>
          </w:p>
        </w:tc>
      </w:tr>
      <w:tr w:rsidR="005B2CCB" w:rsidRPr="00502BDE" w14:paraId="421380CD" w14:textId="77777777" w:rsidTr="007F4094">
        <w:trPr>
          <w:trHeight w:val="1178"/>
        </w:trPr>
        <w:tc>
          <w:tcPr>
            <w:tcW w:w="2915" w:type="dxa"/>
            <w:vMerge/>
          </w:tcPr>
          <w:p w14:paraId="0823E34B"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73" w:type="dxa"/>
          </w:tcPr>
          <w:p w14:paraId="63D373EF" w14:textId="77777777" w:rsidR="005B2CCB" w:rsidRPr="00502BDE" w:rsidRDefault="005B2CCB" w:rsidP="001375BB">
            <w:pPr>
              <w:ind w:left="720"/>
              <w:rPr>
                <w:rFonts w:ascii="Times New Roman" w:hAnsi="Times New Roman" w:cs="Times New Roman"/>
              </w:rPr>
            </w:pPr>
          </w:p>
        </w:tc>
      </w:tr>
    </w:tbl>
    <w:p w14:paraId="0140FE4F" w14:textId="77777777" w:rsidR="005B2CCB" w:rsidRPr="00502BDE" w:rsidRDefault="005B2CCB">
      <w:pPr>
        <w:rPr>
          <w:rFonts w:ascii="Times New Roman" w:hAnsi="Times New Roman" w:cs="Times New Roman"/>
        </w:rPr>
      </w:pPr>
    </w:p>
    <w:p w14:paraId="3568DB44" w14:textId="77777777" w:rsidR="005B2CCB" w:rsidRDefault="005B2CCB">
      <w:pPr>
        <w:rPr>
          <w:rFonts w:ascii="Times New Roman" w:hAnsi="Times New Roman" w:cs="Times New Roman"/>
        </w:rPr>
      </w:pPr>
    </w:p>
    <w:p w14:paraId="63EA3791" w14:textId="77777777" w:rsidR="007F4094" w:rsidRDefault="007F4094">
      <w:pPr>
        <w:rPr>
          <w:rFonts w:ascii="Times New Roman" w:hAnsi="Times New Roman" w:cs="Times New Roman"/>
        </w:rPr>
      </w:pPr>
    </w:p>
    <w:p w14:paraId="259275A1" w14:textId="02EF6D4A" w:rsidR="00B25BF5" w:rsidRDefault="00B25BF5">
      <w:pPr>
        <w:rPr>
          <w:rFonts w:ascii="Times New Roman" w:hAnsi="Times New Roman" w:cs="Times New Roman"/>
        </w:rPr>
      </w:pPr>
      <w:r>
        <w:rPr>
          <w:rFonts w:ascii="Times New Roman" w:hAnsi="Times New Roman" w:cs="Times New Roman"/>
        </w:rPr>
        <w:br w:type="page"/>
      </w:r>
    </w:p>
    <w:tbl>
      <w:tblPr>
        <w:tblStyle w:val="af"/>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rsidRPr="00502BDE" w14:paraId="5EC99EB3" w14:textId="77777777">
        <w:tc>
          <w:tcPr>
            <w:tcW w:w="10988" w:type="dxa"/>
            <w:gridSpan w:val="2"/>
            <w:shd w:val="clear" w:color="auto" w:fill="FFCADE"/>
            <w:vAlign w:val="bottom"/>
          </w:tcPr>
          <w:p w14:paraId="1A197C7E" w14:textId="77777777" w:rsidR="005B2CCB" w:rsidRPr="00502BDE" w:rsidRDefault="000D4CD4">
            <w:pPr>
              <w:rPr>
                <w:rFonts w:ascii="Times New Roman" w:hAnsi="Times New Roman" w:cs="Times New Roman"/>
                <w:b/>
              </w:rPr>
            </w:pPr>
            <w:r w:rsidRPr="00502BDE">
              <w:rPr>
                <w:rFonts w:ascii="Times New Roman" w:hAnsi="Times New Roman" w:cs="Times New Roman"/>
                <w:b/>
              </w:rPr>
              <w:lastRenderedPageBreak/>
              <w:t>A. LİDERLİK, YÖNETİŞİM ve KALİTE</w:t>
            </w:r>
          </w:p>
        </w:tc>
      </w:tr>
      <w:tr w:rsidR="005B2CCB" w:rsidRPr="00502BDE" w14:paraId="5AA2C453" w14:textId="77777777">
        <w:tc>
          <w:tcPr>
            <w:tcW w:w="10988" w:type="dxa"/>
            <w:gridSpan w:val="2"/>
            <w:shd w:val="clear" w:color="auto" w:fill="FFCADE"/>
          </w:tcPr>
          <w:p w14:paraId="77DA2A51" w14:textId="77777777" w:rsidR="005B2CCB" w:rsidRPr="00502BDE" w:rsidRDefault="000D4CD4">
            <w:pPr>
              <w:rPr>
                <w:rFonts w:ascii="Times New Roman" w:hAnsi="Times New Roman" w:cs="Times New Roman"/>
                <w:b/>
              </w:rPr>
            </w:pPr>
            <w:r w:rsidRPr="00502BDE">
              <w:rPr>
                <w:rFonts w:ascii="Times New Roman" w:hAnsi="Times New Roman" w:cs="Times New Roman"/>
                <w:b/>
              </w:rPr>
              <w:t>A.4. Paydaş Katılımı</w:t>
            </w:r>
          </w:p>
          <w:p w14:paraId="079657D8"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Kurum, iç ve dış paydaşlarının stratejik kararlara ve süreçlere katılımını sağlamak üzere geri bildirimlerini almak, yanıtlamak ve kararlarında kullanmak için gerekli sistemleri oluşturmalı ve yönetmelidir. </w:t>
            </w:r>
          </w:p>
          <w:p w14:paraId="2DB4BB08" w14:textId="77777777" w:rsidR="005B2CCB" w:rsidRPr="00502BDE" w:rsidRDefault="005B2CCB">
            <w:pPr>
              <w:rPr>
                <w:rFonts w:ascii="Times New Roman" w:hAnsi="Times New Roman" w:cs="Times New Roman"/>
                <w:b/>
              </w:rPr>
            </w:pPr>
          </w:p>
          <w:p w14:paraId="0977F947" w14:textId="77777777" w:rsidR="005B2CCB" w:rsidRPr="00502BDE" w:rsidRDefault="005B2CCB">
            <w:pPr>
              <w:rPr>
                <w:rFonts w:ascii="Times New Roman" w:hAnsi="Times New Roman" w:cs="Times New Roman"/>
                <w:b/>
              </w:rPr>
            </w:pPr>
          </w:p>
        </w:tc>
      </w:tr>
      <w:tr w:rsidR="005B2CCB" w:rsidRPr="00502BDE" w14:paraId="03F3A8EC" w14:textId="77777777">
        <w:tc>
          <w:tcPr>
            <w:tcW w:w="10988" w:type="dxa"/>
            <w:gridSpan w:val="2"/>
          </w:tcPr>
          <w:p w14:paraId="31529273" w14:textId="77777777" w:rsidR="005B2CCB" w:rsidRPr="00502BDE" w:rsidRDefault="000D4CD4">
            <w:pPr>
              <w:rPr>
                <w:rFonts w:ascii="Times New Roman" w:hAnsi="Times New Roman" w:cs="Times New Roman"/>
              </w:rPr>
            </w:pPr>
            <w:r w:rsidRPr="00502BDE">
              <w:rPr>
                <w:rFonts w:ascii="Times New Roman" w:hAnsi="Times New Roman" w:cs="Times New Roman"/>
                <w:b/>
              </w:rPr>
              <w:t>AÇIKLAMALAR:</w:t>
            </w:r>
            <w:r w:rsidRPr="00502BDE">
              <w:rPr>
                <w:rFonts w:ascii="Times New Roman" w:hAnsi="Times New Roman" w:cs="Times New Roman"/>
              </w:rPr>
              <w:t xml:space="preserve"> Paydaş Katılımı bölümünde “İç Paydaşların Karar Alma, Yönetişim ve İyileştirme Süreçlerine Katılımı” ve “Dış Paydaşların Karar Alma, Yönetişim ve İyileştirme Süreçlerine Katılımı” başlıklarına dair veriler kanıtlarıyla sunulmaktadır.</w:t>
            </w:r>
          </w:p>
          <w:p w14:paraId="47C907A4" w14:textId="77777777" w:rsidR="005B2CCB" w:rsidRPr="00502BDE" w:rsidRDefault="005B2CCB">
            <w:pPr>
              <w:rPr>
                <w:rFonts w:ascii="Times New Roman" w:hAnsi="Times New Roman" w:cs="Times New Roman"/>
                <w:b/>
              </w:rPr>
            </w:pPr>
          </w:p>
          <w:p w14:paraId="0636EB75" w14:textId="77777777" w:rsidR="005B2CCB" w:rsidRPr="00502BDE" w:rsidRDefault="005B2CCB">
            <w:pPr>
              <w:rPr>
                <w:rFonts w:ascii="Times New Roman" w:hAnsi="Times New Roman" w:cs="Times New Roman"/>
              </w:rPr>
            </w:pPr>
          </w:p>
        </w:tc>
      </w:tr>
      <w:tr w:rsidR="005B2CCB" w:rsidRPr="00502BDE" w14:paraId="2156A038" w14:textId="77777777">
        <w:tc>
          <w:tcPr>
            <w:tcW w:w="2921" w:type="dxa"/>
          </w:tcPr>
          <w:p w14:paraId="35A408CD" w14:textId="77777777" w:rsidR="005B2CCB" w:rsidRPr="00502BDE" w:rsidRDefault="005B2CCB">
            <w:pPr>
              <w:rPr>
                <w:rFonts w:ascii="Times New Roman" w:hAnsi="Times New Roman" w:cs="Times New Roman"/>
              </w:rPr>
            </w:pPr>
          </w:p>
        </w:tc>
        <w:tc>
          <w:tcPr>
            <w:tcW w:w="8067" w:type="dxa"/>
            <w:vAlign w:val="bottom"/>
          </w:tcPr>
          <w:p w14:paraId="70F27A9C"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4</w:t>
            </w:r>
          </w:p>
        </w:tc>
      </w:tr>
      <w:tr w:rsidR="005B2CCB" w:rsidRPr="00502BDE" w14:paraId="2158F5BA" w14:textId="77777777" w:rsidTr="007F4094">
        <w:trPr>
          <w:trHeight w:val="2823"/>
        </w:trPr>
        <w:tc>
          <w:tcPr>
            <w:tcW w:w="2921" w:type="dxa"/>
            <w:vMerge w:val="restart"/>
          </w:tcPr>
          <w:p w14:paraId="134D4D41" w14:textId="77777777" w:rsidR="005B2CCB" w:rsidRPr="00502BDE" w:rsidRDefault="000D4CD4">
            <w:pPr>
              <w:jc w:val="both"/>
              <w:rPr>
                <w:rFonts w:ascii="Times New Roman" w:hAnsi="Times New Roman" w:cs="Times New Roman"/>
                <w:b/>
              </w:rPr>
            </w:pPr>
            <w:r w:rsidRPr="00502BDE">
              <w:rPr>
                <w:rFonts w:ascii="Times New Roman" w:hAnsi="Times New Roman" w:cs="Times New Roman"/>
                <w:b/>
              </w:rPr>
              <w:t>A.4.1. İç ve dış paydaş katılımı</w:t>
            </w:r>
          </w:p>
          <w:p w14:paraId="17995FFA"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İç ve dış paydaşların karar alma, yönetişim ve iyileştirme süreçlerine katılım mekanizmaları tanımlanmıştır. </w:t>
            </w:r>
          </w:p>
          <w:p w14:paraId="7203B77C"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14:paraId="13A2FCB2" w14:textId="77777777" w:rsidR="005B2CCB" w:rsidRPr="00502BDE" w:rsidRDefault="005B2CCB">
            <w:pPr>
              <w:jc w:val="both"/>
              <w:rPr>
                <w:rFonts w:ascii="Times New Roman" w:hAnsi="Times New Roman" w:cs="Times New Roman"/>
              </w:rPr>
            </w:pPr>
          </w:p>
          <w:p w14:paraId="6EC4FAAC" w14:textId="77777777" w:rsidR="005B2CCB" w:rsidRPr="00502BDE" w:rsidRDefault="005B2CCB">
            <w:pPr>
              <w:jc w:val="both"/>
              <w:rPr>
                <w:rFonts w:ascii="Times New Roman" w:hAnsi="Times New Roman" w:cs="Times New Roman"/>
              </w:rPr>
            </w:pPr>
          </w:p>
        </w:tc>
        <w:tc>
          <w:tcPr>
            <w:tcW w:w="8067" w:type="dxa"/>
          </w:tcPr>
          <w:p w14:paraId="15D199AA" w14:textId="70992F06" w:rsidR="009F5645" w:rsidRPr="00502BDE" w:rsidRDefault="009F5645" w:rsidP="009F5645">
            <w:pPr>
              <w:widowControl/>
              <w:jc w:val="both"/>
              <w:rPr>
                <w:rFonts w:ascii="Times New Roman" w:hAnsi="Times New Roman" w:cs="Times New Roman"/>
              </w:rPr>
            </w:pPr>
            <w:r w:rsidRPr="00502BDE">
              <w:rPr>
                <w:rFonts w:ascii="Times New Roman" w:hAnsi="Times New Roman" w:cs="Times New Roman"/>
                <w:b/>
                <w:u w:val="single"/>
              </w:rPr>
              <w:t xml:space="preserve">A.4.1.1. İç paydaşların karar alma, yönetişim ve iyileştirme süreçlerine katılımı: </w:t>
            </w:r>
            <w:r w:rsidRPr="00502BDE">
              <w:rPr>
                <w:rFonts w:ascii="Times New Roman" w:hAnsi="Times New Roman" w:cs="Times New Roman"/>
              </w:rPr>
              <w:t xml:space="preserve">KSÜ Eğitim Fakültesi Akademik Birim Danışma Kurulu’nda iç paydaşlar ve dış paydaşlar olmak üzere iki farklı grup yer almaktadır. İç paydaşlarımız arasında Fakültemiz yönetimi, öğretim üyeleri ve Fakülte öğrenci temsilcisi yer almaktadır </w:t>
            </w:r>
            <w:hyperlink r:id="rId78" w:history="1">
              <w:r w:rsidR="00F971F7" w:rsidRPr="00502BDE">
                <w:rPr>
                  <w:rStyle w:val="Kpr"/>
                  <w:rFonts w:ascii="Times New Roman" w:hAnsi="Times New Roman" w:cs="Times New Roman"/>
                </w:rPr>
                <w:t>[OD3]</w:t>
              </w:r>
            </w:hyperlink>
            <w:r w:rsidR="007A2CAC" w:rsidRPr="00502BDE">
              <w:rPr>
                <w:rFonts w:ascii="Times New Roman" w:hAnsi="Times New Roman" w:cs="Times New Roman"/>
              </w:rPr>
              <w:t xml:space="preserve"> </w:t>
            </w:r>
            <w:hyperlink r:id="rId79" w:history="1">
              <w:r w:rsidR="00F971F7" w:rsidRPr="00502BDE">
                <w:rPr>
                  <w:rStyle w:val="Kpr"/>
                  <w:rFonts w:ascii="Times New Roman" w:hAnsi="Times New Roman" w:cs="Times New Roman"/>
                </w:rPr>
                <w:t>[OD3]</w:t>
              </w:r>
            </w:hyperlink>
            <w:r w:rsidR="007A2CAC" w:rsidRPr="00502BDE">
              <w:rPr>
                <w:rFonts w:ascii="Times New Roman" w:hAnsi="Times New Roman" w:cs="Times New Roman"/>
              </w:rPr>
              <w:t xml:space="preserve"> </w:t>
            </w:r>
            <w:hyperlink r:id="rId80" w:history="1">
              <w:r w:rsidR="007A2CAC" w:rsidRPr="00502BDE">
                <w:rPr>
                  <w:rStyle w:val="Kpr"/>
                  <w:rFonts w:ascii="Times New Roman" w:hAnsi="Times New Roman" w:cs="Times New Roman"/>
                </w:rPr>
                <w:t>[OD3]</w:t>
              </w:r>
            </w:hyperlink>
            <w:r w:rsidR="003C3DB7" w:rsidRPr="00502BDE">
              <w:rPr>
                <w:rFonts w:ascii="Times New Roman" w:hAnsi="Times New Roman" w:cs="Times New Roman"/>
              </w:rPr>
              <w:t xml:space="preserve"> </w:t>
            </w:r>
            <w:hyperlink r:id="rId81" w:history="1">
              <w:r w:rsidR="003C3DB7" w:rsidRPr="00502BDE">
                <w:rPr>
                  <w:rStyle w:val="Kpr"/>
                  <w:rFonts w:ascii="Times New Roman" w:hAnsi="Times New Roman" w:cs="Times New Roman"/>
                </w:rPr>
                <w:t>[1_OD3]</w:t>
              </w:r>
            </w:hyperlink>
            <w:r w:rsidR="000B2B4A" w:rsidRPr="00502BDE">
              <w:rPr>
                <w:rFonts w:ascii="Times New Roman" w:hAnsi="Times New Roman" w:cs="Times New Roman"/>
              </w:rPr>
              <w:t xml:space="preserve"> . </w:t>
            </w:r>
          </w:p>
          <w:p w14:paraId="7611AAFE" w14:textId="77777777" w:rsidR="001F7FF7" w:rsidRPr="00502BDE" w:rsidRDefault="001F7FF7" w:rsidP="009F5645">
            <w:pPr>
              <w:widowControl/>
              <w:jc w:val="both"/>
              <w:rPr>
                <w:rFonts w:ascii="Times New Roman" w:hAnsi="Times New Roman" w:cs="Times New Roman"/>
              </w:rPr>
            </w:pPr>
          </w:p>
          <w:p w14:paraId="25FEFD66" w14:textId="77777777" w:rsidR="001F7FF7" w:rsidRPr="00502BDE" w:rsidRDefault="001F7FF7" w:rsidP="009F5645">
            <w:pPr>
              <w:widowControl/>
              <w:jc w:val="both"/>
              <w:rPr>
                <w:rFonts w:ascii="Times New Roman" w:hAnsi="Times New Roman" w:cs="Times New Roman"/>
                <w:b/>
                <w:u w:val="single"/>
              </w:rPr>
            </w:pPr>
          </w:p>
          <w:p w14:paraId="2500C7EE" w14:textId="77777777" w:rsidR="009F5645" w:rsidRPr="00502BDE" w:rsidRDefault="009F5645" w:rsidP="009F5645">
            <w:pPr>
              <w:widowControl/>
              <w:rPr>
                <w:rFonts w:ascii="Times New Roman" w:hAnsi="Times New Roman" w:cs="Times New Roman"/>
                <w:b/>
                <w:u w:val="single"/>
              </w:rPr>
            </w:pPr>
          </w:p>
          <w:p w14:paraId="467EC9AC" w14:textId="77777777" w:rsidR="009F5645" w:rsidRPr="00502BDE" w:rsidRDefault="009F5645" w:rsidP="009F5645">
            <w:pPr>
              <w:widowControl/>
              <w:rPr>
                <w:rFonts w:ascii="Times New Roman" w:hAnsi="Times New Roman" w:cs="Times New Roman"/>
                <w:b/>
                <w:u w:val="single"/>
              </w:rPr>
            </w:pPr>
          </w:p>
          <w:p w14:paraId="090BB630" w14:textId="77777777" w:rsidR="005B2CCB" w:rsidRPr="00502BDE" w:rsidRDefault="005B2CCB">
            <w:pPr>
              <w:widowControl/>
              <w:rPr>
                <w:rFonts w:ascii="Times New Roman" w:eastAsia="Arial Narrow" w:hAnsi="Times New Roman" w:cs="Times New Roman"/>
                <w:b/>
                <w:color w:val="0000FF"/>
              </w:rPr>
            </w:pPr>
          </w:p>
        </w:tc>
      </w:tr>
      <w:tr w:rsidR="005B2CCB" w:rsidRPr="00502BDE" w14:paraId="207CA61E" w14:textId="77777777" w:rsidTr="007F4094">
        <w:trPr>
          <w:trHeight w:val="2110"/>
        </w:trPr>
        <w:tc>
          <w:tcPr>
            <w:tcW w:w="2921" w:type="dxa"/>
            <w:vMerge/>
          </w:tcPr>
          <w:p w14:paraId="6CD7B370"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67" w:type="dxa"/>
          </w:tcPr>
          <w:p w14:paraId="4B62ED52" w14:textId="77777777" w:rsidR="001F7FF7" w:rsidRPr="00502BDE" w:rsidRDefault="001F7FF7" w:rsidP="001F7FF7">
            <w:pPr>
              <w:widowControl/>
              <w:rPr>
                <w:rFonts w:ascii="Times New Roman" w:hAnsi="Times New Roman" w:cs="Times New Roman"/>
                <w:b/>
              </w:rPr>
            </w:pPr>
          </w:p>
          <w:p w14:paraId="0C5608C0" w14:textId="5B9A595B" w:rsidR="005B2CCB" w:rsidRPr="00502BDE" w:rsidRDefault="001F7FF7" w:rsidP="001F7FF7">
            <w:pPr>
              <w:widowControl/>
              <w:rPr>
                <w:rFonts w:ascii="Times New Roman" w:hAnsi="Times New Roman" w:cs="Times New Roman"/>
                <w:b/>
              </w:rPr>
            </w:pPr>
            <w:r w:rsidRPr="00502BDE">
              <w:rPr>
                <w:rFonts w:ascii="Times New Roman" w:hAnsi="Times New Roman" w:cs="Times New Roman"/>
                <w:b/>
              </w:rPr>
              <w:t>Kanıtlar:</w:t>
            </w:r>
          </w:p>
          <w:p w14:paraId="3CA78C71" w14:textId="1D8BB358" w:rsidR="001F7FF7" w:rsidRPr="00502BDE" w:rsidRDefault="001F7FF7" w:rsidP="001F7FF7">
            <w:pPr>
              <w:widowControl/>
              <w:rPr>
                <w:rFonts w:ascii="Times New Roman" w:hAnsi="Times New Roman" w:cs="Times New Roman"/>
                <w:b/>
              </w:rPr>
            </w:pPr>
            <w:r w:rsidRPr="00502BDE">
              <w:rPr>
                <w:rFonts w:ascii="Times New Roman" w:hAnsi="Times New Roman" w:cs="Times New Roman"/>
                <w:bCs/>
              </w:rPr>
              <w:t>1.Eğitim Fak</w:t>
            </w:r>
            <w:r w:rsidR="000B2B4A" w:rsidRPr="00502BDE">
              <w:rPr>
                <w:rFonts w:ascii="Times New Roman" w:hAnsi="Times New Roman" w:cs="Times New Roman"/>
                <w:bCs/>
              </w:rPr>
              <w:t>ü</w:t>
            </w:r>
            <w:r w:rsidRPr="00502BDE">
              <w:rPr>
                <w:rFonts w:ascii="Times New Roman" w:hAnsi="Times New Roman" w:cs="Times New Roman"/>
                <w:bCs/>
              </w:rPr>
              <w:t>ltesi Öğrenci Temsilcisi Seçimi Üst Yazı</w:t>
            </w:r>
            <w:r w:rsidRPr="00502BDE">
              <w:rPr>
                <w:rFonts w:ascii="Times New Roman" w:hAnsi="Times New Roman" w:cs="Times New Roman"/>
                <w:b/>
              </w:rPr>
              <w:t xml:space="preserve">: </w:t>
            </w:r>
            <w:hyperlink r:id="rId82" w:history="1">
              <w:r w:rsidRPr="00502BDE">
                <w:rPr>
                  <w:rStyle w:val="Kpr"/>
                  <w:rFonts w:ascii="Times New Roman" w:hAnsi="Times New Roman" w:cs="Times New Roman"/>
                  <w:b/>
                </w:rPr>
                <w:t>A.4.1.1.</w:t>
              </w:r>
            </w:hyperlink>
            <w:r w:rsidRPr="00502BDE">
              <w:rPr>
                <w:rFonts w:ascii="Times New Roman" w:hAnsi="Times New Roman" w:cs="Times New Roman"/>
                <w:b/>
                <w:u w:val="single"/>
              </w:rPr>
              <w:t xml:space="preserve"> </w:t>
            </w:r>
          </w:p>
          <w:p w14:paraId="27EBE9FF" w14:textId="527CC17E" w:rsidR="001F7FF7" w:rsidRPr="00502BDE" w:rsidRDefault="001F7FF7" w:rsidP="00B606F7">
            <w:pPr>
              <w:widowControl/>
              <w:ind w:left="720"/>
              <w:rPr>
                <w:rFonts w:ascii="Times New Roman" w:hAnsi="Times New Roman" w:cs="Times New Roman"/>
                <w:b/>
              </w:rPr>
            </w:pPr>
          </w:p>
        </w:tc>
      </w:tr>
    </w:tbl>
    <w:p w14:paraId="68FD9580" w14:textId="77777777" w:rsidR="005B2CCB" w:rsidRPr="00502BDE" w:rsidRDefault="005B2CCB">
      <w:pPr>
        <w:rPr>
          <w:rFonts w:ascii="Times New Roman" w:hAnsi="Times New Roman" w:cs="Times New Roman"/>
        </w:rPr>
      </w:pPr>
    </w:p>
    <w:p w14:paraId="635D5013" w14:textId="77777777" w:rsidR="005B2CCB" w:rsidRPr="00502BDE" w:rsidRDefault="005B2CCB">
      <w:pPr>
        <w:rPr>
          <w:rFonts w:ascii="Times New Roman" w:hAnsi="Times New Roman" w:cs="Times New Roman"/>
        </w:rPr>
      </w:pPr>
    </w:p>
    <w:p w14:paraId="0DD5DD6B" w14:textId="77777777" w:rsidR="005B2CCB" w:rsidRPr="00502BDE" w:rsidRDefault="005B2CCB">
      <w:pPr>
        <w:rPr>
          <w:rFonts w:ascii="Times New Roman" w:hAnsi="Times New Roman" w:cs="Times New Roman"/>
        </w:rPr>
      </w:pPr>
    </w:p>
    <w:p w14:paraId="609C16A7" w14:textId="77777777" w:rsidR="005B2CCB" w:rsidRPr="00502BDE" w:rsidRDefault="005B2CCB">
      <w:pPr>
        <w:rPr>
          <w:rFonts w:ascii="Times New Roman" w:hAnsi="Times New Roman" w:cs="Times New Roman"/>
        </w:rPr>
      </w:pPr>
    </w:p>
    <w:p w14:paraId="225E41B2" w14:textId="5D9B4454" w:rsidR="00B25BF5" w:rsidRDefault="00B25BF5">
      <w:pPr>
        <w:rPr>
          <w:rFonts w:ascii="Times New Roman" w:hAnsi="Times New Roman" w:cs="Times New Roman"/>
        </w:rPr>
      </w:pPr>
      <w:r>
        <w:rPr>
          <w:rFonts w:ascii="Times New Roman" w:hAnsi="Times New Roman" w:cs="Times New Roman"/>
        </w:rPr>
        <w:br w:type="page"/>
      </w:r>
    </w:p>
    <w:p w14:paraId="150AFDE4" w14:textId="77777777" w:rsidR="005B2CCB" w:rsidRPr="00502BDE" w:rsidRDefault="005B2CCB">
      <w:pPr>
        <w:rPr>
          <w:rFonts w:ascii="Times New Roman" w:hAnsi="Times New Roman" w:cs="Times New Roman"/>
        </w:rPr>
      </w:pPr>
    </w:p>
    <w:tbl>
      <w:tblPr>
        <w:tblStyle w:val="af0"/>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8071"/>
      </w:tblGrid>
      <w:tr w:rsidR="005B2CCB" w:rsidRPr="00502BDE" w14:paraId="58F5050B" w14:textId="77777777">
        <w:tc>
          <w:tcPr>
            <w:tcW w:w="10988" w:type="dxa"/>
            <w:gridSpan w:val="2"/>
            <w:shd w:val="clear" w:color="auto" w:fill="FFCADE"/>
            <w:vAlign w:val="bottom"/>
          </w:tcPr>
          <w:p w14:paraId="61BADE74"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70E55C65" w14:textId="77777777">
        <w:tc>
          <w:tcPr>
            <w:tcW w:w="10988" w:type="dxa"/>
            <w:gridSpan w:val="2"/>
            <w:shd w:val="clear" w:color="auto" w:fill="FFCADE"/>
          </w:tcPr>
          <w:p w14:paraId="4ACF6F55" w14:textId="77777777" w:rsidR="005B2CCB" w:rsidRPr="00502BDE" w:rsidRDefault="000D4CD4">
            <w:pPr>
              <w:rPr>
                <w:rFonts w:ascii="Times New Roman" w:hAnsi="Times New Roman" w:cs="Times New Roman"/>
                <w:b/>
              </w:rPr>
            </w:pPr>
            <w:r w:rsidRPr="00502BDE">
              <w:rPr>
                <w:rFonts w:ascii="Times New Roman" w:hAnsi="Times New Roman" w:cs="Times New Roman"/>
                <w:b/>
              </w:rPr>
              <w:t>A.4. Paydaş Katılımı</w:t>
            </w:r>
          </w:p>
          <w:p w14:paraId="12EEDEC8" w14:textId="77777777" w:rsidR="005B2CCB" w:rsidRPr="00502BDE" w:rsidRDefault="005B2CCB">
            <w:pPr>
              <w:rPr>
                <w:rFonts w:ascii="Times New Roman" w:hAnsi="Times New Roman" w:cs="Times New Roman"/>
                <w:b/>
              </w:rPr>
            </w:pPr>
          </w:p>
        </w:tc>
      </w:tr>
      <w:tr w:rsidR="005B2CCB" w:rsidRPr="00502BDE" w14:paraId="40B231EA" w14:textId="77777777">
        <w:tc>
          <w:tcPr>
            <w:tcW w:w="2917" w:type="dxa"/>
          </w:tcPr>
          <w:p w14:paraId="2A16824F" w14:textId="77777777" w:rsidR="005B2CCB" w:rsidRPr="00502BDE" w:rsidRDefault="005B2CCB">
            <w:pPr>
              <w:rPr>
                <w:rFonts w:ascii="Times New Roman" w:hAnsi="Times New Roman" w:cs="Times New Roman"/>
              </w:rPr>
            </w:pPr>
          </w:p>
        </w:tc>
        <w:tc>
          <w:tcPr>
            <w:tcW w:w="8071" w:type="dxa"/>
            <w:vAlign w:val="bottom"/>
          </w:tcPr>
          <w:p w14:paraId="3C91CEAA"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4</w:t>
            </w:r>
          </w:p>
        </w:tc>
      </w:tr>
      <w:tr w:rsidR="005B2CCB" w:rsidRPr="00502BDE" w14:paraId="00EFB72D" w14:textId="77777777" w:rsidTr="007F4094">
        <w:trPr>
          <w:trHeight w:val="5524"/>
        </w:trPr>
        <w:tc>
          <w:tcPr>
            <w:tcW w:w="2917" w:type="dxa"/>
            <w:vMerge w:val="restart"/>
          </w:tcPr>
          <w:p w14:paraId="0F31B5E7" w14:textId="77777777" w:rsidR="005B2CCB" w:rsidRPr="00502BDE" w:rsidRDefault="000D4CD4">
            <w:pPr>
              <w:jc w:val="both"/>
              <w:rPr>
                <w:rFonts w:ascii="Times New Roman" w:hAnsi="Times New Roman" w:cs="Times New Roman"/>
                <w:b/>
              </w:rPr>
            </w:pPr>
            <w:r w:rsidRPr="00502BDE">
              <w:rPr>
                <w:rFonts w:ascii="Times New Roman" w:hAnsi="Times New Roman" w:cs="Times New Roman"/>
                <w:b/>
              </w:rPr>
              <w:t>A.4.2. Öğrenci geri bildirimleri</w:t>
            </w:r>
          </w:p>
          <w:p w14:paraId="011C14DF"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Öğrenci görüşü (ders, dersin öğretim elemanı, diploma programı, hizmet ve genel memnuniyet seviyesi, vb.) sistematik olarak ve çeşitli yollarla alınmakta, etkin kullanılmakta ve sonuçları paylaşılmaktadır. Kullanılan yöntemlerin geçerli ve güvenilir olması, verilerin tutarlı ve temsil eder olması sağlanmıştır.</w:t>
            </w:r>
          </w:p>
          <w:p w14:paraId="2D595A19"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Öğrenci şikayetleri ve/veya önerileri için muhtelif kanallar vardır, öğrencilerce bilinir, bunların adil ve etkin çalıştığı denetlenmektedir.  </w:t>
            </w:r>
          </w:p>
          <w:p w14:paraId="57E23591" w14:textId="77777777" w:rsidR="005B2CCB" w:rsidRPr="00502BDE" w:rsidRDefault="005B2CCB">
            <w:pPr>
              <w:jc w:val="both"/>
              <w:rPr>
                <w:rFonts w:ascii="Times New Roman" w:hAnsi="Times New Roman" w:cs="Times New Roman"/>
              </w:rPr>
            </w:pPr>
          </w:p>
        </w:tc>
        <w:tc>
          <w:tcPr>
            <w:tcW w:w="8071" w:type="dxa"/>
          </w:tcPr>
          <w:p w14:paraId="1C2DE1C5" w14:textId="3267FBF8" w:rsidR="00E23222" w:rsidRPr="00502BDE" w:rsidRDefault="00E23222" w:rsidP="00C4023F">
            <w:pPr>
              <w:widowControl/>
              <w:jc w:val="both"/>
              <w:rPr>
                <w:rFonts w:ascii="Times New Roman" w:hAnsi="Times New Roman" w:cs="Times New Roman"/>
              </w:rPr>
            </w:pPr>
            <w:r w:rsidRPr="00502BDE">
              <w:rPr>
                <w:rFonts w:ascii="Times New Roman" w:hAnsi="Times New Roman" w:cs="Times New Roman"/>
                <w:b/>
                <w:u w:val="single"/>
              </w:rPr>
              <w:t xml:space="preserve">A.4.2.1. Öğrenci görüşlerinin, şikâyetlerinin ve/veya önerilerinin alınması (sistematik olarak ve çeşitli yollarla alınan, etkin kullanılan ve sonuçları paylaşılan; ders, dersin öğretim elemanı, diploma programı gibi konularda öğrencilerce bilinen, adil ve etkin çalıştığı denetlenen): </w:t>
            </w:r>
            <w:r w:rsidRPr="00502BDE">
              <w:rPr>
                <w:rFonts w:ascii="Times New Roman" w:hAnsi="Times New Roman" w:cs="Times New Roman"/>
              </w:rPr>
              <w:t xml:space="preserve">KSÜ Eğitim Fakültesi katılımcılarından biri de öğrenci gruplarımızdır. Fakültemiz lisans programlarında öğrenim gören tüm öğrencilerimiz gerek akademik danışmanları gerekse öğrenci temsilcileri aracılığıyla istek, şikâyet ve önerilerini Dekanlığımıza iletebilmektedir. </w:t>
            </w:r>
            <w:r w:rsidR="00A577E8" w:rsidRPr="00502BDE">
              <w:rPr>
                <w:rFonts w:ascii="Times New Roman" w:hAnsi="Times New Roman" w:cs="Times New Roman"/>
              </w:rPr>
              <w:t>Bu bağlamda, öğrencilerimizin derslere ilişkin görüş ve önerlileri öğretim üyeleri tarafından dönem sonlarında alınmaktadır</w:t>
            </w:r>
            <w:r w:rsidRPr="00502BDE">
              <w:rPr>
                <w:rFonts w:ascii="Times New Roman" w:hAnsi="Times New Roman" w:cs="Times New Roman"/>
              </w:rPr>
              <w:t xml:space="preserve"> </w:t>
            </w:r>
            <w:hyperlink r:id="rId83" w:history="1">
              <w:r w:rsidRPr="00502BDE">
                <w:rPr>
                  <w:rFonts w:ascii="Times New Roman" w:hAnsi="Times New Roman" w:cs="Times New Roman"/>
                  <w:color w:val="0000FF" w:themeColor="hyperlink"/>
                  <w:u w:val="single"/>
                </w:rPr>
                <w:t>[1_OD4]</w:t>
              </w:r>
            </w:hyperlink>
            <w:r w:rsidRPr="00502BDE">
              <w:rPr>
                <w:rFonts w:ascii="Times New Roman" w:hAnsi="Times New Roman" w:cs="Times New Roman"/>
              </w:rPr>
              <w:t>.</w:t>
            </w:r>
          </w:p>
          <w:p w14:paraId="273AF585" w14:textId="77777777" w:rsidR="00E23222" w:rsidRPr="00502BDE" w:rsidRDefault="00E23222" w:rsidP="00C4023F">
            <w:pPr>
              <w:widowControl/>
              <w:jc w:val="both"/>
              <w:rPr>
                <w:rFonts w:ascii="Times New Roman" w:hAnsi="Times New Roman" w:cs="Times New Roman"/>
              </w:rPr>
            </w:pPr>
          </w:p>
          <w:p w14:paraId="1BE9B693" w14:textId="77777777" w:rsidR="00E23222" w:rsidRPr="00502BDE" w:rsidRDefault="00E23222" w:rsidP="00C4023F">
            <w:pPr>
              <w:widowControl/>
              <w:jc w:val="both"/>
              <w:rPr>
                <w:rFonts w:ascii="Times New Roman" w:hAnsi="Times New Roman" w:cs="Times New Roman"/>
              </w:rPr>
            </w:pPr>
            <w:r w:rsidRPr="00502BDE">
              <w:rPr>
                <w:rFonts w:ascii="Times New Roman" w:hAnsi="Times New Roman" w:cs="Times New Roman"/>
              </w:rPr>
              <w:t xml:space="preserve">4  Kasım 2025 tarihinde gerçekleştirilen son toplantıda öğrenci temsilcilerimize Fakültemizin işleyişi ile ilgili bilgiler verilerek sorunları ele alınmıştır. Bunun dışında, söz konusu toplantıda Fakültemiz öğrenci temsilcisi seçimi gerçekleştirilmiştir </w:t>
            </w:r>
            <w:hyperlink r:id="rId84" w:history="1">
              <w:r w:rsidRPr="00502BDE">
                <w:rPr>
                  <w:rFonts w:ascii="Times New Roman" w:hAnsi="Times New Roman" w:cs="Times New Roman"/>
                  <w:color w:val="0000FF" w:themeColor="hyperlink"/>
                  <w:u w:val="single"/>
                </w:rPr>
                <w:t>[OD3]</w:t>
              </w:r>
            </w:hyperlink>
            <w:r w:rsidRPr="00502BDE">
              <w:rPr>
                <w:rFonts w:ascii="Times New Roman" w:hAnsi="Times New Roman" w:cs="Times New Roman"/>
              </w:rPr>
              <w:t xml:space="preserve">. </w:t>
            </w:r>
          </w:p>
          <w:p w14:paraId="700DF546" w14:textId="77777777" w:rsidR="00E23222" w:rsidRPr="00502BDE" w:rsidRDefault="00E23222" w:rsidP="00C4023F">
            <w:pPr>
              <w:widowControl/>
              <w:jc w:val="both"/>
              <w:rPr>
                <w:rFonts w:ascii="Times New Roman" w:hAnsi="Times New Roman" w:cs="Times New Roman"/>
              </w:rPr>
            </w:pPr>
          </w:p>
          <w:p w14:paraId="62877065" w14:textId="70FE2DEF" w:rsidR="005B2CCB" w:rsidRPr="00502BDE" w:rsidRDefault="00E23222" w:rsidP="00C4023F">
            <w:pPr>
              <w:widowControl/>
              <w:jc w:val="both"/>
              <w:rPr>
                <w:rFonts w:ascii="Times New Roman" w:hAnsi="Times New Roman" w:cs="Times New Roman"/>
              </w:rPr>
            </w:pPr>
            <w:r w:rsidRPr="00502BDE">
              <w:rPr>
                <w:rFonts w:ascii="Times New Roman" w:hAnsi="Times New Roman" w:cs="Times New Roman"/>
                <w:b/>
                <w:u w:val="single"/>
              </w:rPr>
              <w:t>A.4.2.1/1.</w:t>
            </w:r>
            <w:r w:rsidRPr="00502BDE">
              <w:rPr>
                <w:rFonts w:ascii="Times New Roman" w:hAnsi="Times New Roman" w:cs="Times New Roman"/>
              </w:rPr>
              <w:t xml:space="preserve"> KSÜ Eğitim Fakültesi tarafından her akademik yıl başında Fakültemiz lisans programına yeni kayıt olan öğrencilerimize yönelik Öğrenci Uyum Seminerleri düzenlenmektedir. Söz konusu seminerlerde, </w:t>
            </w:r>
            <w:r w:rsidR="00A33A9C" w:rsidRPr="00502BDE">
              <w:rPr>
                <w:rFonts w:ascii="Times New Roman" w:hAnsi="Times New Roman" w:cs="Times New Roman"/>
              </w:rPr>
              <w:t>f</w:t>
            </w:r>
            <w:r w:rsidRPr="00502BDE">
              <w:rPr>
                <w:rFonts w:ascii="Times New Roman" w:hAnsi="Times New Roman" w:cs="Times New Roman"/>
              </w:rPr>
              <w:t xml:space="preserve">akültemizin işleyişi ve eğitim-öğretim süreçleri ile ilgili bilgiler aktarılmaktadır. Seminerin son bölümünde düzenlenen panelde ise öğrencilerimizin soruları yanıtlanarak şikâyet, görüş ve önerileri alınmaktadır </w:t>
            </w:r>
            <w:hyperlink r:id="rId85" w:history="1">
              <w:r w:rsidRPr="00502BDE">
                <w:rPr>
                  <w:rFonts w:ascii="Times New Roman" w:hAnsi="Times New Roman" w:cs="Times New Roman"/>
                  <w:color w:val="0000FF" w:themeColor="hyperlink"/>
                  <w:u w:val="single"/>
                </w:rPr>
                <w:t>[2_OD3]</w:t>
              </w:r>
            </w:hyperlink>
            <w:r w:rsidRPr="00502BDE">
              <w:rPr>
                <w:rFonts w:ascii="Times New Roman" w:hAnsi="Times New Roman" w:cs="Times New Roman"/>
              </w:rPr>
              <w:t>.</w:t>
            </w:r>
          </w:p>
        </w:tc>
      </w:tr>
      <w:tr w:rsidR="005B2CCB" w:rsidRPr="00502BDE" w14:paraId="01D62597" w14:textId="77777777" w:rsidTr="007F4094">
        <w:trPr>
          <w:trHeight w:val="2343"/>
        </w:trPr>
        <w:tc>
          <w:tcPr>
            <w:tcW w:w="2917" w:type="dxa"/>
            <w:vMerge/>
          </w:tcPr>
          <w:p w14:paraId="0752DCB8"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71" w:type="dxa"/>
          </w:tcPr>
          <w:p w14:paraId="10EA2822" w14:textId="77777777" w:rsidR="005B2CCB" w:rsidRPr="00502BDE" w:rsidRDefault="000D4CD4">
            <w:pPr>
              <w:rPr>
                <w:rFonts w:ascii="Times New Roman" w:hAnsi="Times New Roman" w:cs="Times New Roman"/>
              </w:rPr>
            </w:pPr>
            <w:r w:rsidRPr="00502BDE">
              <w:rPr>
                <w:rFonts w:ascii="Times New Roman" w:hAnsi="Times New Roman" w:cs="Times New Roman"/>
                <w:b/>
              </w:rPr>
              <w:t>Kanıtlar</w:t>
            </w:r>
            <w:r w:rsidRPr="00502BDE">
              <w:rPr>
                <w:rFonts w:ascii="Times New Roman" w:hAnsi="Times New Roman" w:cs="Times New Roman"/>
              </w:rPr>
              <w:t>:</w:t>
            </w:r>
          </w:p>
          <w:p w14:paraId="0212628E" w14:textId="77777777" w:rsidR="005B2CCB" w:rsidRPr="00502BDE" w:rsidRDefault="005B2CCB">
            <w:pPr>
              <w:rPr>
                <w:rFonts w:ascii="Times New Roman" w:hAnsi="Times New Roman" w:cs="Times New Roman"/>
              </w:rPr>
            </w:pPr>
          </w:p>
          <w:p w14:paraId="165B9447" w14:textId="77777777" w:rsidR="00E23222" w:rsidRPr="00502BDE" w:rsidRDefault="00E23222" w:rsidP="00E23222">
            <w:pPr>
              <w:widowControl/>
              <w:numPr>
                <w:ilvl w:val="0"/>
                <w:numId w:val="30"/>
              </w:numPr>
              <w:rPr>
                <w:rFonts w:ascii="Times New Roman" w:hAnsi="Times New Roman" w:cs="Times New Roman"/>
              </w:rPr>
            </w:pPr>
            <w:r w:rsidRPr="00502BDE">
              <w:rPr>
                <w:rFonts w:ascii="Times New Roman" w:hAnsi="Times New Roman" w:cs="Times New Roman"/>
              </w:rPr>
              <w:t xml:space="preserve">Öğrenci görüşlerinin, şikâyetlerinin ve/veya önerilerinin alınması (sistematik olarak ve çeşitli yollarla alınan, etkin kullanılan ve sonuçları paylaşılan; ders, dersin öğretim elemanı, diploma programı gibi konularda öğrencilerce bilinen, adil ve etkin çalıştığı denetlenen): </w:t>
            </w:r>
            <w:hyperlink r:id="rId86" w:history="1">
              <w:r w:rsidRPr="00502BDE">
                <w:rPr>
                  <w:rStyle w:val="Kpr"/>
                  <w:rFonts w:ascii="Times New Roman" w:hAnsi="Times New Roman" w:cs="Times New Roman"/>
                </w:rPr>
                <w:t>A.4.2.1</w:t>
              </w:r>
            </w:hyperlink>
          </w:p>
          <w:p w14:paraId="525429D8" w14:textId="77777777" w:rsidR="005B2CCB" w:rsidRPr="00502BDE" w:rsidRDefault="00E23222" w:rsidP="00E23222">
            <w:pPr>
              <w:widowControl/>
              <w:numPr>
                <w:ilvl w:val="0"/>
                <w:numId w:val="30"/>
              </w:numPr>
              <w:rPr>
                <w:rFonts w:ascii="Times New Roman" w:hAnsi="Times New Roman" w:cs="Times New Roman"/>
              </w:rPr>
            </w:pPr>
            <w:r w:rsidRPr="00502BDE">
              <w:rPr>
                <w:rFonts w:ascii="Times New Roman" w:hAnsi="Times New Roman" w:cs="Times New Roman"/>
              </w:rPr>
              <w:t xml:space="preserve">KSÜ Eğitim Fakültesi Öğrenci Uyum Semineri: </w:t>
            </w:r>
            <w:hyperlink r:id="rId87" w:history="1">
              <w:r w:rsidRPr="00502BDE">
                <w:rPr>
                  <w:rStyle w:val="Kpr"/>
                  <w:rFonts w:ascii="Times New Roman" w:hAnsi="Times New Roman" w:cs="Times New Roman"/>
                  <w:bCs/>
                </w:rPr>
                <w:t>A.4.2.1/1</w:t>
              </w:r>
            </w:hyperlink>
            <w:r w:rsidR="000D4CD4" w:rsidRPr="00502BDE">
              <w:rPr>
                <w:rFonts w:ascii="Times New Roman" w:hAnsi="Times New Roman" w:cs="Times New Roman"/>
              </w:rPr>
              <w:t xml:space="preserve"> </w:t>
            </w:r>
          </w:p>
        </w:tc>
      </w:tr>
    </w:tbl>
    <w:p w14:paraId="0F6CD31F" w14:textId="77777777" w:rsidR="005B2CCB" w:rsidRPr="00502BDE" w:rsidRDefault="005B2CCB">
      <w:pPr>
        <w:rPr>
          <w:rFonts w:ascii="Times New Roman" w:hAnsi="Times New Roman" w:cs="Times New Roman"/>
        </w:rPr>
      </w:pPr>
    </w:p>
    <w:p w14:paraId="5CEC07C1" w14:textId="77777777" w:rsidR="005B2CCB" w:rsidRPr="00502BDE" w:rsidRDefault="005B2CCB">
      <w:pPr>
        <w:rPr>
          <w:rFonts w:ascii="Times New Roman" w:hAnsi="Times New Roman" w:cs="Times New Roman"/>
        </w:rPr>
      </w:pPr>
    </w:p>
    <w:p w14:paraId="65F2707F" w14:textId="77777777" w:rsidR="005B2CCB" w:rsidRPr="00502BDE" w:rsidRDefault="005B2CCB">
      <w:pPr>
        <w:rPr>
          <w:rFonts w:ascii="Times New Roman" w:hAnsi="Times New Roman" w:cs="Times New Roman"/>
        </w:rPr>
      </w:pPr>
    </w:p>
    <w:p w14:paraId="20D29BDE" w14:textId="77777777" w:rsidR="005B2CCB" w:rsidRPr="00502BDE" w:rsidRDefault="005B2CCB">
      <w:pPr>
        <w:rPr>
          <w:rFonts w:ascii="Times New Roman" w:hAnsi="Times New Roman" w:cs="Times New Roman"/>
        </w:rPr>
      </w:pPr>
    </w:p>
    <w:p w14:paraId="70E47350" w14:textId="1A4D581B" w:rsidR="00B25BF5" w:rsidRDefault="00B25BF5">
      <w:pPr>
        <w:rPr>
          <w:rFonts w:ascii="Times New Roman" w:hAnsi="Times New Roman" w:cs="Times New Roman"/>
        </w:rPr>
      </w:pPr>
      <w:r>
        <w:rPr>
          <w:rFonts w:ascii="Times New Roman" w:hAnsi="Times New Roman" w:cs="Times New Roman"/>
        </w:rPr>
        <w:br w:type="page"/>
      </w:r>
    </w:p>
    <w:p w14:paraId="38C355BB" w14:textId="77777777" w:rsidR="005B2CCB" w:rsidRPr="00502BDE" w:rsidRDefault="005B2CCB">
      <w:pPr>
        <w:rPr>
          <w:rFonts w:ascii="Times New Roman" w:hAnsi="Times New Roman" w:cs="Times New Roman"/>
        </w:rPr>
      </w:pPr>
    </w:p>
    <w:tbl>
      <w:tblPr>
        <w:tblStyle w:val="af1"/>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8"/>
        <w:gridCol w:w="8070"/>
      </w:tblGrid>
      <w:tr w:rsidR="005B2CCB" w:rsidRPr="00502BDE" w14:paraId="3C281E82" w14:textId="77777777">
        <w:tc>
          <w:tcPr>
            <w:tcW w:w="10988" w:type="dxa"/>
            <w:gridSpan w:val="2"/>
            <w:shd w:val="clear" w:color="auto" w:fill="FFCADE"/>
            <w:vAlign w:val="bottom"/>
          </w:tcPr>
          <w:p w14:paraId="38BCC040"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415776C3" w14:textId="77777777">
        <w:tc>
          <w:tcPr>
            <w:tcW w:w="10988" w:type="dxa"/>
            <w:gridSpan w:val="2"/>
            <w:shd w:val="clear" w:color="auto" w:fill="FFCADE"/>
          </w:tcPr>
          <w:p w14:paraId="6A273119" w14:textId="77777777" w:rsidR="005B2CCB" w:rsidRPr="00502BDE" w:rsidRDefault="000D4CD4">
            <w:pPr>
              <w:rPr>
                <w:rFonts w:ascii="Times New Roman" w:hAnsi="Times New Roman" w:cs="Times New Roman"/>
                <w:b/>
              </w:rPr>
            </w:pPr>
            <w:r w:rsidRPr="00502BDE">
              <w:rPr>
                <w:rFonts w:ascii="Times New Roman" w:hAnsi="Times New Roman" w:cs="Times New Roman"/>
                <w:b/>
              </w:rPr>
              <w:t>A.4. Paydaş Katılımı</w:t>
            </w:r>
          </w:p>
          <w:p w14:paraId="7C937E0B" w14:textId="77777777" w:rsidR="005B2CCB" w:rsidRPr="00502BDE" w:rsidRDefault="005B2CCB">
            <w:pPr>
              <w:rPr>
                <w:rFonts w:ascii="Times New Roman" w:hAnsi="Times New Roman" w:cs="Times New Roman"/>
                <w:b/>
              </w:rPr>
            </w:pPr>
          </w:p>
        </w:tc>
      </w:tr>
      <w:tr w:rsidR="005B2CCB" w:rsidRPr="00502BDE" w14:paraId="4C7B5D30" w14:textId="77777777">
        <w:tc>
          <w:tcPr>
            <w:tcW w:w="2918" w:type="dxa"/>
          </w:tcPr>
          <w:p w14:paraId="5373FFF7" w14:textId="77777777" w:rsidR="005B2CCB" w:rsidRPr="00502BDE" w:rsidRDefault="005B2CCB">
            <w:pPr>
              <w:rPr>
                <w:rFonts w:ascii="Times New Roman" w:hAnsi="Times New Roman" w:cs="Times New Roman"/>
              </w:rPr>
            </w:pPr>
          </w:p>
        </w:tc>
        <w:tc>
          <w:tcPr>
            <w:tcW w:w="8070" w:type="dxa"/>
            <w:vAlign w:val="bottom"/>
          </w:tcPr>
          <w:p w14:paraId="242F7A81"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3</w:t>
            </w:r>
          </w:p>
        </w:tc>
      </w:tr>
      <w:tr w:rsidR="005B2CCB" w:rsidRPr="00502BDE" w14:paraId="578E9CB2" w14:textId="77777777" w:rsidTr="007F4094">
        <w:trPr>
          <w:trHeight w:val="3037"/>
        </w:trPr>
        <w:tc>
          <w:tcPr>
            <w:tcW w:w="2918" w:type="dxa"/>
            <w:vMerge w:val="restart"/>
          </w:tcPr>
          <w:p w14:paraId="33B2C85D" w14:textId="77777777" w:rsidR="005B2CCB" w:rsidRPr="00502BDE" w:rsidRDefault="000D4CD4">
            <w:pPr>
              <w:jc w:val="both"/>
              <w:rPr>
                <w:rFonts w:ascii="Times New Roman" w:hAnsi="Times New Roman" w:cs="Times New Roman"/>
                <w:b/>
                <w:highlight w:val="white"/>
              </w:rPr>
            </w:pPr>
            <w:r w:rsidRPr="00502BDE">
              <w:rPr>
                <w:rFonts w:ascii="Times New Roman" w:hAnsi="Times New Roman" w:cs="Times New Roman"/>
                <w:b/>
                <w:highlight w:val="white"/>
              </w:rPr>
              <w:t>A.4.3. Mezun ilişkileri yönetimi</w:t>
            </w:r>
          </w:p>
          <w:p w14:paraId="6CBD6E06" w14:textId="77777777" w:rsidR="005B2CCB" w:rsidRPr="00502BDE" w:rsidRDefault="000D4CD4">
            <w:pPr>
              <w:jc w:val="both"/>
              <w:rPr>
                <w:rFonts w:ascii="Times New Roman" w:hAnsi="Times New Roman" w:cs="Times New Roman"/>
                <w:highlight w:val="white"/>
              </w:rPr>
            </w:pPr>
            <w:r w:rsidRPr="00502BDE">
              <w:rPr>
                <w:rFonts w:ascii="Times New Roman" w:hAnsi="Times New Roman" w:cs="Times New Roman"/>
                <w:highlight w:val="white"/>
              </w:rPr>
              <w:t xml:space="preserve">Mezunların işe yerleşme, eğitime devam, gelir düzeyi, işveren/ mezun memnuniyeti gibi istihdam bilgileri sistematik ve kapsamlı olarak toplanmakta, değerlendirilmekte, kurum gelişme stratejilerinde kullanılmaktadır. </w:t>
            </w:r>
          </w:p>
          <w:p w14:paraId="3A32DF01" w14:textId="77777777" w:rsidR="005B2CCB" w:rsidRPr="00502BDE" w:rsidRDefault="005B2CCB">
            <w:pPr>
              <w:jc w:val="both"/>
              <w:rPr>
                <w:rFonts w:ascii="Times New Roman" w:hAnsi="Times New Roman" w:cs="Times New Roman"/>
              </w:rPr>
            </w:pPr>
          </w:p>
        </w:tc>
        <w:tc>
          <w:tcPr>
            <w:tcW w:w="8070" w:type="dxa"/>
          </w:tcPr>
          <w:p w14:paraId="4CA208BF" w14:textId="77777777" w:rsidR="00FD1E1B" w:rsidRPr="00502BDE" w:rsidRDefault="00FD1E1B" w:rsidP="00D71777">
            <w:pPr>
              <w:jc w:val="both"/>
              <w:rPr>
                <w:rFonts w:ascii="Times New Roman" w:hAnsi="Times New Roman" w:cs="Times New Roman"/>
              </w:rPr>
            </w:pPr>
            <w:r w:rsidRPr="00502BDE">
              <w:rPr>
                <w:rFonts w:ascii="Times New Roman" w:hAnsi="Times New Roman" w:cs="Times New Roman"/>
                <w:b/>
                <w:u w:val="single"/>
              </w:rPr>
              <w:t>A.4.3.1. Mezunların işe yerleşme, eğitime devam, gelir düzeyi, işveren/mezun memnuniyeti gibi istihdam bilgilerinin sistematik ve kapsamlı olarak toplanmas</w:t>
            </w:r>
            <w:r w:rsidRPr="00502BDE">
              <w:rPr>
                <w:rFonts w:ascii="Times New Roman" w:hAnsi="Times New Roman" w:cs="Times New Roman"/>
              </w:rPr>
              <w:t xml:space="preserve">ı: Mezunlarla sosyal medya ve diğer iletişim kanalları üzerinden bağlantı kurularak işe yerleşme, eğitime devam, gelir düzeyi, işveren/mezun memnuniyeti gibi istihdam bilgileri düzenli olarak toplanmaya çalışılmaktadır </w:t>
            </w:r>
            <w:hyperlink r:id="rId88" w:history="1">
              <w:r w:rsidRPr="00502BDE">
                <w:rPr>
                  <w:rFonts w:ascii="Times New Roman" w:hAnsi="Times New Roman" w:cs="Times New Roman"/>
                  <w:color w:val="0000FF" w:themeColor="hyperlink"/>
                  <w:u w:val="single"/>
                </w:rPr>
                <w:t>[OD4]</w:t>
              </w:r>
            </w:hyperlink>
            <w:r w:rsidRPr="00502BDE">
              <w:rPr>
                <w:rFonts w:ascii="Times New Roman" w:hAnsi="Times New Roman" w:cs="Times New Roman"/>
              </w:rPr>
              <w:t>.</w:t>
            </w:r>
          </w:p>
          <w:p w14:paraId="6FC31AB1" w14:textId="77777777" w:rsidR="00FD1E1B" w:rsidRPr="00502BDE" w:rsidRDefault="00FD1E1B" w:rsidP="00D71777">
            <w:pPr>
              <w:jc w:val="both"/>
              <w:rPr>
                <w:rFonts w:ascii="Times New Roman" w:hAnsi="Times New Roman" w:cs="Times New Roman"/>
              </w:rPr>
            </w:pPr>
          </w:p>
          <w:p w14:paraId="2AE3F954" w14:textId="77777777" w:rsidR="00FD1E1B" w:rsidRPr="00502BDE" w:rsidRDefault="00FD1E1B" w:rsidP="00D71777">
            <w:pPr>
              <w:jc w:val="both"/>
              <w:rPr>
                <w:rFonts w:ascii="Times New Roman" w:hAnsi="Times New Roman" w:cs="Times New Roman"/>
                <w:color w:val="0000FF" w:themeColor="hyperlink"/>
                <w:u w:val="single"/>
              </w:rPr>
            </w:pPr>
            <w:r w:rsidRPr="00502BDE">
              <w:rPr>
                <w:rFonts w:ascii="Times New Roman" w:hAnsi="Times New Roman" w:cs="Times New Roman"/>
                <w:b/>
                <w:u w:val="single"/>
              </w:rPr>
              <w:t xml:space="preserve">A.4.3.3. Lisans mezun sayısı: </w:t>
            </w:r>
            <w:r w:rsidRPr="00502BDE">
              <w:rPr>
                <w:rFonts w:ascii="Times New Roman" w:hAnsi="Times New Roman" w:cs="Times New Roman"/>
              </w:rPr>
              <w:t xml:space="preserve">335 </w:t>
            </w:r>
            <w:hyperlink r:id="rId89" w:history="1">
              <w:r w:rsidRPr="00502BDE">
                <w:rPr>
                  <w:rFonts w:ascii="Times New Roman" w:hAnsi="Times New Roman" w:cs="Times New Roman"/>
                  <w:color w:val="0000FF" w:themeColor="hyperlink"/>
                  <w:u w:val="single"/>
                </w:rPr>
                <w:t>[1_OD3]</w:t>
              </w:r>
            </w:hyperlink>
            <w:r w:rsidR="00921C6C" w:rsidRPr="00502BDE">
              <w:rPr>
                <w:rFonts w:ascii="Times New Roman" w:hAnsi="Times New Roman" w:cs="Times New Roman"/>
                <w:color w:val="0000FF" w:themeColor="hyperlink"/>
                <w:u w:val="single"/>
              </w:rPr>
              <w:t>.</w:t>
            </w:r>
          </w:p>
          <w:p w14:paraId="1B4A1F1D" w14:textId="77777777" w:rsidR="00FD5BA2" w:rsidRPr="00502BDE" w:rsidRDefault="00FD5BA2" w:rsidP="00D71777">
            <w:pPr>
              <w:jc w:val="both"/>
              <w:rPr>
                <w:rFonts w:ascii="Times New Roman" w:hAnsi="Times New Roman" w:cs="Times New Roman"/>
              </w:rPr>
            </w:pPr>
          </w:p>
          <w:p w14:paraId="06E0DD1E" w14:textId="77777777" w:rsidR="00FD1E1B" w:rsidRPr="00502BDE" w:rsidRDefault="00FD1E1B" w:rsidP="00D71777">
            <w:pPr>
              <w:jc w:val="both"/>
              <w:rPr>
                <w:rFonts w:ascii="Times New Roman" w:hAnsi="Times New Roman" w:cs="Times New Roman"/>
              </w:rPr>
            </w:pPr>
            <w:r w:rsidRPr="00502BDE">
              <w:rPr>
                <w:rFonts w:ascii="Times New Roman" w:hAnsi="Times New Roman" w:cs="Times New Roman"/>
                <w:b/>
                <w:u w:val="single"/>
              </w:rPr>
              <w:t xml:space="preserve">A.4.3.4. Yüksek lisans mezun sayısı: </w:t>
            </w:r>
            <w:r w:rsidRPr="00502BDE">
              <w:rPr>
                <w:rFonts w:ascii="Times New Roman" w:hAnsi="Times New Roman" w:cs="Times New Roman"/>
                <w:bCs/>
              </w:rPr>
              <w:t xml:space="preserve">79 </w:t>
            </w:r>
            <w:hyperlink r:id="rId90" w:history="1">
              <w:r w:rsidRPr="00502BDE">
                <w:rPr>
                  <w:rFonts w:ascii="Times New Roman" w:hAnsi="Times New Roman" w:cs="Times New Roman"/>
                  <w:bCs/>
                  <w:color w:val="0000FF" w:themeColor="hyperlink"/>
                  <w:u w:val="single"/>
                </w:rPr>
                <w:t>[2_OD3]</w:t>
              </w:r>
            </w:hyperlink>
            <w:r w:rsidR="00921C6C" w:rsidRPr="00502BDE">
              <w:rPr>
                <w:rFonts w:ascii="Times New Roman" w:hAnsi="Times New Roman" w:cs="Times New Roman"/>
                <w:bCs/>
                <w:color w:val="0000FF" w:themeColor="hyperlink"/>
                <w:u w:val="single"/>
              </w:rPr>
              <w:t>.</w:t>
            </w:r>
          </w:p>
          <w:p w14:paraId="7B8F73F4" w14:textId="77777777" w:rsidR="00FD1E1B" w:rsidRPr="00502BDE" w:rsidRDefault="00FD1E1B" w:rsidP="00D71777">
            <w:pPr>
              <w:jc w:val="both"/>
              <w:rPr>
                <w:rFonts w:ascii="Times New Roman" w:hAnsi="Times New Roman" w:cs="Times New Roman"/>
              </w:rPr>
            </w:pPr>
          </w:p>
          <w:p w14:paraId="4960505A" w14:textId="04AAFE44" w:rsidR="00FD1E1B" w:rsidRPr="00502BDE" w:rsidRDefault="00FD1E1B" w:rsidP="00D71777">
            <w:pPr>
              <w:jc w:val="both"/>
              <w:rPr>
                <w:rFonts w:ascii="Times New Roman" w:hAnsi="Times New Roman" w:cs="Times New Roman"/>
              </w:rPr>
            </w:pPr>
            <w:r w:rsidRPr="00502BDE">
              <w:rPr>
                <w:rFonts w:ascii="Times New Roman" w:hAnsi="Times New Roman" w:cs="Times New Roman"/>
                <w:b/>
                <w:u w:val="single"/>
              </w:rPr>
              <w:t xml:space="preserve">A.4.3.5. Toplam mezun sayısı: </w:t>
            </w:r>
            <w:r w:rsidRPr="00502BDE">
              <w:rPr>
                <w:rFonts w:ascii="Times New Roman" w:hAnsi="Times New Roman" w:cs="Times New Roman"/>
              </w:rPr>
              <w:t>414</w:t>
            </w:r>
            <w:r w:rsidR="00921C6C" w:rsidRPr="00502BDE">
              <w:rPr>
                <w:rFonts w:ascii="Times New Roman" w:hAnsi="Times New Roman" w:cs="Times New Roman"/>
              </w:rPr>
              <w:t>.</w:t>
            </w:r>
            <w:r w:rsidR="00084810" w:rsidRPr="00502BDE">
              <w:rPr>
                <w:rFonts w:ascii="Times New Roman" w:hAnsi="Times New Roman" w:cs="Times New Roman"/>
              </w:rPr>
              <w:t xml:space="preserve"> </w:t>
            </w:r>
            <w:hyperlink r:id="rId91" w:history="1">
              <w:r w:rsidR="000F7A5E" w:rsidRPr="00502BDE">
                <w:rPr>
                  <w:rFonts w:ascii="Times New Roman" w:hAnsi="Times New Roman" w:cs="Times New Roman"/>
                  <w:color w:val="0000FF" w:themeColor="hyperlink"/>
                  <w:u w:val="single"/>
                </w:rPr>
                <w:t>[1_OD3]</w:t>
              </w:r>
            </w:hyperlink>
            <w:r w:rsidR="000F7A5E" w:rsidRPr="00502BDE">
              <w:rPr>
                <w:rFonts w:ascii="Times New Roman" w:hAnsi="Times New Roman" w:cs="Times New Roman"/>
                <w:color w:val="0000FF" w:themeColor="hyperlink"/>
                <w:u w:val="single"/>
              </w:rPr>
              <w:t>.</w:t>
            </w:r>
            <w:r w:rsidR="000F7A5E" w:rsidRPr="00502BDE">
              <w:rPr>
                <w:rFonts w:ascii="Times New Roman" w:hAnsi="Times New Roman" w:cs="Times New Roman"/>
              </w:rPr>
              <w:t xml:space="preserve"> </w:t>
            </w:r>
            <w:hyperlink r:id="rId92" w:history="1">
              <w:r w:rsidR="000F7A5E" w:rsidRPr="00502BDE">
                <w:rPr>
                  <w:rFonts w:ascii="Times New Roman" w:hAnsi="Times New Roman" w:cs="Times New Roman"/>
                  <w:bCs/>
                  <w:color w:val="0000FF" w:themeColor="hyperlink"/>
                  <w:u w:val="single"/>
                </w:rPr>
                <w:t>[2_OD3]</w:t>
              </w:r>
            </w:hyperlink>
            <w:r w:rsidR="000F7A5E" w:rsidRPr="00502BDE">
              <w:rPr>
                <w:rFonts w:ascii="Times New Roman" w:hAnsi="Times New Roman" w:cs="Times New Roman"/>
                <w:bCs/>
                <w:color w:val="0000FF" w:themeColor="hyperlink"/>
                <w:u w:val="single"/>
              </w:rPr>
              <w:t>.</w:t>
            </w:r>
          </w:p>
          <w:p w14:paraId="0EF75827" w14:textId="77777777" w:rsidR="00FD1E1B" w:rsidRPr="00502BDE" w:rsidRDefault="00FD1E1B" w:rsidP="00D71777">
            <w:pPr>
              <w:jc w:val="both"/>
              <w:rPr>
                <w:rFonts w:ascii="Times New Roman" w:hAnsi="Times New Roman" w:cs="Times New Roman"/>
              </w:rPr>
            </w:pPr>
          </w:p>
          <w:p w14:paraId="41FD8046" w14:textId="77777777" w:rsidR="00FD1E1B" w:rsidRPr="00502BDE" w:rsidRDefault="00FD1E1B" w:rsidP="00D71777">
            <w:pPr>
              <w:jc w:val="both"/>
              <w:rPr>
                <w:rFonts w:ascii="Times New Roman" w:hAnsi="Times New Roman" w:cs="Times New Roman"/>
              </w:rPr>
            </w:pPr>
          </w:p>
          <w:p w14:paraId="5ECC1D58" w14:textId="77777777" w:rsidR="005B2CCB" w:rsidRPr="00502BDE" w:rsidRDefault="005B2CCB" w:rsidP="007D66E7">
            <w:pPr>
              <w:jc w:val="both"/>
              <w:rPr>
                <w:rFonts w:ascii="Times New Roman" w:hAnsi="Times New Roman" w:cs="Times New Roman"/>
              </w:rPr>
            </w:pPr>
          </w:p>
        </w:tc>
      </w:tr>
      <w:tr w:rsidR="005B2CCB" w:rsidRPr="00502BDE" w14:paraId="4A85433C" w14:textId="77777777" w:rsidTr="007F4094">
        <w:trPr>
          <w:trHeight w:val="64"/>
        </w:trPr>
        <w:tc>
          <w:tcPr>
            <w:tcW w:w="2918" w:type="dxa"/>
            <w:vMerge/>
          </w:tcPr>
          <w:p w14:paraId="151E4FCE"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70" w:type="dxa"/>
          </w:tcPr>
          <w:p w14:paraId="46E83DF8" w14:textId="77777777" w:rsidR="005B2CCB" w:rsidRPr="00502BDE" w:rsidRDefault="000D4CD4">
            <w:pPr>
              <w:rPr>
                <w:rFonts w:ascii="Times New Roman" w:hAnsi="Times New Roman" w:cs="Times New Roman"/>
              </w:rPr>
            </w:pPr>
            <w:r w:rsidRPr="00502BDE">
              <w:rPr>
                <w:rFonts w:ascii="Times New Roman" w:hAnsi="Times New Roman" w:cs="Times New Roman"/>
                <w:b/>
              </w:rPr>
              <w:t>Kanıtlar</w:t>
            </w:r>
            <w:r w:rsidRPr="00502BDE">
              <w:rPr>
                <w:rFonts w:ascii="Times New Roman" w:hAnsi="Times New Roman" w:cs="Times New Roman"/>
              </w:rPr>
              <w:t>:</w:t>
            </w:r>
          </w:p>
          <w:p w14:paraId="569E2C68" w14:textId="77777777" w:rsidR="005B2CCB" w:rsidRPr="00502BDE" w:rsidRDefault="005B2CCB">
            <w:pPr>
              <w:rPr>
                <w:rFonts w:ascii="Times New Roman" w:hAnsi="Times New Roman" w:cs="Times New Roman"/>
              </w:rPr>
            </w:pPr>
          </w:p>
          <w:p w14:paraId="0D1A7F68" w14:textId="77777777" w:rsidR="009B0757" w:rsidRPr="00502BDE" w:rsidRDefault="009B0757" w:rsidP="009B0757">
            <w:pPr>
              <w:numPr>
                <w:ilvl w:val="0"/>
                <w:numId w:val="31"/>
              </w:numPr>
              <w:contextualSpacing/>
              <w:rPr>
                <w:rFonts w:ascii="Times New Roman" w:hAnsi="Times New Roman" w:cs="Times New Roman"/>
              </w:rPr>
            </w:pPr>
            <w:r w:rsidRPr="00502BDE">
              <w:rPr>
                <w:rFonts w:ascii="Times New Roman" w:hAnsi="Times New Roman" w:cs="Times New Roman"/>
              </w:rPr>
              <w:t xml:space="preserve">Eğitim Fakültesi 2025 Yılı lisans mezun sayısı: </w:t>
            </w:r>
            <w:hyperlink r:id="rId93" w:history="1">
              <w:r w:rsidRPr="00502BDE">
                <w:rPr>
                  <w:rFonts w:ascii="Times New Roman" w:hAnsi="Times New Roman" w:cs="Times New Roman"/>
                  <w:bCs/>
                  <w:color w:val="0000FF" w:themeColor="hyperlink"/>
                  <w:u w:val="single"/>
                </w:rPr>
                <w:t>A.4.3.3</w:t>
              </w:r>
            </w:hyperlink>
          </w:p>
          <w:p w14:paraId="4C96624B" w14:textId="77777777" w:rsidR="009B0757" w:rsidRPr="00502BDE" w:rsidRDefault="009B0757" w:rsidP="009B0757">
            <w:pPr>
              <w:numPr>
                <w:ilvl w:val="0"/>
                <w:numId w:val="31"/>
              </w:numPr>
              <w:contextualSpacing/>
              <w:rPr>
                <w:rFonts w:ascii="Times New Roman" w:hAnsi="Times New Roman" w:cs="Times New Roman"/>
              </w:rPr>
            </w:pPr>
            <w:r w:rsidRPr="00502BDE">
              <w:rPr>
                <w:rFonts w:ascii="Times New Roman" w:hAnsi="Times New Roman" w:cs="Times New Roman"/>
              </w:rPr>
              <w:t xml:space="preserve">Eğitim Fakültesi 2025 Yılı Yüksek lisans mezun sayısı: </w:t>
            </w:r>
            <w:hyperlink r:id="rId94" w:history="1">
              <w:r w:rsidRPr="00502BDE">
                <w:rPr>
                  <w:rFonts w:ascii="Times New Roman" w:hAnsi="Times New Roman" w:cs="Times New Roman"/>
                  <w:bCs/>
                  <w:color w:val="0000FF" w:themeColor="hyperlink"/>
                  <w:u w:val="single"/>
                </w:rPr>
                <w:t>A.4.3.4</w:t>
              </w:r>
            </w:hyperlink>
          </w:p>
          <w:p w14:paraId="4045A2D9" w14:textId="77777777" w:rsidR="005B2CCB" w:rsidRPr="00502BDE" w:rsidRDefault="005B2CCB">
            <w:pPr>
              <w:rPr>
                <w:rFonts w:ascii="Times New Roman" w:hAnsi="Times New Roman" w:cs="Times New Roman"/>
                <w:b/>
              </w:rPr>
            </w:pPr>
          </w:p>
        </w:tc>
      </w:tr>
    </w:tbl>
    <w:p w14:paraId="75713DEB" w14:textId="77777777" w:rsidR="005B2CCB" w:rsidRPr="00502BDE" w:rsidRDefault="005B2CCB">
      <w:pPr>
        <w:rPr>
          <w:rFonts w:ascii="Times New Roman" w:hAnsi="Times New Roman" w:cs="Times New Roman"/>
        </w:rPr>
      </w:pPr>
    </w:p>
    <w:p w14:paraId="14615A82" w14:textId="77777777" w:rsidR="005B2CCB" w:rsidRPr="00502BDE" w:rsidRDefault="005B2CCB">
      <w:pPr>
        <w:rPr>
          <w:rFonts w:ascii="Times New Roman" w:hAnsi="Times New Roman" w:cs="Times New Roman"/>
        </w:rPr>
      </w:pPr>
    </w:p>
    <w:p w14:paraId="75D9E38C" w14:textId="18BF4B40" w:rsidR="007F4094" w:rsidRDefault="007F4094">
      <w:pPr>
        <w:rPr>
          <w:rFonts w:ascii="Times New Roman" w:hAnsi="Times New Roman" w:cs="Times New Roman"/>
        </w:rPr>
      </w:pPr>
      <w:r>
        <w:rPr>
          <w:rFonts w:ascii="Times New Roman" w:hAnsi="Times New Roman" w:cs="Times New Roman"/>
        </w:rPr>
        <w:br w:type="page"/>
      </w:r>
    </w:p>
    <w:p w14:paraId="7CAB26D1" w14:textId="77777777" w:rsidR="005B2CCB" w:rsidRPr="00502BDE" w:rsidRDefault="005B2CCB">
      <w:pPr>
        <w:rPr>
          <w:rFonts w:ascii="Times New Roman" w:hAnsi="Times New Roman" w:cs="Times New Roman"/>
        </w:rPr>
      </w:pPr>
    </w:p>
    <w:tbl>
      <w:tblPr>
        <w:tblStyle w:val="af2"/>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8065"/>
      </w:tblGrid>
      <w:tr w:rsidR="005B2CCB" w:rsidRPr="00502BDE" w14:paraId="269B1A2B" w14:textId="77777777">
        <w:tc>
          <w:tcPr>
            <w:tcW w:w="10988" w:type="dxa"/>
            <w:gridSpan w:val="2"/>
            <w:shd w:val="clear" w:color="auto" w:fill="FFCADE"/>
            <w:vAlign w:val="bottom"/>
          </w:tcPr>
          <w:p w14:paraId="4CFD25AC"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6D536225" w14:textId="77777777">
        <w:tc>
          <w:tcPr>
            <w:tcW w:w="10988" w:type="dxa"/>
            <w:gridSpan w:val="2"/>
            <w:shd w:val="clear" w:color="auto" w:fill="FFCADE"/>
          </w:tcPr>
          <w:p w14:paraId="27479F91" w14:textId="77777777" w:rsidR="005B2CCB" w:rsidRPr="00502BDE" w:rsidRDefault="000D4CD4">
            <w:pPr>
              <w:rPr>
                <w:rFonts w:ascii="Times New Roman" w:hAnsi="Times New Roman" w:cs="Times New Roman"/>
                <w:b/>
              </w:rPr>
            </w:pPr>
            <w:r w:rsidRPr="00502BDE">
              <w:rPr>
                <w:rFonts w:ascii="Times New Roman" w:hAnsi="Times New Roman" w:cs="Times New Roman"/>
                <w:b/>
              </w:rPr>
              <w:t>A.5. Uluslararasılaşma</w:t>
            </w:r>
          </w:p>
          <w:p w14:paraId="01C13D25" w14:textId="77777777" w:rsidR="005B2CCB" w:rsidRPr="00502BDE" w:rsidRDefault="000D4CD4">
            <w:pPr>
              <w:rPr>
                <w:rFonts w:ascii="Times New Roman" w:hAnsi="Times New Roman" w:cs="Times New Roman"/>
                <w:b/>
              </w:rPr>
            </w:pPr>
            <w:r w:rsidRPr="00502BDE">
              <w:rPr>
                <w:rFonts w:ascii="Times New Roman" w:hAnsi="Times New Roman" w:cs="Times New Roman"/>
              </w:rPr>
              <w:t>Kurum, uluslararasılaşma stratejisi ve hedefleri doğrultusunda süreçlerini yönetmeli, organizasyonel yapılanmasını oluşturmalı ve sonuçlarını periyodik olarak izleyerek değerlendirmelidir.</w:t>
            </w:r>
          </w:p>
        </w:tc>
      </w:tr>
      <w:tr w:rsidR="005B2CCB" w:rsidRPr="00502BDE" w14:paraId="4E5FCC04" w14:textId="77777777">
        <w:tc>
          <w:tcPr>
            <w:tcW w:w="10988" w:type="dxa"/>
            <w:gridSpan w:val="2"/>
          </w:tcPr>
          <w:p w14:paraId="32E91E01" w14:textId="77777777" w:rsidR="005B2CCB" w:rsidRPr="00502BDE" w:rsidRDefault="000D4CD4">
            <w:pPr>
              <w:rPr>
                <w:rFonts w:ascii="Times New Roman" w:hAnsi="Times New Roman" w:cs="Times New Roman"/>
              </w:rPr>
            </w:pPr>
            <w:r w:rsidRPr="00502BDE">
              <w:rPr>
                <w:rFonts w:ascii="Times New Roman" w:hAnsi="Times New Roman" w:cs="Times New Roman"/>
                <w:b/>
              </w:rPr>
              <w:t>AÇIKLAMALAR:</w:t>
            </w:r>
            <w:r w:rsidRPr="00502BDE">
              <w:rPr>
                <w:rFonts w:ascii="Times New Roman" w:hAnsi="Times New Roman" w:cs="Times New Roman"/>
              </w:rPr>
              <w:t xml:space="preserve"> Uluslararasılaşma bölümünde “Uluslararasılaşma Süreçlerinin Yönetimi/Organizasyonel Yapısı ve Performans Göstergeleri” başlığına dair veriler kanıtlarıyla sunulmaktadır.</w:t>
            </w:r>
          </w:p>
          <w:p w14:paraId="3430E0CF" w14:textId="77777777" w:rsidR="005B2CCB" w:rsidRPr="00502BDE" w:rsidRDefault="005B2CCB">
            <w:pPr>
              <w:rPr>
                <w:rFonts w:ascii="Times New Roman" w:hAnsi="Times New Roman" w:cs="Times New Roman"/>
                <w:b/>
              </w:rPr>
            </w:pPr>
          </w:p>
          <w:p w14:paraId="522D33E0" w14:textId="77777777" w:rsidR="005B2CCB" w:rsidRPr="00502BDE" w:rsidRDefault="005B2CCB">
            <w:pPr>
              <w:rPr>
                <w:rFonts w:ascii="Times New Roman" w:hAnsi="Times New Roman" w:cs="Times New Roman"/>
                <w:b/>
              </w:rPr>
            </w:pPr>
          </w:p>
          <w:p w14:paraId="2B2BE793" w14:textId="77777777" w:rsidR="005B2CCB" w:rsidRPr="00502BDE" w:rsidRDefault="005B2CCB">
            <w:pPr>
              <w:rPr>
                <w:rFonts w:ascii="Times New Roman" w:hAnsi="Times New Roman" w:cs="Times New Roman"/>
              </w:rPr>
            </w:pPr>
          </w:p>
        </w:tc>
      </w:tr>
      <w:tr w:rsidR="005B2CCB" w:rsidRPr="00502BDE" w14:paraId="6AD1B833" w14:textId="77777777">
        <w:tc>
          <w:tcPr>
            <w:tcW w:w="2923" w:type="dxa"/>
          </w:tcPr>
          <w:p w14:paraId="4C229895" w14:textId="77777777" w:rsidR="005B2CCB" w:rsidRPr="00502BDE" w:rsidRDefault="005B2CCB">
            <w:pPr>
              <w:rPr>
                <w:rFonts w:ascii="Times New Roman" w:hAnsi="Times New Roman" w:cs="Times New Roman"/>
              </w:rPr>
            </w:pPr>
          </w:p>
        </w:tc>
        <w:tc>
          <w:tcPr>
            <w:tcW w:w="8065" w:type="dxa"/>
            <w:vAlign w:val="bottom"/>
          </w:tcPr>
          <w:p w14:paraId="664471E1"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3</w:t>
            </w:r>
          </w:p>
        </w:tc>
      </w:tr>
      <w:tr w:rsidR="005B2CCB" w:rsidRPr="00502BDE" w14:paraId="1202DF40" w14:textId="77777777" w:rsidTr="007F4094">
        <w:trPr>
          <w:trHeight w:val="1133"/>
        </w:trPr>
        <w:tc>
          <w:tcPr>
            <w:tcW w:w="2923" w:type="dxa"/>
            <w:vMerge w:val="restart"/>
          </w:tcPr>
          <w:p w14:paraId="0A947936" w14:textId="77777777" w:rsidR="005B2CCB" w:rsidRPr="00502BDE" w:rsidRDefault="000D4CD4">
            <w:pPr>
              <w:jc w:val="both"/>
              <w:rPr>
                <w:rFonts w:ascii="Times New Roman" w:hAnsi="Times New Roman" w:cs="Times New Roman"/>
                <w:b/>
              </w:rPr>
            </w:pPr>
            <w:r w:rsidRPr="00502BDE">
              <w:rPr>
                <w:rFonts w:ascii="Times New Roman" w:hAnsi="Times New Roman" w:cs="Times New Roman"/>
                <w:b/>
              </w:rPr>
              <w:t>A.5.1. Uluslararasılaşma süreçlerinin yönetimi</w:t>
            </w:r>
          </w:p>
          <w:p w14:paraId="7CFAC9AE"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Uluslararasılaşma süreçlerinin yönetimi ve organizasyonel yapısı kurumsallaşmıştır. Kurumun uluslararasılaşma politikası ile uyumludur. Yönetim ve organizasyonel yapının işleyişi ve etkinliği irdelenmektedir.</w:t>
            </w:r>
          </w:p>
          <w:p w14:paraId="3C1819D6" w14:textId="77777777" w:rsidR="005B2CCB" w:rsidRPr="00502BDE" w:rsidRDefault="005B2CCB">
            <w:pPr>
              <w:jc w:val="both"/>
              <w:rPr>
                <w:rFonts w:ascii="Times New Roman" w:hAnsi="Times New Roman" w:cs="Times New Roman"/>
              </w:rPr>
            </w:pPr>
          </w:p>
          <w:p w14:paraId="03A409BA" w14:textId="77777777" w:rsidR="005B2CCB" w:rsidRPr="00502BDE" w:rsidRDefault="005B2CCB">
            <w:pPr>
              <w:jc w:val="both"/>
              <w:rPr>
                <w:rFonts w:ascii="Times New Roman" w:hAnsi="Times New Roman" w:cs="Times New Roman"/>
              </w:rPr>
            </w:pPr>
          </w:p>
        </w:tc>
        <w:tc>
          <w:tcPr>
            <w:tcW w:w="8065" w:type="dxa"/>
          </w:tcPr>
          <w:p w14:paraId="4715D606" w14:textId="56F56373" w:rsidR="00AD3197" w:rsidRPr="00502BDE" w:rsidRDefault="00AD3197" w:rsidP="00AD3197">
            <w:pPr>
              <w:widowControl/>
              <w:jc w:val="both"/>
              <w:rPr>
                <w:rFonts w:ascii="Times New Roman" w:hAnsi="Times New Roman" w:cs="Times New Roman"/>
              </w:rPr>
            </w:pPr>
            <w:r w:rsidRPr="00502BDE">
              <w:rPr>
                <w:rFonts w:ascii="Times New Roman" w:hAnsi="Times New Roman" w:cs="Times New Roman"/>
                <w:b/>
                <w:u w:val="single"/>
              </w:rPr>
              <w:t>A.5.1.1. Uluslararasılaşma süreçlerinin yönetimi/organizasyonel yapısı (usul/esas/iş akış şemaları) ve performans göstergeleri:</w:t>
            </w:r>
            <w:r w:rsidRPr="00502BDE">
              <w:rPr>
                <w:rFonts w:ascii="Times New Roman" w:hAnsi="Times New Roman" w:cs="Times New Roman"/>
                <w:b/>
              </w:rPr>
              <w:t xml:space="preserve"> </w:t>
            </w:r>
            <w:r w:rsidRPr="00502BDE">
              <w:rPr>
                <w:rFonts w:ascii="Times New Roman" w:hAnsi="Times New Roman" w:cs="Times New Roman"/>
              </w:rPr>
              <w:t xml:space="preserve">KSÜ Eğitim Fakültesinde lisans programlarına kayıtlı öğrenciler ile çeşitli anabilim dallarında görevli akademik personelimiz Erasmus+ vb. programlar çerçevesinde yurt dışında öğrenim görme, eğitim alma ve eğitim verme hareketliliklerine katılmaktadır. Bu hareketlilikler ile farklı kültürleri tanımakta ve ülkemizi uluslararası platformlarda temsil etmektedirler. Bu kapsamda Eğitim Fakültesi öğretim üyelerinden Doç. Dr. Abdullah ÇETİN ve Dr. Öğr. Üyesi Mustafa GÜL Erasmus+ projesinde yer almaktadır </w:t>
            </w:r>
            <w:hyperlink r:id="rId95" w:history="1">
              <w:r w:rsidRPr="00502BDE">
                <w:rPr>
                  <w:rFonts w:ascii="Times New Roman" w:hAnsi="Times New Roman" w:cs="Times New Roman"/>
                  <w:color w:val="0000FF" w:themeColor="hyperlink"/>
                  <w:u w:val="single"/>
                </w:rPr>
                <w:t>[1_OD3</w:t>
              </w:r>
            </w:hyperlink>
            <w:r w:rsidRPr="00502BDE">
              <w:rPr>
                <w:rFonts w:ascii="Times New Roman" w:hAnsi="Times New Roman" w:cs="Times New Roman"/>
              </w:rPr>
              <w:t>].</w:t>
            </w:r>
            <w:r w:rsidR="009055B0" w:rsidRPr="00502BDE">
              <w:rPr>
                <w:rFonts w:ascii="Times New Roman" w:hAnsi="Times New Roman" w:cs="Times New Roman"/>
              </w:rPr>
              <w:t xml:space="preserve"> Ayrıca, Erasmus+ programı kapsamında Eğitim Fakültesi’nde her anabilim dalından Erasmus+ koordinatörü görevlendirilmiştir </w:t>
            </w:r>
            <w:hyperlink r:id="rId96" w:history="1">
              <w:r w:rsidR="009055B0" w:rsidRPr="00502BDE">
                <w:rPr>
                  <w:rStyle w:val="Kpr"/>
                  <w:rFonts w:ascii="Times New Roman" w:hAnsi="Times New Roman" w:cs="Times New Roman"/>
                </w:rPr>
                <w:t>[OD3]</w:t>
              </w:r>
            </w:hyperlink>
            <w:r w:rsidR="009055B0" w:rsidRPr="00502BDE">
              <w:rPr>
                <w:rFonts w:ascii="Times New Roman" w:hAnsi="Times New Roman" w:cs="Times New Roman"/>
              </w:rPr>
              <w:t xml:space="preserve">. </w:t>
            </w:r>
          </w:p>
          <w:p w14:paraId="2BC07986" w14:textId="77777777" w:rsidR="008D4875" w:rsidRPr="00502BDE" w:rsidRDefault="008D4875">
            <w:pPr>
              <w:widowControl/>
              <w:rPr>
                <w:rFonts w:ascii="Times New Roman" w:hAnsi="Times New Roman" w:cs="Times New Roman"/>
              </w:rPr>
            </w:pPr>
          </w:p>
        </w:tc>
      </w:tr>
      <w:tr w:rsidR="005B2CCB" w:rsidRPr="00502BDE" w14:paraId="73BF5D77" w14:textId="77777777" w:rsidTr="007F4094">
        <w:trPr>
          <w:trHeight w:val="1315"/>
        </w:trPr>
        <w:tc>
          <w:tcPr>
            <w:tcW w:w="2923" w:type="dxa"/>
            <w:vMerge/>
          </w:tcPr>
          <w:p w14:paraId="133B5E5D"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065" w:type="dxa"/>
          </w:tcPr>
          <w:p w14:paraId="679FCD88" w14:textId="77777777" w:rsidR="005B2CCB" w:rsidRPr="00502BDE" w:rsidRDefault="000D4CD4">
            <w:pPr>
              <w:rPr>
                <w:rFonts w:ascii="Times New Roman" w:hAnsi="Times New Roman" w:cs="Times New Roman"/>
              </w:rPr>
            </w:pPr>
            <w:r w:rsidRPr="00502BDE">
              <w:rPr>
                <w:rFonts w:ascii="Times New Roman" w:hAnsi="Times New Roman" w:cs="Times New Roman"/>
                <w:b/>
              </w:rPr>
              <w:t>Kanıtlar</w:t>
            </w:r>
            <w:r w:rsidRPr="00502BDE">
              <w:rPr>
                <w:rFonts w:ascii="Times New Roman" w:hAnsi="Times New Roman" w:cs="Times New Roman"/>
              </w:rPr>
              <w:t>:</w:t>
            </w:r>
          </w:p>
          <w:p w14:paraId="789CB9A3" w14:textId="77777777" w:rsidR="005B2CCB" w:rsidRPr="00502BDE" w:rsidRDefault="005B2CCB">
            <w:pPr>
              <w:rPr>
                <w:rFonts w:ascii="Times New Roman" w:hAnsi="Times New Roman" w:cs="Times New Roman"/>
              </w:rPr>
            </w:pPr>
          </w:p>
          <w:p w14:paraId="2F8A9D40" w14:textId="77777777" w:rsidR="005B2CCB" w:rsidRPr="00502BDE" w:rsidRDefault="0021514C">
            <w:pPr>
              <w:widowControl/>
              <w:numPr>
                <w:ilvl w:val="0"/>
                <w:numId w:val="2"/>
              </w:numPr>
              <w:rPr>
                <w:rFonts w:ascii="Times New Roman" w:hAnsi="Times New Roman" w:cs="Times New Roman"/>
              </w:rPr>
            </w:pPr>
            <w:r w:rsidRPr="00502BDE">
              <w:rPr>
                <w:rFonts w:ascii="Times New Roman" w:hAnsi="Times New Roman" w:cs="Times New Roman"/>
              </w:rPr>
              <w:t xml:space="preserve">Uluslararası Proje Kapsamında Yapılan Çalışma </w:t>
            </w:r>
            <w:r w:rsidR="003F49C8" w:rsidRPr="00502BDE">
              <w:rPr>
                <w:rFonts w:ascii="Times New Roman" w:hAnsi="Times New Roman" w:cs="Times New Roman"/>
              </w:rPr>
              <w:t xml:space="preserve">: </w:t>
            </w:r>
            <w:hyperlink r:id="rId97" w:history="1">
              <w:r w:rsidR="003F49C8" w:rsidRPr="00502BDE">
                <w:rPr>
                  <w:rStyle w:val="Kpr"/>
                  <w:rFonts w:ascii="Times New Roman" w:hAnsi="Times New Roman" w:cs="Times New Roman"/>
                </w:rPr>
                <w:t>A.5.1.1</w:t>
              </w:r>
            </w:hyperlink>
          </w:p>
        </w:tc>
      </w:tr>
    </w:tbl>
    <w:p w14:paraId="0F71876F" w14:textId="77777777" w:rsidR="005B2CCB" w:rsidRPr="00502BDE" w:rsidRDefault="005B2CCB">
      <w:pPr>
        <w:rPr>
          <w:rFonts w:ascii="Times New Roman" w:hAnsi="Times New Roman" w:cs="Times New Roman"/>
        </w:rPr>
      </w:pPr>
    </w:p>
    <w:p w14:paraId="116561B4" w14:textId="77777777" w:rsidR="005B2CCB" w:rsidRPr="00502BDE" w:rsidRDefault="005B2CCB">
      <w:pPr>
        <w:rPr>
          <w:rFonts w:ascii="Times New Roman" w:hAnsi="Times New Roman" w:cs="Times New Roman"/>
        </w:rPr>
      </w:pPr>
    </w:p>
    <w:p w14:paraId="7961E897" w14:textId="77777777" w:rsidR="005B2CCB" w:rsidRPr="00502BDE" w:rsidRDefault="005B2CCB">
      <w:pPr>
        <w:rPr>
          <w:rFonts w:ascii="Times New Roman" w:hAnsi="Times New Roman" w:cs="Times New Roman"/>
        </w:rPr>
      </w:pPr>
    </w:p>
    <w:p w14:paraId="3C24DD85" w14:textId="446D77D2" w:rsidR="007F4094" w:rsidRDefault="007F4094">
      <w:pPr>
        <w:rPr>
          <w:rFonts w:ascii="Times New Roman" w:hAnsi="Times New Roman" w:cs="Times New Roman"/>
        </w:rPr>
      </w:pPr>
      <w:r>
        <w:rPr>
          <w:rFonts w:ascii="Times New Roman" w:hAnsi="Times New Roman" w:cs="Times New Roman"/>
        </w:rPr>
        <w:br w:type="page"/>
      </w:r>
    </w:p>
    <w:p w14:paraId="39E06085" w14:textId="77777777" w:rsidR="005B2CCB" w:rsidRPr="00502BDE" w:rsidRDefault="005B2CCB">
      <w:pPr>
        <w:rPr>
          <w:rFonts w:ascii="Times New Roman" w:hAnsi="Times New Roman" w:cs="Times New Roman"/>
        </w:rPr>
      </w:pPr>
    </w:p>
    <w:tbl>
      <w:tblPr>
        <w:tblStyle w:val="af3"/>
        <w:tblW w:w="1044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4"/>
        <w:gridCol w:w="7662"/>
      </w:tblGrid>
      <w:tr w:rsidR="005B2CCB" w:rsidRPr="00502BDE" w14:paraId="0A246A50" w14:textId="77777777" w:rsidTr="00C04F5D">
        <w:trPr>
          <w:trHeight w:val="89"/>
        </w:trPr>
        <w:tc>
          <w:tcPr>
            <w:tcW w:w="10446" w:type="dxa"/>
            <w:gridSpan w:val="2"/>
            <w:shd w:val="clear" w:color="auto" w:fill="FFCADE"/>
            <w:vAlign w:val="bottom"/>
          </w:tcPr>
          <w:p w14:paraId="6FE39DAA"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4AE2E7B2" w14:textId="77777777" w:rsidTr="00C04F5D">
        <w:trPr>
          <w:trHeight w:val="147"/>
        </w:trPr>
        <w:tc>
          <w:tcPr>
            <w:tcW w:w="10446" w:type="dxa"/>
            <w:gridSpan w:val="2"/>
            <w:shd w:val="clear" w:color="auto" w:fill="FFCADE"/>
          </w:tcPr>
          <w:p w14:paraId="320F3397" w14:textId="77777777" w:rsidR="005B2CCB" w:rsidRPr="00502BDE" w:rsidRDefault="000D4CD4">
            <w:pPr>
              <w:rPr>
                <w:rFonts w:ascii="Times New Roman" w:hAnsi="Times New Roman" w:cs="Times New Roman"/>
                <w:b/>
              </w:rPr>
            </w:pPr>
            <w:r w:rsidRPr="00502BDE">
              <w:rPr>
                <w:rFonts w:ascii="Times New Roman" w:hAnsi="Times New Roman" w:cs="Times New Roman"/>
                <w:b/>
              </w:rPr>
              <w:t>A.5. Uluslararasılaşma</w:t>
            </w:r>
          </w:p>
          <w:p w14:paraId="0C3AE7FF" w14:textId="77777777" w:rsidR="005B2CCB" w:rsidRPr="00502BDE" w:rsidRDefault="005B2CCB">
            <w:pPr>
              <w:rPr>
                <w:rFonts w:ascii="Times New Roman" w:hAnsi="Times New Roman" w:cs="Times New Roman"/>
                <w:b/>
              </w:rPr>
            </w:pPr>
          </w:p>
        </w:tc>
      </w:tr>
      <w:tr w:rsidR="005B2CCB" w:rsidRPr="00502BDE" w14:paraId="37EEBF87" w14:textId="77777777" w:rsidTr="00C04F5D">
        <w:trPr>
          <w:trHeight w:val="89"/>
        </w:trPr>
        <w:tc>
          <w:tcPr>
            <w:tcW w:w="2784" w:type="dxa"/>
          </w:tcPr>
          <w:p w14:paraId="7DDF6B21" w14:textId="77777777" w:rsidR="005B2CCB" w:rsidRPr="00502BDE" w:rsidRDefault="005B2CCB">
            <w:pPr>
              <w:rPr>
                <w:rFonts w:ascii="Times New Roman" w:hAnsi="Times New Roman" w:cs="Times New Roman"/>
              </w:rPr>
            </w:pPr>
          </w:p>
        </w:tc>
        <w:tc>
          <w:tcPr>
            <w:tcW w:w="7662" w:type="dxa"/>
            <w:vAlign w:val="bottom"/>
          </w:tcPr>
          <w:p w14:paraId="7F1DDE86"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3</w:t>
            </w:r>
          </w:p>
        </w:tc>
      </w:tr>
      <w:tr w:rsidR="005B2CCB" w:rsidRPr="00502BDE" w14:paraId="60D1B4DF" w14:textId="77777777" w:rsidTr="00C04F5D">
        <w:trPr>
          <w:trHeight w:val="2374"/>
        </w:trPr>
        <w:tc>
          <w:tcPr>
            <w:tcW w:w="2784" w:type="dxa"/>
            <w:vMerge w:val="restart"/>
          </w:tcPr>
          <w:p w14:paraId="5D3679D4" w14:textId="77777777" w:rsidR="005B2CCB" w:rsidRPr="00502BDE" w:rsidRDefault="000D4CD4">
            <w:pPr>
              <w:rPr>
                <w:rFonts w:ascii="Times New Roman" w:hAnsi="Times New Roman" w:cs="Times New Roman"/>
                <w:b/>
              </w:rPr>
            </w:pPr>
            <w:r w:rsidRPr="00502BDE">
              <w:rPr>
                <w:rFonts w:ascii="Times New Roman" w:hAnsi="Times New Roman" w:cs="Times New Roman"/>
                <w:b/>
              </w:rPr>
              <w:t>A.5.2. Uluslararasılaşma kaynakları</w:t>
            </w:r>
          </w:p>
          <w:p w14:paraId="0DECA76A"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Uluslararasılaşmaya ayrılan kaynaklar (mali, fiziksel, insan gücü) belirlenmiş, paylaşılmış, kurumsallaşmıştır, bu kaynaklar nicelik ve nitelik bağlamında izlenmekte ve değerlendirilmektedir. </w:t>
            </w:r>
          </w:p>
          <w:p w14:paraId="4ADF487A" w14:textId="77777777" w:rsidR="005B2CCB" w:rsidRPr="00502BDE" w:rsidRDefault="005B2CCB">
            <w:pPr>
              <w:jc w:val="both"/>
              <w:rPr>
                <w:rFonts w:ascii="Times New Roman" w:hAnsi="Times New Roman" w:cs="Times New Roman"/>
              </w:rPr>
            </w:pPr>
          </w:p>
          <w:p w14:paraId="72EC4849" w14:textId="77777777" w:rsidR="005B2CCB" w:rsidRPr="00502BDE" w:rsidRDefault="005B2CCB">
            <w:pPr>
              <w:jc w:val="both"/>
              <w:rPr>
                <w:rFonts w:ascii="Times New Roman" w:hAnsi="Times New Roman" w:cs="Times New Roman"/>
              </w:rPr>
            </w:pPr>
          </w:p>
        </w:tc>
        <w:tc>
          <w:tcPr>
            <w:tcW w:w="7662" w:type="dxa"/>
          </w:tcPr>
          <w:p w14:paraId="6D9DFBCC" w14:textId="5D2125CF" w:rsidR="005B2CCB" w:rsidRPr="00502BDE" w:rsidRDefault="00D80639" w:rsidP="00486C60">
            <w:pPr>
              <w:widowControl/>
              <w:jc w:val="both"/>
              <w:rPr>
                <w:rFonts w:ascii="Times New Roman" w:hAnsi="Times New Roman" w:cs="Times New Roman"/>
              </w:rPr>
            </w:pPr>
            <w:r w:rsidRPr="00502BDE">
              <w:rPr>
                <w:rFonts w:ascii="Times New Roman" w:hAnsi="Times New Roman" w:cs="Times New Roman"/>
                <w:b/>
                <w:u w:val="single"/>
              </w:rPr>
              <w:t>A.5.2.1. Uluslararası çalışmalar için ayrılan kaynaklarının elde edilmesi mekanizmaları (Erasmus gibi bütçelerin kullanım oranı, AB proje bütçelerinin yönetimi ve ikili protokoller kapsamında gerçekleşen kaynakların yönetimi gibi):</w:t>
            </w:r>
            <w:r w:rsidRPr="00502BDE">
              <w:rPr>
                <w:rFonts w:ascii="Times New Roman" w:hAnsi="Times New Roman" w:cs="Times New Roman"/>
              </w:rPr>
              <w:t xml:space="preserve">  KSÜ Eğitim Fakültesi’nde lisans programlarında öğrenim görmekte olan öğrencilerimiz Erasmus+ programı çerçevesinde imzalanan ikili anlaşmalar ile yurt dışında farklı yükseköğretim kurumlarında öğrenim görmektedir. Bu öğrenimleri süresince ilgili program bütçesinden burs desteği almaktadır. Bunun dışında, öğretim elemanlarımız da yurt dışında eğitim alma ve ders verme gibi hareketliliklere katılmakta, AB projeleri ile ilgili bütçeden destek almaktadır. Bu bağlamda</w:t>
            </w:r>
            <w:r w:rsidR="00756D14" w:rsidRPr="00502BDE">
              <w:rPr>
                <w:rFonts w:ascii="Times New Roman" w:hAnsi="Times New Roman" w:cs="Times New Roman"/>
              </w:rPr>
              <w:t>,</w:t>
            </w:r>
            <w:r w:rsidRPr="00502BDE">
              <w:rPr>
                <w:rFonts w:ascii="Times New Roman" w:hAnsi="Times New Roman" w:cs="Times New Roman"/>
              </w:rPr>
              <w:t xml:space="preserve"> Eğitim Fakültesi öğretim üyelerinden Doç. Dr. İsmail Yelpaze ve Dr. Öğr. Üyesi Stefan Rathert AB projesi kapsamında görev alarak toplamda 750.000 Euro destek almıştır </w:t>
            </w:r>
            <w:hyperlink r:id="rId98" w:history="1">
              <w:r w:rsidRPr="00502BDE">
                <w:rPr>
                  <w:rStyle w:val="Kpr"/>
                  <w:rFonts w:ascii="Times New Roman" w:hAnsi="Times New Roman" w:cs="Times New Roman"/>
                </w:rPr>
                <w:t>[1_OD3]</w:t>
              </w:r>
            </w:hyperlink>
            <w:r w:rsidR="00BD73FE" w:rsidRPr="00502BDE">
              <w:rPr>
                <w:rFonts w:ascii="Times New Roman" w:hAnsi="Times New Roman" w:cs="Times New Roman"/>
              </w:rPr>
              <w:t xml:space="preserve">. </w:t>
            </w:r>
            <w:r w:rsidRPr="00502BDE">
              <w:rPr>
                <w:rFonts w:ascii="Times New Roman" w:hAnsi="Times New Roman" w:cs="Times New Roman"/>
              </w:rPr>
              <w:t>(syf. 12).</w:t>
            </w:r>
          </w:p>
        </w:tc>
      </w:tr>
      <w:tr w:rsidR="005B2CCB" w:rsidRPr="00502BDE" w14:paraId="523700E9" w14:textId="77777777" w:rsidTr="00C04F5D">
        <w:trPr>
          <w:trHeight w:val="2097"/>
        </w:trPr>
        <w:tc>
          <w:tcPr>
            <w:tcW w:w="2784" w:type="dxa"/>
            <w:vMerge/>
          </w:tcPr>
          <w:p w14:paraId="6814C146"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7662" w:type="dxa"/>
          </w:tcPr>
          <w:p w14:paraId="7F479AB4" w14:textId="77777777" w:rsidR="005B2CCB" w:rsidRPr="00502BDE" w:rsidRDefault="000D4CD4">
            <w:pPr>
              <w:rPr>
                <w:rFonts w:ascii="Times New Roman" w:hAnsi="Times New Roman" w:cs="Times New Roman"/>
                <w:b/>
              </w:rPr>
            </w:pPr>
            <w:r w:rsidRPr="00502BDE">
              <w:rPr>
                <w:rFonts w:ascii="Times New Roman" w:hAnsi="Times New Roman" w:cs="Times New Roman"/>
                <w:b/>
              </w:rPr>
              <w:t>Kanıtlar:</w:t>
            </w:r>
          </w:p>
          <w:p w14:paraId="7906EA64" w14:textId="77777777" w:rsidR="005B2CCB" w:rsidRPr="00502BDE" w:rsidRDefault="005B2CCB">
            <w:pPr>
              <w:rPr>
                <w:rFonts w:ascii="Times New Roman" w:hAnsi="Times New Roman" w:cs="Times New Roman"/>
              </w:rPr>
            </w:pPr>
          </w:p>
          <w:p w14:paraId="195AFA0A" w14:textId="77777777" w:rsidR="005B2CCB" w:rsidRPr="00502BDE" w:rsidRDefault="00D80639">
            <w:pPr>
              <w:widowControl/>
              <w:numPr>
                <w:ilvl w:val="0"/>
                <w:numId w:val="6"/>
              </w:numPr>
              <w:rPr>
                <w:rFonts w:ascii="Times New Roman" w:hAnsi="Times New Roman" w:cs="Times New Roman"/>
              </w:rPr>
            </w:pPr>
            <w:r w:rsidRPr="00502BDE">
              <w:rPr>
                <w:rFonts w:ascii="Times New Roman" w:hAnsi="Times New Roman" w:cs="Times New Roman"/>
              </w:rPr>
              <w:t xml:space="preserve">Eğitim Fakültesi Birim Kalite Raporu: </w:t>
            </w:r>
            <w:hyperlink r:id="rId99" w:history="1">
              <w:r w:rsidRPr="00502BDE">
                <w:rPr>
                  <w:rStyle w:val="Kpr"/>
                  <w:rFonts w:ascii="Times New Roman" w:hAnsi="Times New Roman" w:cs="Times New Roman"/>
                  <w:bCs/>
                </w:rPr>
                <w:t>A.5.2.1</w:t>
              </w:r>
            </w:hyperlink>
          </w:p>
        </w:tc>
      </w:tr>
    </w:tbl>
    <w:p w14:paraId="232ADC17" w14:textId="77777777" w:rsidR="005B2CCB" w:rsidRPr="00502BDE" w:rsidRDefault="005B2CCB">
      <w:pPr>
        <w:rPr>
          <w:rFonts w:ascii="Times New Roman" w:hAnsi="Times New Roman" w:cs="Times New Roman"/>
        </w:rPr>
      </w:pPr>
    </w:p>
    <w:p w14:paraId="3E4A11FB" w14:textId="77777777" w:rsidR="005B2CCB" w:rsidRPr="00502BDE" w:rsidRDefault="005B2CCB">
      <w:pPr>
        <w:rPr>
          <w:rFonts w:ascii="Times New Roman" w:hAnsi="Times New Roman" w:cs="Times New Roman"/>
        </w:rPr>
      </w:pPr>
    </w:p>
    <w:p w14:paraId="3AA0A9CB" w14:textId="64A5FFD2" w:rsidR="007F4094" w:rsidRDefault="007F4094">
      <w:pPr>
        <w:rPr>
          <w:rFonts w:ascii="Times New Roman" w:hAnsi="Times New Roman" w:cs="Times New Roman"/>
        </w:rPr>
      </w:pPr>
      <w:r>
        <w:rPr>
          <w:rFonts w:ascii="Times New Roman" w:hAnsi="Times New Roman" w:cs="Times New Roman"/>
        </w:rPr>
        <w:br w:type="page"/>
      </w:r>
    </w:p>
    <w:p w14:paraId="6F23B8B9" w14:textId="77777777" w:rsidR="005B2CCB" w:rsidRPr="00502BDE" w:rsidRDefault="005B2CCB">
      <w:pPr>
        <w:rPr>
          <w:rFonts w:ascii="Times New Roman" w:hAnsi="Times New Roman" w:cs="Times New Roman"/>
        </w:rPr>
      </w:pPr>
    </w:p>
    <w:tbl>
      <w:tblPr>
        <w:tblStyle w:val="af4"/>
        <w:tblW w:w="111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8197"/>
      </w:tblGrid>
      <w:tr w:rsidR="005B2CCB" w:rsidRPr="00502BDE" w14:paraId="6B7E1AB4" w14:textId="77777777" w:rsidTr="00C04F5D">
        <w:trPr>
          <w:trHeight w:val="89"/>
        </w:trPr>
        <w:tc>
          <w:tcPr>
            <w:tcW w:w="11167" w:type="dxa"/>
            <w:gridSpan w:val="2"/>
            <w:shd w:val="clear" w:color="auto" w:fill="FFCADE"/>
            <w:vAlign w:val="bottom"/>
          </w:tcPr>
          <w:p w14:paraId="48727EFA" w14:textId="77777777" w:rsidR="005B2CCB" w:rsidRPr="00502BDE" w:rsidRDefault="000D4CD4">
            <w:pPr>
              <w:rPr>
                <w:rFonts w:ascii="Times New Roman" w:hAnsi="Times New Roman" w:cs="Times New Roman"/>
                <w:b/>
              </w:rPr>
            </w:pPr>
            <w:r w:rsidRPr="00502BDE">
              <w:rPr>
                <w:rFonts w:ascii="Times New Roman" w:hAnsi="Times New Roman" w:cs="Times New Roman"/>
                <w:b/>
              </w:rPr>
              <w:t>A. LİDERLİK, YÖNETİŞİM ve KALİTE</w:t>
            </w:r>
          </w:p>
        </w:tc>
      </w:tr>
      <w:tr w:rsidR="005B2CCB" w:rsidRPr="00502BDE" w14:paraId="3CBB9FDA" w14:textId="77777777" w:rsidTr="00C04F5D">
        <w:trPr>
          <w:trHeight w:val="147"/>
        </w:trPr>
        <w:tc>
          <w:tcPr>
            <w:tcW w:w="11167" w:type="dxa"/>
            <w:gridSpan w:val="2"/>
            <w:shd w:val="clear" w:color="auto" w:fill="FFCADE"/>
          </w:tcPr>
          <w:p w14:paraId="5FD35C15" w14:textId="77777777" w:rsidR="005B2CCB" w:rsidRPr="00502BDE" w:rsidRDefault="000D4CD4">
            <w:pPr>
              <w:rPr>
                <w:rFonts w:ascii="Times New Roman" w:hAnsi="Times New Roman" w:cs="Times New Roman"/>
                <w:b/>
              </w:rPr>
            </w:pPr>
            <w:r w:rsidRPr="00502BDE">
              <w:rPr>
                <w:rFonts w:ascii="Times New Roman" w:hAnsi="Times New Roman" w:cs="Times New Roman"/>
                <w:b/>
              </w:rPr>
              <w:t>A.5. Uluslararasılaşma</w:t>
            </w:r>
          </w:p>
          <w:p w14:paraId="4A8072A9" w14:textId="77777777" w:rsidR="005B2CCB" w:rsidRPr="00502BDE" w:rsidRDefault="005B2CCB">
            <w:pPr>
              <w:rPr>
                <w:rFonts w:ascii="Times New Roman" w:hAnsi="Times New Roman" w:cs="Times New Roman"/>
                <w:b/>
              </w:rPr>
            </w:pPr>
          </w:p>
        </w:tc>
      </w:tr>
      <w:tr w:rsidR="005B2CCB" w:rsidRPr="00502BDE" w14:paraId="05BA1718" w14:textId="77777777" w:rsidTr="00C04F5D">
        <w:trPr>
          <w:trHeight w:val="89"/>
        </w:trPr>
        <w:tc>
          <w:tcPr>
            <w:tcW w:w="2970" w:type="dxa"/>
          </w:tcPr>
          <w:p w14:paraId="04F03B9A" w14:textId="77777777" w:rsidR="005B2CCB" w:rsidRPr="00502BDE" w:rsidRDefault="005B2CCB">
            <w:pPr>
              <w:rPr>
                <w:rFonts w:ascii="Times New Roman" w:hAnsi="Times New Roman" w:cs="Times New Roman"/>
              </w:rPr>
            </w:pPr>
          </w:p>
        </w:tc>
        <w:tc>
          <w:tcPr>
            <w:tcW w:w="8196" w:type="dxa"/>
            <w:vAlign w:val="bottom"/>
          </w:tcPr>
          <w:p w14:paraId="0F2B286A" w14:textId="77777777" w:rsidR="005B2CCB" w:rsidRPr="00502BDE" w:rsidRDefault="000D4CD4">
            <w:pPr>
              <w:rPr>
                <w:rFonts w:ascii="Times New Roman" w:hAnsi="Times New Roman" w:cs="Times New Roman"/>
                <w:b/>
              </w:rPr>
            </w:pPr>
            <w:r w:rsidRPr="00502BDE">
              <w:rPr>
                <w:rFonts w:ascii="Times New Roman" w:hAnsi="Times New Roman" w:cs="Times New Roman"/>
                <w:b/>
              </w:rPr>
              <w:t>Düzey: 3</w:t>
            </w:r>
          </w:p>
        </w:tc>
      </w:tr>
      <w:tr w:rsidR="005B2CCB" w:rsidRPr="00502BDE" w14:paraId="409DAA82" w14:textId="77777777" w:rsidTr="00C04F5D">
        <w:trPr>
          <w:trHeight w:val="2369"/>
        </w:trPr>
        <w:tc>
          <w:tcPr>
            <w:tcW w:w="2970" w:type="dxa"/>
            <w:vMerge w:val="restart"/>
          </w:tcPr>
          <w:p w14:paraId="4F14AA1E" w14:textId="77777777" w:rsidR="005B2CCB" w:rsidRPr="00502BDE" w:rsidRDefault="000D4CD4">
            <w:pPr>
              <w:rPr>
                <w:rFonts w:ascii="Times New Roman" w:hAnsi="Times New Roman" w:cs="Times New Roman"/>
                <w:b/>
                <w:highlight w:val="white"/>
              </w:rPr>
            </w:pPr>
            <w:r w:rsidRPr="00502BDE">
              <w:rPr>
                <w:rFonts w:ascii="Times New Roman" w:hAnsi="Times New Roman" w:cs="Times New Roman"/>
                <w:b/>
                <w:highlight w:val="white"/>
              </w:rPr>
              <w:t>A.5.3. Uluslararasılaşma performansı</w:t>
            </w:r>
          </w:p>
          <w:p w14:paraId="66CF15CA" w14:textId="77777777" w:rsidR="005B2CCB" w:rsidRPr="00502BDE" w:rsidRDefault="000D4CD4">
            <w:pPr>
              <w:jc w:val="both"/>
              <w:rPr>
                <w:rFonts w:ascii="Times New Roman" w:hAnsi="Times New Roman" w:cs="Times New Roman"/>
                <w:highlight w:val="white"/>
              </w:rPr>
            </w:pPr>
            <w:r w:rsidRPr="00502BDE">
              <w:rPr>
                <w:rFonts w:ascii="Times New Roman" w:hAnsi="Times New Roman" w:cs="Times New Roman"/>
                <w:highlight w:val="white"/>
              </w:rPr>
              <w:t xml:space="preserve">Uluslararasılaşma performansı izlenmektedir. İzlenme mekanizma ve süreçleri yerleşiktir, sürdürülebilirdir, iyileştirme adımlarının kanıtları vardır. </w:t>
            </w:r>
          </w:p>
          <w:p w14:paraId="3183DEDE" w14:textId="77777777" w:rsidR="005B2CCB" w:rsidRPr="00502BDE" w:rsidRDefault="005B2CCB">
            <w:pPr>
              <w:jc w:val="both"/>
              <w:rPr>
                <w:rFonts w:ascii="Times New Roman" w:hAnsi="Times New Roman" w:cs="Times New Roman"/>
              </w:rPr>
            </w:pPr>
          </w:p>
          <w:p w14:paraId="2B09C77C" w14:textId="77777777" w:rsidR="005B2CCB" w:rsidRPr="00502BDE" w:rsidRDefault="000D4CD4">
            <w:pPr>
              <w:jc w:val="both"/>
              <w:rPr>
                <w:rFonts w:ascii="Times New Roman" w:hAnsi="Times New Roman" w:cs="Times New Roman"/>
              </w:rPr>
            </w:pPr>
            <w:r w:rsidRPr="00502BDE">
              <w:rPr>
                <w:rFonts w:ascii="Times New Roman" w:hAnsi="Times New Roman" w:cs="Times New Roman"/>
              </w:rPr>
              <w:t xml:space="preserve"> </w:t>
            </w:r>
          </w:p>
        </w:tc>
        <w:tc>
          <w:tcPr>
            <w:tcW w:w="8196" w:type="dxa"/>
          </w:tcPr>
          <w:p w14:paraId="3136BBE9" w14:textId="77777777" w:rsidR="001736A4" w:rsidRPr="00502BDE" w:rsidRDefault="00AD126C" w:rsidP="0043768A">
            <w:pPr>
              <w:jc w:val="both"/>
              <w:rPr>
                <w:rFonts w:ascii="Times New Roman" w:hAnsi="Times New Roman" w:cs="Times New Roman"/>
                <w:b/>
                <w:highlight w:val="white"/>
              </w:rPr>
            </w:pPr>
            <w:r w:rsidRPr="00502BDE">
              <w:rPr>
                <w:rFonts w:ascii="Times New Roman" w:hAnsi="Times New Roman" w:cs="Times New Roman"/>
                <w:b/>
                <w:highlight w:val="white"/>
                <w:u w:val="single"/>
              </w:rPr>
              <w:t>A.5.3. Uluslararasılaşma performansı</w:t>
            </w:r>
            <w:r w:rsidRPr="00502BDE">
              <w:rPr>
                <w:rFonts w:ascii="Times New Roman" w:hAnsi="Times New Roman" w:cs="Times New Roman"/>
                <w:b/>
                <w:u w:val="single"/>
              </w:rPr>
              <w:t>:</w:t>
            </w:r>
            <w:r w:rsidRPr="00502BDE">
              <w:rPr>
                <w:rFonts w:ascii="Times New Roman" w:hAnsi="Times New Roman" w:cs="Times New Roman"/>
                <w:b/>
              </w:rPr>
              <w:t xml:space="preserve"> </w:t>
            </w:r>
            <w:r w:rsidR="001736A4" w:rsidRPr="00502BDE">
              <w:rPr>
                <w:rFonts w:ascii="Times New Roman" w:hAnsi="Times New Roman" w:cs="Times New Roman"/>
              </w:rPr>
              <w:t>Uluslararasılaşma performansı izlenmektedir. İzlenme mekanizma ve süreçleri yerleşiktir, sürdürülebilirdir, iyileştirmelerle devam etmektedir. Fakültemizin uluslararasılaşma performansı Rektörlüğümüze sunulan Faaliyet Raporlarındaki veriler temelinde yine Rektörlüğümüzün ilgili birim(ler)i tarafından izlenmektedir.</w:t>
            </w:r>
          </w:p>
          <w:p w14:paraId="1BD3A7A6" w14:textId="77777777" w:rsidR="001736A4" w:rsidRPr="00502BDE" w:rsidRDefault="001736A4" w:rsidP="0043768A">
            <w:pPr>
              <w:widowControl/>
              <w:spacing w:line="276" w:lineRule="auto"/>
              <w:jc w:val="both"/>
              <w:rPr>
                <w:rFonts w:ascii="Times New Roman" w:hAnsi="Times New Roman" w:cs="Times New Roman"/>
              </w:rPr>
            </w:pPr>
          </w:p>
          <w:p w14:paraId="21D34228" w14:textId="77777777" w:rsidR="005B2CCB" w:rsidRPr="00502BDE" w:rsidRDefault="001736A4" w:rsidP="0043768A">
            <w:pPr>
              <w:jc w:val="both"/>
              <w:rPr>
                <w:rFonts w:ascii="Times New Roman" w:hAnsi="Times New Roman" w:cs="Times New Roman"/>
              </w:rPr>
            </w:pPr>
            <w:r w:rsidRPr="00502BDE">
              <w:rPr>
                <w:rFonts w:ascii="Times New Roman" w:hAnsi="Times New Roman" w:cs="Times New Roman"/>
              </w:rPr>
              <w:t>Eğitim Fakültesi bünyesinde Erasmus değişim programını koordine etmek amacıyla her anabilim dalından bir erasmus program koordinatörü görevlendirilmiştir</w:t>
            </w:r>
            <w:r w:rsidR="0043768A" w:rsidRPr="00502BDE">
              <w:rPr>
                <w:rFonts w:ascii="Times New Roman" w:hAnsi="Times New Roman" w:cs="Times New Roman"/>
              </w:rPr>
              <w:t xml:space="preserve"> </w:t>
            </w:r>
            <w:hyperlink r:id="rId100" w:history="1">
              <w:r w:rsidRPr="00502BDE">
                <w:rPr>
                  <w:rFonts w:ascii="Times New Roman" w:hAnsi="Times New Roman" w:cs="Times New Roman"/>
                  <w:color w:val="0000FF" w:themeColor="hyperlink"/>
                  <w:u w:val="single"/>
                </w:rPr>
                <w:t>[OD3]</w:t>
              </w:r>
            </w:hyperlink>
            <w:r w:rsidRPr="00502BDE">
              <w:rPr>
                <w:rFonts w:ascii="Times New Roman" w:hAnsi="Times New Roman" w:cs="Times New Roman"/>
              </w:rPr>
              <w:t>.</w:t>
            </w:r>
          </w:p>
        </w:tc>
      </w:tr>
      <w:tr w:rsidR="005B2CCB" w:rsidRPr="00502BDE" w14:paraId="6352E3A8" w14:textId="77777777" w:rsidTr="00C04F5D">
        <w:trPr>
          <w:trHeight w:val="2093"/>
        </w:trPr>
        <w:tc>
          <w:tcPr>
            <w:tcW w:w="2970" w:type="dxa"/>
            <w:vMerge/>
          </w:tcPr>
          <w:p w14:paraId="7BA31CFB" w14:textId="77777777" w:rsidR="005B2CCB" w:rsidRPr="00502BDE" w:rsidRDefault="005B2CCB">
            <w:pPr>
              <w:pBdr>
                <w:top w:val="nil"/>
                <w:left w:val="nil"/>
                <w:bottom w:val="nil"/>
                <w:right w:val="nil"/>
                <w:between w:val="nil"/>
              </w:pBdr>
              <w:spacing w:line="276" w:lineRule="auto"/>
              <w:rPr>
                <w:rFonts w:ascii="Times New Roman" w:hAnsi="Times New Roman" w:cs="Times New Roman"/>
              </w:rPr>
            </w:pPr>
          </w:p>
        </w:tc>
        <w:tc>
          <w:tcPr>
            <w:tcW w:w="8196" w:type="dxa"/>
          </w:tcPr>
          <w:p w14:paraId="3B9BCEA2" w14:textId="77777777" w:rsidR="005B2CCB" w:rsidRPr="00502BDE" w:rsidRDefault="005B2CCB" w:rsidP="00D13A54">
            <w:pPr>
              <w:rPr>
                <w:rFonts w:ascii="Times New Roman" w:hAnsi="Times New Roman" w:cs="Times New Roman"/>
              </w:rPr>
            </w:pPr>
          </w:p>
        </w:tc>
      </w:tr>
    </w:tbl>
    <w:p w14:paraId="7DF496D1" w14:textId="77777777" w:rsidR="005B2CCB" w:rsidRPr="00502BDE" w:rsidRDefault="005B2CCB">
      <w:pPr>
        <w:rPr>
          <w:rFonts w:ascii="Times New Roman" w:hAnsi="Times New Roman" w:cs="Times New Roman"/>
        </w:rPr>
      </w:pPr>
    </w:p>
    <w:p w14:paraId="2B4ADA9F" w14:textId="77777777" w:rsidR="005B2CCB" w:rsidRPr="00502BDE" w:rsidRDefault="005B2CCB">
      <w:pPr>
        <w:rPr>
          <w:rFonts w:ascii="Times New Roman" w:hAnsi="Times New Roman" w:cs="Times New Roman"/>
        </w:rPr>
      </w:pPr>
    </w:p>
    <w:p w14:paraId="71B1C1A0" w14:textId="77777777" w:rsidR="005B2CCB" w:rsidRPr="00502BDE" w:rsidRDefault="005B2CCB">
      <w:pPr>
        <w:rPr>
          <w:rFonts w:ascii="Times New Roman" w:hAnsi="Times New Roman" w:cs="Times New Roman"/>
        </w:rPr>
      </w:pPr>
    </w:p>
    <w:p w14:paraId="217DEC49" w14:textId="77777777" w:rsidR="007F4094" w:rsidRDefault="007F4094">
      <w:pPr>
        <w:rPr>
          <w:rFonts w:ascii="Times New Roman" w:hAnsi="Times New Roman" w:cs="Times New Roman"/>
        </w:rPr>
      </w:pPr>
    </w:p>
    <w:p w14:paraId="4CD622A5" w14:textId="77777777" w:rsidR="007F4094" w:rsidRDefault="007F4094">
      <w:pPr>
        <w:rPr>
          <w:rFonts w:ascii="Times New Roman" w:hAnsi="Times New Roman" w:cs="Times New Roman"/>
        </w:rPr>
      </w:pPr>
    </w:p>
    <w:p w14:paraId="53AD3109" w14:textId="77777777" w:rsidR="007F4094" w:rsidRDefault="007F4094">
      <w:pPr>
        <w:rPr>
          <w:rFonts w:ascii="Times New Roman" w:hAnsi="Times New Roman" w:cs="Times New Roman"/>
        </w:rPr>
      </w:pPr>
      <w:r>
        <w:rPr>
          <w:rFonts w:ascii="Times New Roman" w:hAnsi="Times New Roman" w:cs="Times New Roman"/>
        </w:rPr>
        <w:br w:type="page"/>
      </w:r>
    </w:p>
    <w:tbl>
      <w:tblPr>
        <w:tblStyle w:val="TabloKlavuzu"/>
        <w:tblpPr w:leftFromText="180" w:rightFromText="180" w:vertAnchor="text" w:horzAnchor="margin" w:tblpY="-168"/>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000" w:firstRow="0" w:lastRow="0" w:firstColumn="0" w:lastColumn="0" w:noHBand="0" w:noVBand="0"/>
      </w:tblPr>
      <w:tblGrid>
        <w:gridCol w:w="5485"/>
        <w:gridCol w:w="5485"/>
      </w:tblGrid>
      <w:tr w:rsidR="007F4094" w:rsidRPr="00502BDE" w14:paraId="31E23E53" w14:textId="77777777" w:rsidTr="007F4094">
        <w:trPr>
          <w:trHeight w:val="300"/>
        </w:trPr>
        <w:tc>
          <w:tcPr>
            <w:tcW w:w="10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ADEF4"/>
            <w:tcMar>
              <w:left w:w="105" w:type="dxa"/>
              <w:right w:w="105" w:type="dxa"/>
            </w:tcMar>
            <w:vAlign w:val="bottom"/>
          </w:tcPr>
          <w:p w14:paraId="6B68D86D" w14:textId="77777777" w:rsidR="007F4094" w:rsidRPr="00502BDE" w:rsidRDefault="007F4094" w:rsidP="007F4094">
            <w:pPr>
              <w:ind w:left="142"/>
              <w:rPr>
                <w:rFonts w:ascii="Times New Roman" w:eastAsia="Times New Roman" w:hAnsi="Times New Roman" w:cs="Times New Roman"/>
              </w:rPr>
            </w:pPr>
            <w:r w:rsidRPr="00502BDE">
              <w:rPr>
                <w:rFonts w:ascii="Times New Roman" w:eastAsia="Times New Roman" w:hAnsi="Times New Roman" w:cs="Times New Roman"/>
                <w:b/>
                <w:bCs/>
              </w:rPr>
              <w:lastRenderedPageBreak/>
              <w:t>B. EĞİTİM ve ÖĞRETİM</w:t>
            </w:r>
          </w:p>
          <w:p w14:paraId="3043BE24" w14:textId="77777777" w:rsidR="007F4094" w:rsidRPr="00502BDE" w:rsidRDefault="007F4094" w:rsidP="007F4094">
            <w:pPr>
              <w:ind w:left="142"/>
              <w:rPr>
                <w:rFonts w:ascii="Times New Roman" w:eastAsia="Times New Roman" w:hAnsi="Times New Roman" w:cs="Times New Roman"/>
              </w:rPr>
            </w:pPr>
          </w:p>
        </w:tc>
      </w:tr>
      <w:tr w:rsidR="007F4094" w:rsidRPr="00502BDE" w14:paraId="44E59A59" w14:textId="77777777" w:rsidTr="007F4094">
        <w:trPr>
          <w:trHeight w:val="300"/>
        </w:trPr>
        <w:tc>
          <w:tcPr>
            <w:tcW w:w="10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ADEF4"/>
            <w:tcMar>
              <w:left w:w="105" w:type="dxa"/>
              <w:right w:w="105" w:type="dxa"/>
            </w:tcMar>
          </w:tcPr>
          <w:p w14:paraId="4F7DC86C" w14:textId="77777777" w:rsidR="007F4094" w:rsidRPr="00502BDE" w:rsidRDefault="007F4094" w:rsidP="007F4094">
            <w:pPr>
              <w:ind w:left="142"/>
              <w:rPr>
                <w:rFonts w:ascii="Times New Roman" w:eastAsia="Times New Roman" w:hAnsi="Times New Roman" w:cs="Times New Roman"/>
              </w:rPr>
            </w:pPr>
            <w:r w:rsidRPr="00502BDE">
              <w:rPr>
                <w:rFonts w:ascii="Times New Roman" w:eastAsia="Times New Roman" w:hAnsi="Times New Roman" w:cs="Times New Roman"/>
                <w:b/>
                <w:bCs/>
              </w:rPr>
              <w:t>B.1.  Program Tasarımı, Değerlendirmesi ve Güncellenmesi</w:t>
            </w:r>
          </w:p>
          <w:p w14:paraId="277EC202" w14:textId="77777777" w:rsidR="007F4094" w:rsidRPr="00502BDE" w:rsidRDefault="007F4094" w:rsidP="007F4094">
            <w:pPr>
              <w:ind w:left="142"/>
              <w:jc w:val="both"/>
              <w:rPr>
                <w:rFonts w:ascii="Times New Roman" w:eastAsia="Times New Roman" w:hAnsi="Times New Roman" w:cs="Times New Roman"/>
              </w:rPr>
            </w:pPr>
          </w:p>
        </w:tc>
      </w:tr>
      <w:tr w:rsidR="007F4094" w:rsidRPr="00502BDE" w14:paraId="523F9A22" w14:textId="77777777" w:rsidTr="007F4094">
        <w:trPr>
          <w:trHeight w:val="59"/>
        </w:trPr>
        <w:tc>
          <w:tcPr>
            <w:tcW w:w="548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5F1715"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b/>
                <w:bCs/>
              </w:rPr>
              <w:t xml:space="preserve">B.1.2. Programın ders dağılım dengesi </w:t>
            </w:r>
          </w:p>
          <w:p w14:paraId="560556CC"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5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DFA59B" w14:textId="77777777" w:rsidR="007F4094" w:rsidRPr="00502BDE" w:rsidRDefault="007F4094" w:rsidP="007F4094">
            <w:pPr>
              <w:ind w:left="142"/>
              <w:rPr>
                <w:rFonts w:ascii="Times New Roman" w:eastAsia="Times New Roman" w:hAnsi="Times New Roman" w:cs="Times New Roman"/>
              </w:rPr>
            </w:pPr>
          </w:p>
          <w:p w14:paraId="0FE0E874"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B.1.2.1 Programların ders dağılımının öğretim elemanlarının uzmanlık alanları ve iş yükleri gözetilerek yapılması</w:t>
            </w:r>
          </w:p>
          <w:p w14:paraId="42426602"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rPr>
              <w:t xml:space="preserve">Fakültemiz bünyesindeki tüm programlarda ders görevlendirmeleri, akademik personelin uzmanlık alanları, lisansüstü tez çalışmaları ve akademik yetkinlikleri titizlikle incelenerek yapılmaktadır. Her yarıyıl başında Bölüm Kurulları tarafından yapılan planlamalarda, öğretim elemanlarının iş yükü dengesi gözetilmekte, akademik üretkenliğin ve eğitim kalitesinin sürdürülebilirliği esas alınmaktadır. Kurum içi uzmanlığın yetersiz kaldığı spesifik alan derslerinde veya özel uzmanlık gerektiren konularda, eğitim kalitesinden ödün vermemek adına üniversite içinden veya dışından (2547 sayılı Kanun'un ilgili maddeleri uyarınca) konusunda yetkin öğretim elemanları görevlendirilmektedir. Bu sayede, öğrencilerin alanla ilgili en güncel ve derinlemesine bilgiyi, o konunun uzmanından almaları sağlanmaktadır </w:t>
            </w:r>
            <w:r w:rsidRPr="00502BDE">
              <w:rPr>
                <w:rFonts w:ascii="Times New Roman" w:eastAsia="Times New Roman" w:hAnsi="Times New Roman" w:cs="Times New Roman"/>
                <w:b/>
                <w:bCs/>
              </w:rPr>
              <w:t>[1_OD2]</w:t>
            </w:r>
            <w:r w:rsidRPr="00502BDE">
              <w:rPr>
                <w:rFonts w:ascii="Times New Roman" w:eastAsia="Times New Roman" w:hAnsi="Times New Roman" w:cs="Times New Roman"/>
              </w:rPr>
              <w:t>.</w:t>
            </w:r>
          </w:p>
          <w:p w14:paraId="08503997"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B.1.2.2 Programların ders dağılımının ders bilgi paketlerinde dengeli yapılması</w:t>
            </w:r>
          </w:p>
          <w:p w14:paraId="08BE07B0" w14:textId="77777777" w:rsidR="007F4094" w:rsidRPr="00502BDE" w:rsidRDefault="007F4094" w:rsidP="007F4094">
            <w:pPr>
              <w:spacing w:before="240" w:after="240" w:line="259" w:lineRule="auto"/>
              <w:ind w:left="142"/>
              <w:rPr>
                <w:rFonts w:ascii="Times New Roman" w:eastAsia="Times New Roman" w:hAnsi="Times New Roman" w:cs="Times New Roman"/>
              </w:rPr>
            </w:pPr>
            <w:r w:rsidRPr="00502BDE">
              <w:rPr>
                <w:rFonts w:ascii="Times New Roman" w:eastAsia="Times New Roman" w:hAnsi="Times New Roman" w:cs="Times New Roman"/>
              </w:rPr>
              <w:t xml:space="preserve">Eğitim-öğretim programlarının ders dağılımları, Avrupa Kredi Transfer Sistemi (AKTS) ve Bologna Süreci kriterleri çerçevesinde, öğrenci iş yükünü dönemlere eşit ve dengeli yayacak şekilde yapılandırılmıştır. Ders bilgi paketleri hazırlanırken, her bir dersin öğrenme çıktıları ile program yeterlilikleri arasındaki ilişki matrisleri oluşturulmuş; teorik ders, uygulama, laboratuvar ve bağımsız öğrenme saatleri bu dengeler gözetilerek hesaplanmıştır. Bologna eşgüdüm çalışmaları kapsamında, her bir öğretim elemanı kendi sorumluluğundaki derslerin içerik ve yük dağılımını optimize etmekte, böylece öğrencilerin akademik başarısını destekleyen dengeli bir müfredat yapısı işletilmektedir </w:t>
            </w:r>
            <w:r w:rsidRPr="00502BDE">
              <w:rPr>
                <w:rFonts w:ascii="Times New Roman" w:eastAsia="Times New Roman" w:hAnsi="Times New Roman" w:cs="Times New Roman"/>
                <w:b/>
                <w:bCs/>
              </w:rPr>
              <w:t>(</w:t>
            </w:r>
            <w:hyperlink r:id="rId101">
              <w:r w:rsidRPr="00502BDE">
                <w:rPr>
                  <w:rStyle w:val="Kpr"/>
                  <w:rFonts w:ascii="Times New Roman" w:eastAsia="Times New Roman" w:hAnsi="Times New Roman" w:cs="Times New Roman"/>
                  <w:b/>
                  <w:bCs/>
                </w:rPr>
                <w:t>OD2</w:t>
              </w:r>
            </w:hyperlink>
            <w:r w:rsidRPr="00502BDE">
              <w:rPr>
                <w:rFonts w:ascii="Times New Roman" w:eastAsia="Times New Roman" w:hAnsi="Times New Roman" w:cs="Times New Roman"/>
                <w:b/>
                <w:bCs/>
              </w:rPr>
              <w:t>)</w:t>
            </w:r>
            <w:r w:rsidRPr="00502BDE">
              <w:rPr>
                <w:rFonts w:ascii="Times New Roman" w:eastAsia="Times New Roman" w:hAnsi="Times New Roman" w:cs="Times New Roman"/>
              </w:rPr>
              <w:t>.</w:t>
            </w:r>
          </w:p>
          <w:p w14:paraId="7D399664"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B.1.2.3 Program dışından alınan dersler (örgün veya uzaktan) ve program çıktılarıyla uyumu</w:t>
            </w:r>
          </w:p>
          <w:p w14:paraId="254B8805" w14:textId="77777777" w:rsidR="007F4094" w:rsidRPr="00502BDE" w:rsidRDefault="007F4094" w:rsidP="007F4094">
            <w:pPr>
              <w:spacing w:before="240" w:after="240" w:line="259" w:lineRule="auto"/>
              <w:ind w:left="142"/>
              <w:rPr>
                <w:rFonts w:ascii="Times New Roman" w:eastAsia="Times New Roman" w:hAnsi="Times New Roman" w:cs="Times New Roman"/>
              </w:rPr>
            </w:pPr>
            <w:r w:rsidRPr="00502BDE">
              <w:rPr>
                <w:rFonts w:ascii="Times New Roman" w:eastAsia="Times New Roman" w:hAnsi="Times New Roman" w:cs="Times New Roman"/>
              </w:rPr>
              <w:t xml:space="preserve">Fakültemiz, disiplinlerarası çalışma kültürünü desteklemek amacıyla öğrencilerine program dışından ders alma imkânı sunmaktadır. Özellikle Meslek Bilgisi (MB) ve Genel Kültür (GK) kodlu seçmeli ders havuzları aracılığıyla yürütülen bu süreçte, bölümlerin kendi müfredatları dışında kalan ancak öğretmenlik meslek yeterliliklerini destekleyen dersler programa entegre edilmiştir. Bu dersler, örgün veya uzaktan eğitim </w:t>
            </w:r>
            <w:r w:rsidRPr="00502BDE">
              <w:rPr>
                <w:rFonts w:ascii="Times New Roman" w:eastAsia="Times New Roman" w:hAnsi="Times New Roman" w:cs="Times New Roman"/>
              </w:rPr>
              <w:lastRenderedPageBreak/>
              <w:t xml:space="preserve">yöntemleriyle verilmekte olup, her birinin programın genel çıktılarıyla ve Türkiye Yükseköğretim Yeterlilikler Çerçevesi (TYYÇ) hedefleriyle uyumu, ilgili kurullar tarafından denetlenerek onaylanmaktadır </w:t>
            </w:r>
            <w:r w:rsidRPr="00502BDE">
              <w:rPr>
                <w:rFonts w:ascii="Times New Roman" w:eastAsia="Times New Roman" w:hAnsi="Times New Roman" w:cs="Times New Roman"/>
                <w:b/>
                <w:bCs/>
              </w:rPr>
              <w:t>(</w:t>
            </w:r>
            <w:hyperlink r:id="rId102">
              <w:r w:rsidRPr="00502BDE">
                <w:rPr>
                  <w:rStyle w:val="Kpr"/>
                  <w:rFonts w:ascii="Times New Roman" w:eastAsia="Times New Roman" w:hAnsi="Times New Roman" w:cs="Times New Roman"/>
                  <w:b/>
                  <w:bCs/>
                </w:rPr>
                <w:t>OD2</w:t>
              </w:r>
            </w:hyperlink>
            <w:r w:rsidRPr="00502BDE">
              <w:rPr>
                <w:rFonts w:ascii="Times New Roman" w:eastAsia="Times New Roman" w:hAnsi="Times New Roman" w:cs="Times New Roman"/>
                <w:b/>
                <w:bCs/>
              </w:rPr>
              <w:t>)</w:t>
            </w:r>
            <w:r w:rsidRPr="00502BDE">
              <w:rPr>
                <w:rFonts w:ascii="Times New Roman" w:eastAsia="Times New Roman" w:hAnsi="Times New Roman" w:cs="Times New Roman"/>
              </w:rPr>
              <w:t>.</w:t>
            </w:r>
          </w:p>
          <w:p w14:paraId="5DADEDDF"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B.1.2.4 Öğretim programında (müfredat) zorunlu-seçmeli, alan içi-alan dışı ders dengesinin gözetilmesi</w:t>
            </w:r>
          </w:p>
          <w:p w14:paraId="748B7DD8" w14:textId="77777777" w:rsidR="007F4094" w:rsidRPr="00502BDE" w:rsidRDefault="007F4094" w:rsidP="007F4094">
            <w:pPr>
              <w:spacing w:before="240" w:after="240" w:line="259" w:lineRule="auto"/>
              <w:ind w:left="142"/>
              <w:rPr>
                <w:rFonts w:ascii="Times New Roman" w:eastAsia="Times New Roman" w:hAnsi="Times New Roman" w:cs="Times New Roman"/>
              </w:rPr>
            </w:pPr>
            <w:r w:rsidRPr="00502BDE">
              <w:rPr>
                <w:rFonts w:ascii="Times New Roman" w:eastAsia="Times New Roman" w:hAnsi="Times New Roman" w:cs="Times New Roman"/>
              </w:rPr>
              <w:t xml:space="preserve">Öğretim programlarımız tasarlanırken Yükseköğretim Kurulu’nun belirlediği çerçeve doğrultusunda Alan Eğitimi, Öğretmenlik Meslek Bilgisi ve Genel Kültür dersleri arasında rasyonel bir denge kurulmuştur. Müfredat yapısı, sadece zorunlu derslerden oluşmamakta; öğrencinin ilgi ve yeteneklerine göre yönelmesine olanak tanıyan zengin bir seçmeli ders havuzu ile desteklenmektedir. Kanıtlarda sunulan ders planlarında da görüleceği üzere, zorunlu ve seçmeli ders oranları ile alan içi ve alan dışı derslerin dağılımı, öğrencinin çok yönlü gelişimini sağlayacak şekilde optimize edilmiştir </w:t>
            </w:r>
            <w:r w:rsidRPr="00502BDE">
              <w:rPr>
                <w:rFonts w:ascii="Times New Roman" w:eastAsia="Times New Roman" w:hAnsi="Times New Roman" w:cs="Times New Roman"/>
                <w:b/>
                <w:bCs/>
              </w:rPr>
              <w:t>(</w:t>
            </w:r>
            <w:hyperlink r:id="rId103">
              <w:r w:rsidRPr="00502BDE">
                <w:rPr>
                  <w:rStyle w:val="Kpr"/>
                  <w:rFonts w:ascii="Times New Roman" w:eastAsia="Times New Roman" w:hAnsi="Times New Roman" w:cs="Times New Roman"/>
                  <w:b/>
                  <w:bCs/>
                </w:rPr>
                <w:t>OD2</w:t>
              </w:r>
            </w:hyperlink>
            <w:r w:rsidRPr="00502BDE">
              <w:rPr>
                <w:rFonts w:ascii="Times New Roman" w:eastAsia="Times New Roman" w:hAnsi="Times New Roman" w:cs="Times New Roman"/>
                <w:b/>
                <w:bCs/>
              </w:rPr>
              <w:t>)</w:t>
            </w:r>
            <w:r w:rsidRPr="00502BDE">
              <w:rPr>
                <w:rFonts w:ascii="Times New Roman" w:eastAsia="Times New Roman" w:hAnsi="Times New Roman" w:cs="Times New Roman"/>
              </w:rPr>
              <w:t>.</w:t>
            </w:r>
          </w:p>
          <w:p w14:paraId="2667AEA6"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B.1.2.5 Öğretim programı dışından alınan dersler (müfredat) ile kültürel derinlik ve farklı disiplinleri tanıma imkânının verilmesi</w:t>
            </w:r>
          </w:p>
          <w:p w14:paraId="72A3CE6C" w14:textId="77777777" w:rsidR="007F4094" w:rsidRPr="00502BDE" w:rsidRDefault="007F4094" w:rsidP="007F4094">
            <w:pPr>
              <w:spacing w:before="240" w:after="240" w:line="259" w:lineRule="auto"/>
              <w:ind w:left="142"/>
              <w:rPr>
                <w:rFonts w:ascii="Times New Roman" w:eastAsia="Times New Roman" w:hAnsi="Times New Roman" w:cs="Times New Roman"/>
              </w:rPr>
            </w:pPr>
            <w:r w:rsidRPr="00502BDE">
              <w:rPr>
                <w:rFonts w:ascii="Times New Roman" w:eastAsia="Times New Roman" w:hAnsi="Times New Roman" w:cs="Times New Roman"/>
              </w:rPr>
              <w:t xml:space="preserve">Öğrencilerimize sunulan geniş seçmeli ders havuzu (GK-MB), sadece mesleki teknik bilgiyle sınırlı kalmayıp, kültürel derinlik kazanmalarını ve farklı disiplinleri tanımalarını hedeflemektedir. Bu sistem sayesinde disiplinlerarası geçişkenlik sağlanmaktadır. Örneğin; Fen Bilgisi Öğretmenliği programındaki bir öğrenci, Sosyal Bilgiler Eğitimi veya Türkçe Eğitimi gibi farklı bir alana özgü dersi seçerek, kendi branşına farklı bir perspektiften bakabilme yetisi kazanmaktadır. Bu uygulama, öğretmen adaylarının entelektüel birikimlerini artırmakta ve vizyoner bir bakış açısı geliştirmelerine olanak tanımaktadır </w:t>
            </w:r>
            <w:r w:rsidRPr="00502BDE">
              <w:rPr>
                <w:rFonts w:ascii="Times New Roman" w:eastAsia="Times New Roman" w:hAnsi="Times New Roman" w:cs="Times New Roman"/>
                <w:b/>
                <w:bCs/>
              </w:rPr>
              <w:t>(</w:t>
            </w:r>
            <w:hyperlink r:id="rId104">
              <w:r w:rsidRPr="00502BDE">
                <w:rPr>
                  <w:rStyle w:val="Kpr"/>
                  <w:rFonts w:ascii="Times New Roman" w:eastAsia="Times New Roman" w:hAnsi="Times New Roman" w:cs="Times New Roman"/>
                  <w:b/>
                  <w:bCs/>
                </w:rPr>
                <w:t>OD2</w:t>
              </w:r>
            </w:hyperlink>
            <w:r w:rsidRPr="00502BDE">
              <w:rPr>
                <w:rFonts w:ascii="Times New Roman" w:eastAsia="Times New Roman" w:hAnsi="Times New Roman" w:cs="Times New Roman"/>
                <w:b/>
                <w:bCs/>
              </w:rPr>
              <w:t>)</w:t>
            </w:r>
            <w:r w:rsidRPr="00502BDE">
              <w:rPr>
                <w:rFonts w:ascii="Times New Roman" w:eastAsia="Times New Roman" w:hAnsi="Times New Roman" w:cs="Times New Roman"/>
              </w:rPr>
              <w:t>.</w:t>
            </w:r>
          </w:p>
          <w:p w14:paraId="11330750"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B.1.2.6 Öğrencinin müfredatı ve ders programının (ders sayısı ve haftalık ders saati) dışında akademik olmayan etkinliklere de zaman ayırabileceği şekilde düzenlenmesi</w:t>
            </w:r>
          </w:p>
          <w:p w14:paraId="6DAC4820" w14:textId="77777777" w:rsidR="007F4094" w:rsidRPr="00502BDE" w:rsidRDefault="007F4094" w:rsidP="007F4094">
            <w:pPr>
              <w:spacing w:before="240" w:after="240" w:line="259" w:lineRule="auto"/>
              <w:ind w:left="142"/>
              <w:rPr>
                <w:rFonts w:ascii="Times New Roman" w:eastAsia="Times New Roman" w:hAnsi="Times New Roman" w:cs="Times New Roman"/>
              </w:rPr>
            </w:pPr>
            <w:r w:rsidRPr="00502BDE">
              <w:rPr>
                <w:rFonts w:ascii="Times New Roman" w:eastAsia="Times New Roman" w:hAnsi="Times New Roman" w:cs="Times New Roman"/>
              </w:rPr>
              <w:t xml:space="preserve">Haftalık ders programları hazırlanırken, öğrencilerin sadece akademik değil, sosyal ve kişisel gelişimlerine de zaman ayırabilmeleri öncelikli bir kriter olarak ele alınmaktadır. Fakültemizdeki tüm programlarda, ders programları haftanın en az bir günü (veya yarım günlerden oluşan bloklar halinde) öğrencilerin boş kalacağı şekilde düzenlenmektedir. Bu planlama yapılırken öğrenci temsilciliklerinin ve anketlerin görüşleri dikkate alınmakta; boş bırakılan zaman dilimlerinde öğrencilerin öğrenci toplulukları faaliyetlerine, sportif ve sanatsal etkinliklere veya bireysel çalışmalarına vakit ayırmaları teşvik edilmektedir </w:t>
            </w:r>
            <w:r w:rsidRPr="00502BDE">
              <w:rPr>
                <w:rFonts w:ascii="Times New Roman" w:eastAsia="Times New Roman" w:hAnsi="Times New Roman" w:cs="Times New Roman"/>
                <w:b/>
                <w:bCs/>
              </w:rPr>
              <w:lastRenderedPageBreak/>
              <w:t>(</w:t>
            </w:r>
            <w:hyperlink r:id="rId105">
              <w:r w:rsidRPr="00502BDE">
                <w:rPr>
                  <w:rStyle w:val="Kpr"/>
                  <w:rFonts w:ascii="Times New Roman" w:eastAsia="Times New Roman" w:hAnsi="Times New Roman" w:cs="Times New Roman"/>
                  <w:b/>
                  <w:bCs/>
                </w:rPr>
                <w:t>OD2</w:t>
              </w:r>
            </w:hyperlink>
            <w:r w:rsidRPr="00502BDE">
              <w:rPr>
                <w:rFonts w:ascii="Times New Roman" w:eastAsia="Times New Roman" w:hAnsi="Times New Roman" w:cs="Times New Roman"/>
                <w:b/>
                <w:bCs/>
              </w:rPr>
              <w:t>)</w:t>
            </w:r>
            <w:r w:rsidRPr="00502BDE">
              <w:rPr>
                <w:rFonts w:ascii="Times New Roman" w:eastAsia="Times New Roman" w:hAnsi="Times New Roman" w:cs="Times New Roman"/>
              </w:rPr>
              <w:t>.</w:t>
            </w:r>
          </w:p>
          <w:p w14:paraId="0557D915"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B.1.2.8 Ders bilgi paketlerinin amaca uygunluğu ve işlerliğinin izlenmesi, değerlendirilmesi ve iyileştirmeler</w:t>
            </w:r>
          </w:p>
          <w:p w14:paraId="162FAC02"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rPr>
              <w:t>Fakültemizdeki kadrolu öğretim elemanlarının haftalık ders yükleri, akademik personelin araştırma ve yayın faaliyetlerine yeterli zamanı ayırabilmesi amacıyla dengeli bir seviyede tutulmaktadır. 2547 sayılı Kanun’un ders yükü ile ilgili maddeleri ve üniversitemiz senatosunun belirlediği ilkeler doğrultusunda, öğretim elemanı başına düşen haftalık ders saati ortalamaları düzenli olarak izlenmekte ve aşırı iş yükü oluşmamasına özen gösterilmektedir. İlgili dönemlere ait ders yükü dağılım çizelgeleri ve ortalama saat verileri ekteki kanıt dosyasında detaylı olarak sunulmuştur. Eğitim programlarımızdaki tüm derslerin bilgi paketleri (izlenceler, içerikler, ölçme-değerlendirme yöntemleri), Bologna Süreci ve sürekli iyileştirme döngüsü (PUKÖ) kapsamında sistematik olarak takip edilmektedir. Her akademik yılın sonunda, ders sorumluları ve bölüm başkanlıkları tarafından dersin hedeflerine ulaşma düzeyi değerlendirilmekte; öğrenci geri bildirimleri ve başarı analizleri doğrultusunda gerekli güncellemeler yapılmaktadır. Ders bilgi paketlerinin güncelliği ve işlerliği, fakülte web sayfası ve öğrenci bilgi sistemi üzerinden şeffaf bir şekilde erişime açık tutulmakta ve izlenmektedir (</w:t>
            </w:r>
            <w:hyperlink r:id="rId106">
              <w:r w:rsidRPr="00502BDE">
                <w:rPr>
                  <w:rStyle w:val="Kpr"/>
                  <w:rFonts w:ascii="Times New Roman" w:eastAsia="Times New Roman" w:hAnsi="Times New Roman" w:cs="Times New Roman"/>
                </w:rPr>
                <w:t>OD2</w:t>
              </w:r>
            </w:hyperlink>
            <w:r w:rsidRPr="00502BDE">
              <w:rPr>
                <w:rFonts w:ascii="Times New Roman" w:eastAsia="Times New Roman" w:hAnsi="Times New Roman" w:cs="Times New Roman"/>
              </w:rPr>
              <w:t>).</w:t>
            </w:r>
          </w:p>
          <w:p w14:paraId="3DE6971A" w14:textId="77777777" w:rsidR="007F4094" w:rsidRPr="00502BDE" w:rsidRDefault="007F4094" w:rsidP="007F4094">
            <w:pPr>
              <w:ind w:left="142"/>
              <w:rPr>
                <w:rFonts w:ascii="Times New Roman" w:eastAsia="Times New Roman" w:hAnsi="Times New Roman" w:cs="Times New Roman"/>
              </w:rPr>
            </w:pPr>
          </w:p>
        </w:tc>
      </w:tr>
      <w:tr w:rsidR="007F4094" w:rsidRPr="00502BDE" w14:paraId="7BA34AA9" w14:textId="77777777" w:rsidTr="007F4094">
        <w:trPr>
          <w:trHeight w:val="1050"/>
        </w:trPr>
        <w:tc>
          <w:tcPr>
            <w:tcW w:w="548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6D08F473" w14:textId="77777777" w:rsidR="007F4094" w:rsidRPr="00502BDE" w:rsidRDefault="007F4094" w:rsidP="007F4094">
            <w:pPr>
              <w:ind w:left="142"/>
              <w:rPr>
                <w:rFonts w:ascii="Times New Roman" w:hAnsi="Times New Roman" w:cs="Times New Roman"/>
              </w:rPr>
            </w:pPr>
          </w:p>
        </w:tc>
        <w:tc>
          <w:tcPr>
            <w:tcW w:w="5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96C16A" w14:textId="77777777" w:rsidR="007F4094" w:rsidRPr="00502BDE" w:rsidRDefault="007F4094" w:rsidP="007F4094">
            <w:pPr>
              <w:ind w:left="142"/>
              <w:rPr>
                <w:rFonts w:ascii="Times New Roman" w:eastAsia="Times New Roman" w:hAnsi="Times New Roman" w:cs="Times New Roman"/>
              </w:rPr>
            </w:pPr>
            <w:r w:rsidRPr="00502BDE">
              <w:rPr>
                <w:rFonts w:ascii="Times New Roman" w:eastAsia="Times New Roman" w:hAnsi="Times New Roman" w:cs="Times New Roman"/>
              </w:rPr>
              <w:t>Kanıtlar:</w:t>
            </w:r>
          </w:p>
          <w:p w14:paraId="3186A6B2" w14:textId="77777777" w:rsidR="007F4094" w:rsidRPr="00502BDE" w:rsidRDefault="007F4094" w:rsidP="007F4094">
            <w:pPr>
              <w:pStyle w:val="ListeParagraf"/>
              <w:widowControl/>
              <w:numPr>
                <w:ilvl w:val="0"/>
                <w:numId w:val="32"/>
              </w:numPr>
              <w:spacing w:before="240" w:after="200"/>
              <w:ind w:left="142"/>
              <w:rPr>
                <w:rFonts w:ascii="Times New Roman" w:eastAsia="Times New Roman" w:hAnsi="Times New Roman" w:cs="Times New Roman"/>
                <w:color w:val="1155CC"/>
              </w:rPr>
            </w:pPr>
            <w:r w:rsidRPr="00502BDE">
              <w:rPr>
                <w:rFonts w:ascii="Times New Roman" w:eastAsia="Times New Roman" w:hAnsi="Times New Roman" w:cs="Times New Roman"/>
                <w:b/>
                <w:bCs/>
                <w:color w:val="0000FF"/>
                <w:u w:val="single"/>
              </w:rPr>
              <w:t xml:space="preserve">B.1.2.1 Maddesi 2025 Yılı </w:t>
            </w:r>
            <w:hyperlink r:id="rId107">
              <w:r w:rsidRPr="00502BDE">
                <w:rPr>
                  <w:rStyle w:val="Kpr"/>
                  <w:rFonts w:ascii="Times New Roman" w:eastAsia="Times New Roman" w:hAnsi="Times New Roman" w:cs="Times New Roman"/>
                  <w:b/>
                  <w:bCs/>
                  <w:color w:val="0000FF"/>
                </w:rPr>
                <w:t>Ders Görevlendirmeleri</w:t>
              </w:r>
            </w:hyperlink>
          </w:p>
          <w:p w14:paraId="15B5D46E" w14:textId="77777777" w:rsidR="007F4094" w:rsidRPr="00502BDE" w:rsidRDefault="007F4094" w:rsidP="007F4094">
            <w:pPr>
              <w:spacing w:after="200"/>
              <w:ind w:left="142"/>
              <w:rPr>
                <w:rFonts w:ascii="Times New Roman" w:eastAsia="Times New Roman" w:hAnsi="Times New Roman" w:cs="Times New Roman"/>
                <w:color w:val="1155CC"/>
              </w:rPr>
            </w:pPr>
          </w:p>
        </w:tc>
      </w:tr>
    </w:tbl>
    <w:p w14:paraId="4B5E1C59" w14:textId="363F0E7F" w:rsidR="007F4094" w:rsidRDefault="007F4094">
      <w:pPr>
        <w:rPr>
          <w:rFonts w:ascii="Times New Roman" w:hAnsi="Times New Roman" w:cs="Times New Roman"/>
        </w:rPr>
      </w:pPr>
    </w:p>
    <w:tbl>
      <w:tblPr>
        <w:tblStyle w:val="TabloKlavuzu"/>
        <w:tblpPr w:leftFromText="180" w:rightFromText="180" w:vertAnchor="text" w:horzAnchor="margin" w:tblpY="-168"/>
        <w:tblW w:w="109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000" w:firstRow="0" w:lastRow="0" w:firstColumn="0" w:lastColumn="0" w:noHBand="0" w:noVBand="0"/>
      </w:tblPr>
      <w:tblGrid>
        <w:gridCol w:w="4264"/>
        <w:gridCol w:w="6696"/>
      </w:tblGrid>
      <w:tr w:rsidR="007F4094" w:rsidRPr="00502BDE" w14:paraId="477A5493" w14:textId="77777777" w:rsidTr="002C6165">
        <w:trPr>
          <w:trHeight w:val="300"/>
        </w:trPr>
        <w:tc>
          <w:tcPr>
            <w:tcW w:w="10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ADEF4"/>
            <w:tcMar>
              <w:left w:w="105" w:type="dxa"/>
              <w:right w:w="105" w:type="dxa"/>
            </w:tcMar>
            <w:vAlign w:val="bottom"/>
          </w:tcPr>
          <w:p w14:paraId="23061071" w14:textId="77777777" w:rsidR="007F4094" w:rsidRPr="00502BDE" w:rsidRDefault="007F4094" w:rsidP="007F4094">
            <w:pPr>
              <w:ind w:left="142"/>
              <w:rPr>
                <w:rFonts w:ascii="Times New Roman" w:eastAsia="Times New Roman" w:hAnsi="Times New Roman" w:cs="Times New Roman"/>
              </w:rPr>
            </w:pPr>
            <w:r w:rsidRPr="00502BDE">
              <w:rPr>
                <w:rFonts w:ascii="Times New Roman" w:eastAsia="Times New Roman" w:hAnsi="Times New Roman" w:cs="Times New Roman"/>
                <w:b/>
                <w:bCs/>
              </w:rPr>
              <w:lastRenderedPageBreak/>
              <w:t>B. EĞİTİM ve ÖĞRETİM</w:t>
            </w:r>
          </w:p>
          <w:p w14:paraId="3AB1864F" w14:textId="77777777" w:rsidR="007F4094" w:rsidRPr="00502BDE" w:rsidRDefault="007F4094" w:rsidP="007F4094">
            <w:pPr>
              <w:ind w:left="142"/>
              <w:rPr>
                <w:rFonts w:ascii="Times New Roman" w:eastAsia="Times New Roman" w:hAnsi="Times New Roman" w:cs="Times New Roman"/>
              </w:rPr>
            </w:pPr>
          </w:p>
        </w:tc>
      </w:tr>
      <w:tr w:rsidR="007F4094" w:rsidRPr="00502BDE" w14:paraId="02853955" w14:textId="77777777" w:rsidTr="002C6165">
        <w:trPr>
          <w:trHeight w:val="300"/>
        </w:trPr>
        <w:tc>
          <w:tcPr>
            <w:tcW w:w="10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ADEF4"/>
            <w:tcMar>
              <w:left w:w="105" w:type="dxa"/>
              <w:right w:w="105" w:type="dxa"/>
            </w:tcMar>
          </w:tcPr>
          <w:p w14:paraId="3B0B5701" w14:textId="77777777" w:rsidR="007F4094" w:rsidRPr="00502BDE" w:rsidRDefault="007F4094" w:rsidP="007F4094">
            <w:pPr>
              <w:ind w:left="142"/>
              <w:rPr>
                <w:rFonts w:ascii="Times New Roman" w:eastAsia="Times New Roman" w:hAnsi="Times New Roman" w:cs="Times New Roman"/>
              </w:rPr>
            </w:pPr>
            <w:r w:rsidRPr="00502BDE">
              <w:rPr>
                <w:rFonts w:ascii="Times New Roman" w:eastAsia="Times New Roman" w:hAnsi="Times New Roman" w:cs="Times New Roman"/>
                <w:b/>
                <w:bCs/>
              </w:rPr>
              <w:t>B.1.  Program Tasarımı, Değerlendirmesi ve Güncellenmesi</w:t>
            </w:r>
          </w:p>
          <w:p w14:paraId="3D15A5C5"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7F4094" w:rsidRPr="00502BDE" w14:paraId="15BE1036" w14:textId="77777777" w:rsidTr="002C6165">
        <w:trPr>
          <w:trHeight w:val="1172"/>
        </w:trPr>
        <w:tc>
          <w:tcPr>
            <w:tcW w:w="10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F51F49" w14:textId="77777777" w:rsidR="007F4094" w:rsidRPr="00502BDE" w:rsidRDefault="007F4094" w:rsidP="007F4094">
            <w:pPr>
              <w:ind w:left="142"/>
              <w:rPr>
                <w:rFonts w:ascii="Times New Roman" w:eastAsia="Times New Roman" w:hAnsi="Times New Roman" w:cs="Times New Roman"/>
              </w:rPr>
            </w:pPr>
            <w:r w:rsidRPr="00502BDE">
              <w:rPr>
                <w:rFonts w:ascii="Times New Roman" w:eastAsia="Times New Roman" w:hAnsi="Times New Roman" w:cs="Times New Roman"/>
                <w:b/>
                <w:bCs/>
              </w:rPr>
              <w:t xml:space="preserve">AÇIKLAMALAR: </w:t>
            </w:r>
            <w:r w:rsidRPr="00502BDE">
              <w:rPr>
                <w:rFonts w:ascii="Times New Roman" w:eastAsia="Times New Roman" w:hAnsi="Times New Roman" w:cs="Times New Roman"/>
              </w:rPr>
              <w:t>Bu bölümde birimle alakalı programların tasarımı ve onayı, programın ders dağılım dengesi, ders kazanımlarının program çıktılarıyla uyumu, öğrenci iş yüküne dayalı ders tasarımı, programların izlenmesi ve güncellenmesi, eğitim ve öğretim süreçlerinin yönetimi gibi başlıklara değinilmiştir.</w:t>
            </w:r>
          </w:p>
        </w:tc>
      </w:tr>
      <w:tr w:rsidR="007F4094" w:rsidRPr="00502BDE" w14:paraId="15E2354F" w14:textId="77777777" w:rsidTr="002C6165">
        <w:trPr>
          <w:trHeight w:val="1713"/>
        </w:trPr>
        <w:tc>
          <w:tcPr>
            <w:tcW w:w="426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80A62F"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b/>
                <w:bCs/>
              </w:rPr>
              <w:t>B.1.1. Programların tasarımı ve onayı</w:t>
            </w:r>
          </w:p>
          <w:p w14:paraId="5D742640"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rPr>
              <w:t>Programların amaçları ve öğrenme çıktıları (kazanımları) oluşturulmuş,  TYÇ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4BEC4289" w14:textId="77777777" w:rsidR="007F4094" w:rsidRPr="00502BDE" w:rsidRDefault="007F4094" w:rsidP="007F4094">
            <w:pPr>
              <w:ind w:left="142"/>
              <w:jc w:val="both"/>
              <w:rPr>
                <w:rFonts w:ascii="Times New Roman" w:eastAsia="Times New Roman" w:hAnsi="Times New Roman" w:cs="Times New Roman"/>
              </w:rPr>
            </w:pPr>
          </w:p>
        </w:tc>
        <w:tc>
          <w:tcPr>
            <w:tcW w:w="6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C16114" w14:textId="77777777" w:rsidR="007F4094" w:rsidRPr="00502BDE" w:rsidRDefault="007F4094" w:rsidP="007F4094">
            <w:pPr>
              <w:ind w:left="142"/>
              <w:jc w:val="both"/>
              <w:rPr>
                <w:rFonts w:ascii="Times New Roman" w:eastAsia="Times New Roman" w:hAnsi="Times New Roman" w:cs="Times New Roman"/>
              </w:rPr>
            </w:pPr>
          </w:p>
          <w:p w14:paraId="32B617E7"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b/>
                <w:bCs/>
              </w:rPr>
              <w:t xml:space="preserve">B.1.1.1 Program tasarımı ve onayı için tanımlı süreçler (eğitim politikasıyla uyumlu, komisyonlar/süreç sorumluları olan yönerge, usul ve esaslar gibi): </w:t>
            </w:r>
            <w:r w:rsidRPr="00502BDE">
              <w:rPr>
                <w:rFonts w:ascii="Times New Roman" w:eastAsia="Times New Roman" w:hAnsi="Times New Roman" w:cs="Times New Roman"/>
              </w:rPr>
              <w:t>Fakültemizde program tasarımı ve onay süreçleri, belirlenen amaçlar ve öğrenme çıktıları göz önünde bulundurularak yürütülmektedir. KSÜ’de eğitim öğretim süreçlerinin yürütüldüğü 6 bölüm bulunmaktadır (</w:t>
            </w:r>
            <w:hyperlink r:id="rId108">
              <w:r w:rsidRPr="00502BDE">
                <w:rPr>
                  <w:rStyle w:val="Kpr"/>
                  <w:rFonts w:ascii="Times New Roman" w:eastAsia="Times New Roman" w:hAnsi="Times New Roman" w:cs="Times New Roman"/>
                </w:rPr>
                <w:t>OD2</w:t>
              </w:r>
            </w:hyperlink>
            <w:r w:rsidRPr="00502BDE">
              <w:rPr>
                <w:rFonts w:ascii="Times New Roman" w:eastAsia="Times New Roman" w:hAnsi="Times New Roman" w:cs="Times New Roman"/>
              </w:rPr>
              <w:t xml:space="preserve">). </w:t>
            </w:r>
          </w:p>
          <w:p w14:paraId="0EBFD861"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b/>
                <w:bCs/>
              </w:rPr>
              <w:t>B.1.1.2 Program tasarımı ve onayı süreçlerinin yönetsel ve organizasyonel yapısı (el kitabı, kılavuz, süreç akışı, rehber, kılavuz gibi):</w:t>
            </w:r>
            <w:r w:rsidRPr="00502BDE">
              <w:rPr>
                <w:rFonts w:ascii="Times New Roman" w:eastAsia="Times New Roman" w:hAnsi="Times New Roman" w:cs="Times New Roman"/>
              </w:rPr>
              <w:t xml:space="preserve"> Eğitim fakültesinin program tasarımı ve onayı süreçlerinde, YÖK tarafından hazırlanan Türkiye Yükseköğretim Yeterlilikler Çerçevesi (TYYÇ) esas alınmaktadır. Bu süreçler, belirlenen amaçlar ve öğrenme çıktıları dikkate alınarak yürütülmektedir. Ayrıca, bu süreçlerin yönetsel ve organizasyonel yapısı internet sitesinde belirtilmektedir (</w:t>
            </w:r>
            <w:hyperlink r:id="rId109">
              <w:r w:rsidRPr="00502BDE">
                <w:rPr>
                  <w:rStyle w:val="Kpr"/>
                  <w:rFonts w:ascii="Times New Roman" w:eastAsia="Times New Roman" w:hAnsi="Times New Roman" w:cs="Times New Roman"/>
                </w:rPr>
                <w:t>OD2</w:t>
              </w:r>
            </w:hyperlink>
            <w:r w:rsidRPr="00502BDE">
              <w:rPr>
                <w:rFonts w:ascii="Times New Roman" w:eastAsia="Times New Roman" w:hAnsi="Times New Roman" w:cs="Times New Roman"/>
              </w:rPr>
              <w:t xml:space="preserve">). </w:t>
            </w:r>
          </w:p>
          <w:p w14:paraId="70DCC472"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b/>
                <w:bCs/>
              </w:rPr>
              <w:t xml:space="preserve">B.1.1.3 Programların amaçları (eğitim-öğretim politikası, stratejik amaçları, ilke ve kuralları): </w:t>
            </w:r>
            <w:r w:rsidRPr="00502BDE">
              <w:rPr>
                <w:rFonts w:ascii="Times New Roman" w:eastAsia="Times New Roman" w:hAnsi="Times New Roman" w:cs="Times New Roman"/>
              </w:rPr>
              <w:t>Program tasarımı ve onay süreci için tüm paydaşlardan görüş alınır ve bu görüşler üniversitenin misyon ve hedeflerine göre değerlendirilir. Programların tasarlanması ve onaylanması, ilgili akademik birimin mevzuata uygun hazırladığı dosyanın Eğitim Komisyonu'na sunulmasıyla başlar</w:t>
            </w:r>
            <w:r w:rsidRPr="00502BDE">
              <w:rPr>
                <w:rFonts w:ascii="Times New Roman" w:hAnsi="Times New Roman" w:cs="Times New Roman"/>
              </w:rPr>
              <w:t xml:space="preserve"> </w:t>
            </w:r>
            <w:hyperlink r:id="rId110">
              <w:r w:rsidRPr="00502BDE">
                <w:rPr>
                  <w:rStyle w:val="Kpr"/>
                  <w:rFonts w:ascii="Times New Roman" w:eastAsia="Times New Roman" w:hAnsi="Times New Roman" w:cs="Times New Roman"/>
                </w:rPr>
                <w:t>(OD2)</w:t>
              </w:r>
            </w:hyperlink>
            <w:r w:rsidRPr="00502BDE">
              <w:rPr>
                <w:rFonts w:ascii="Times New Roman" w:eastAsia="Times New Roman" w:hAnsi="Times New Roman" w:cs="Times New Roman"/>
              </w:rPr>
              <w:t xml:space="preserve">. Öğrenme çıktılarının ve gerekli öğretim süreçlerinin yapılandırılmasında bölüm bazında ilke ve kurallar bulunmaktadır. </w:t>
            </w:r>
          </w:p>
          <w:p w14:paraId="606946FE" w14:textId="77777777" w:rsidR="007F4094" w:rsidRPr="00502BDE" w:rsidRDefault="007F4094" w:rsidP="007F4094">
            <w:pPr>
              <w:ind w:left="142"/>
              <w:jc w:val="both"/>
              <w:rPr>
                <w:rFonts w:ascii="Times New Roman" w:eastAsia="Times New Roman" w:hAnsi="Times New Roman" w:cs="Times New Roman"/>
              </w:rPr>
            </w:pPr>
          </w:p>
          <w:p w14:paraId="41D56899"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b/>
                <w:bCs/>
              </w:rPr>
              <w:t xml:space="preserve">B.1.1.4 Program öğrenme çıktılarının/kazanımlarının ve gerekli öğretim süreçlerinin yapılandırılmasında ilke ve kurallar: </w:t>
            </w:r>
            <w:r w:rsidRPr="00502BDE">
              <w:rPr>
                <w:rFonts w:ascii="Times New Roman" w:eastAsia="Times New Roman" w:hAnsi="Times New Roman" w:cs="Times New Roman"/>
              </w:rPr>
              <w:t>Program düzeyinde yeterliliklerin hangi eylemlerle kazandırılabileceği (yeterlilik-ders-öğretim yöntemi matrisleri) belirlenmiştir. Alan farklılıklarına göre yeterliliklerin hangi eğitim türlerinde (örgün, karma, uzaktan) kazandırılabileceği tanımlıdır</w:t>
            </w:r>
            <w:r w:rsidRPr="00502BDE">
              <w:rPr>
                <w:rFonts w:ascii="Times New Roman" w:hAnsi="Times New Roman" w:cs="Times New Roman"/>
              </w:rPr>
              <w:t xml:space="preserve"> </w:t>
            </w:r>
            <w:hyperlink r:id="rId111">
              <w:r w:rsidRPr="00502BDE">
                <w:rPr>
                  <w:rStyle w:val="Kpr"/>
                  <w:rFonts w:ascii="Times New Roman" w:eastAsia="Times New Roman" w:hAnsi="Times New Roman" w:cs="Times New Roman"/>
                </w:rPr>
                <w:t>(OD2)</w:t>
              </w:r>
            </w:hyperlink>
            <w:r w:rsidRPr="00502BDE">
              <w:rPr>
                <w:rFonts w:ascii="Times New Roman" w:eastAsia="Times New Roman" w:hAnsi="Times New Roman" w:cs="Times New Roman"/>
              </w:rPr>
              <w:t>.</w:t>
            </w:r>
          </w:p>
          <w:p w14:paraId="331A85C2" w14:textId="77777777" w:rsidR="007F4094" w:rsidRPr="00502BDE" w:rsidRDefault="007F4094" w:rsidP="007F4094">
            <w:pPr>
              <w:ind w:left="142"/>
              <w:jc w:val="both"/>
              <w:rPr>
                <w:rFonts w:ascii="Times New Roman" w:eastAsia="Times New Roman" w:hAnsi="Times New Roman" w:cs="Times New Roman"/>
              </w:rPr>
            </w:pPr>
          </w:p>
          <w:p w14:paraId="1B8A2498"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b/>
                <w:bCs/>
              </w:rPr>
              <w:t>B.1.1.5 Programların TYÇ ile uyumu (ders programları, derslerin güncellenmesi gibi):</w:t>
            </w:r>
          </w:p>
          <w:p w14:paraId="1DAA88C7"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rPr>
              <w:t xml:space="preserve">Program yeterlilikleri belirlenirken Türkiye Yükseköğretim Yeterlilikler Çerçevesiyle (TYYÇ) uyumu göz önünde bulundurulmakta ve programların yeterlilikleriyle ders öğrenme çıktıları arasında ilişkilendirme yapılmaktadır. Programların eğitim amaçları, kazanımları, program yeterlilikleri ve ders içeriklerini içeren bilgiler; Üniversitemiz ve Fakültemiz resmî web sayfalarında yer alan Bologna bilgi paketi aracılığıyla kamuoyu ile paylaşılmaktadır </w:t>
            </w:r>
            <w:hyperlink r:id="rId112">
              <w:r w:rsidRPr="00502BDE">
                <w:rPr>
                  <w:rStyle w:val="Kpr"/>
                  <w:rFonts w:ascii="Times New Roman" w:eastAsia="Times New Roman" w:hAnsi="Times New Roman" w:cs="Times New Roman"/>
                </w:rPr>
                <w:t>(OD2)</w:t>
              </w:r>
            </w:hyperlink>
          </w:p>
          <w:p w14:paraId="324DFE8E" w14:textId="77777777" w:rsidR="007F4094" w:rsidRPr="00502BDE" w:rsidRDefault="007F4094" w:rsidP="007F4094">
            <w:pPr>
              <w:ind w:left="142"/>
              <w:jc w:val="both"/>
              <w:rPr>
                <w:rFonts w:ascii="Times New Roman" w:eastAsia="Times New Roman" w:hAnsi="Times New Roman" w:cs="Times New Roman"/>
              </w:rPr>
            </w:pPr>
          </w:p>
          <w:p w14:paraId="752B5344"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b/>
                <w:bCs/>
              </w:rPr>
              <w:t>B.1.1.7 Program yeterlilikleri ve planlamasının eğitim-öğretim misyon-vizyon ile uyumu:</w:t>
            </w:r>
          </w:p>
          <w:p w14:paraId="1A265510" w14:textId="77777777" w:rsidR="007F4094" w:rsidRPr="00502BDE" w:rsidRDefault="007F4094" w:rsidP="007F4094">
            <w:pPr>
              <w:ind w:left="142"/>
              <w:jc w:val="both"/>
              <w:rPr>
                <w:rFonts w:ascii="Times New Roman" w:eastAsia="Times New Roman" w:hAnsi="Times New Roman" w:cs="Times New Roman"/>
              </w:rPr>
            </w:pPr>
          </w:p>
          <w:p w14:paraId="4B99F5F1"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lang w:val="en-GB"/>
              </w:rPr>
              <w:t xml:space="preserve">Fakültemiz, 2809 sayılı Kanun’un değişik ek 30. maddesine istinaden 17.03.2004 tarihli Bakanlar Kurulu kararıyla kurulmuştur. Hâlihazırda eğitim-öğretim faaliyetleri; Eğitim Bilimleri Bölümü’ne bağlı Rehberlik ve Psikolojik Danışmanlık; Temel Eğitim Bölümü’ne bağlı Sınıf Eğitimi </w:t>
            </w:r>
            <w:r w:rsidRPr="00502BDE">
              <w:rPr>
                <w:rFonts w:ascii="Times New Roman" w:eastAsia="Times New Roman" w:hAnsi="Times New Roman" w:cs="Times New Roman"/>
                <w:lang w:val="en-GB"/>
              </w:rPr>
              <w:lastRenderedPageBreak/>
              <w:t xml:space="preserve">ve Okul Öncesi Eğitimi; Matematik ve Fen Bilimleri Eğitimi Bölümü’ne bağlı Fen Bilgisi Eğitimi ve Matematik Eğitimi; Türkçe ve Sosyal Bilgiler Eğitimi Bölümü’ne bağlı Türkçe Eğitimi ve Sosyal Bilgiler Eğitimi ile Yabancı Diller Eğitimi Bölümü’ne bağlı İngiliz Dili Eğitimi Anabilim Dallarında lisans düzeyinde sürdürülmektedir. Lisansüstü eğitim çerçevesinde ise; Eğitim Bilimleri Bölümü Eğitim Yönetimi ve Denetimi ABD'nda doktora ve yüksek lisans programları yürütülmektedir. Ayrıca Eğitim Programları ve Öğretim ABD, Matematik ve Fen Bilimleri Eğitimi Bölümü Fen Bilgisi Eğitimi ABD, Türkçe ve Sosyal Bilimler Eğitimi Bölümü Sosyal Bilgiler Eğitimi ABD ve Temel Eğitim Bölümü Sınıf Eğitimi ABD bünyesinde tezli ve tezsiz yüksek lisans programları bulunmaktadır </w:t>
            </w:r>
            <w:hyperlink r:id="rId113">
              <w:r w:rsidRPr="00502BDE">
                <w:rPr>
                  <w:rStyle w:val="Kpr"/>
                  <w:rFonts w:ascii="Times New Roman" w:eastAsia="Times New Roman" w:hAnsi="Times New Roman" w:cs="Times New Roman"/>
                  <w:lang w:val="en-GB"/>
                </w:rPr>
                <w:t>(OD2)</w:t>
              </w:r>
            </w:hyperlink>
            <w:r w:rsidRPr="00502BDE">
              <w:rPr>
                <w:rFonts w:ascii="Times New Roman" w:eastAsia="Times New Roman" w:hAnsi="Times New Roman" w:cs="Times New Roman"/>
                <w:lang w:val="en-GB"/>
              </w:rPr>
              <w:t>.</w:t>
            </w:r>
          </w:p>
          <w:p w14:paraId="6C7D020E" w14:textId="77777777" w:rsidR="007F4094" w:rsidRPr="00502BDE" w:rsidRDefault="007F4094" w:rsidP="007F4094">
            <w:pPr>
              <w:ind w:left="142"/>
              <w:jc w:val="both"/>
              <w:rPr>
                <w:rFonts w:ascii="Times New Roman" w:eastAsia="Times New Roman" w:hAnsi="Times New Roman" w:cs="Times New Roman"/>
                <w:b/>
                <w:bCs/>
                <w:lang w:val="en-GB"/>
              </w:rPr>
            </w:pPr>
            <w:r w:rsidRPr="00502BDE">
              <w:rPr>
                <w:rFonts w:ascii="Times New Roman" w:eastAsia="Times New Roman" w:hAnsi="Times New Roman" w:cs="Times New Roman"/>
                <w:b/>
                <w:bCs/>
                <w:lang w:val="en-GB"/>
              </w:rPr>
              <w:t>B.1.1.8 Program düzeyinde yeterliliklerin</w:t>
            </w:r>
          </w:p>
          <w:p w14:paraId="12C4B552" w14:textId="77777777" w:rsidR="007F4094" w:rsidRPr="00502BDE" w:rsidRDefault="007F4094" w:rsidP="007F4094">
            <w:pPr>
              <w:ind w:left="142"/>
              <w:jc w:val="both"/>
              <w:rPr>
                <w:rFonts w:ascii="Times New Roman" w:eastAsia="Times New Roman" w:hAnsi="Times New Roman" w:cs="Times New Roman"/>
                <w:b/>
                <w:bCs/>
                <w:lang w:val="en-GB"/>
              </w:rPr>
            </w:pPr>
            <w:r w:rsidRPr="00502BDE">
              <w:rPr>
                <w:rFonts w:ascii="Times New Roman" w:eastAsia="Times New Roman" w:hAnsi="Times New Roman" w:cs="Times New Roman"/>
                <w:b/>
                <w:bCs/>
                <w:lang w:val="en-GB"/>
              </w:rPr>
              <w:t>kazandırılmasında araçlar (yeterlilik-ders-öğretim yöntemi matrisleri gibi):</w:t>
            </w:r>
          </w:p>
          <w:p w14:paraId="1F6CC35D"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lang w:val="en-GB"/>
              </w:rPr>
              <w:t xml:space="preserve"> Fakültemizdeki tüm programların tasarımında eğitim-öğretim misyon ve vizyonu ile uyumluluk esas alınmıştır. Program düzeyinde yeterliliklerin kazandırılmasında hangi eylemlerin gerçekleştirileceği, "yeterlilik-ders-öğretim yöntemi matrisleri" aracılığıyla belirlenmiştir. Alan farklılıklarına göre yeterliliklerin hangi eğitim türlerinde (örgün, karma veya uzaktan) kazandırılabileceği tanımlanmış olup, tasarım süreçlerinde erişim ve sosyal mesafe gibi fiziksel olanaklar da dikkate alınmaktadır. Program yeterlilikleri oluşturulurken Türkiye Yükseköğretim Yeterlilikler Çerçevesi (TYYÇ) ile uyum gözetilmekte ve program yeterlilikleri ile ders öğrenme çıktıları arasında doğrudan ilişkilendirme yapılmaktadır </w:t>
            </w:r>
            <w:hyperlink r:id="rId114">
              <w:r w:rsidRPr="00502BDE">
                <w:rPr>
                  <w:rStyle w:val="Kpr"/>
                  <w:rFonts w:ascii="Times New Roman" w:eastAsia="Times New Roman" w:hAnsi="Times New Roman" w:cs="Times New Roman"/>
                  <w:lang w:val="en-GB"/>
                </w:rPr>
                <w:t>(OD2)</w:t>
              </w:r>
            </w:hyperlink>
            <w:r w:rsidRPr="00502BDE">
              <w:rPr>
                <w:rFonts w:ascii="Times New Roman" w:eastAsia="Times New Roman" w:hAnsi="Times New Roman" w:cs="Times New Roman"/>
                <w:lang w:val="en-GB"/>
              </w:rPr>
              <w:t>.</w:t>
            </w:r>
          </w:p>
          <w:p w14:paraId="2A8F7F95" w14:textId="77777777" w:rsidR="007F4094" w:rsidRPr="00502BDE" w:rsidRDefault="007F4094" w:rsidP="007F4094">
            <w:pPr>
              <w:ind w:left="142"/>
              <w:jc w:val="both"/>
              <w:rPr>
                <w:rFonts w:ascii="Times New Roman" w:eastAsia="Times New Roman" w:hAnsi="Times New Roman" w:cs="Times New Roman"/>
              </w:rPr>
            </w:pPr>
          </w:p>
          <w:p w14:paraId="5E1E44D4" w14:textId="77777777" w:rsidR="007F4094" w:rsidRPr="00502BDE" w:rsidRDefault="007F4094" w:rsidP="007F4094">
            <w:pPr>
              <w:ind w:left="142"/>
              <w:jc w:val="both"/>
              <w:rPr>
                <w:rFonts w:ascii="Times New Roman" w:eastAsia="Times New Roman" w:hAnsi="Times New Roman" w:cs="Times New Roman"/>
              </w:rPr>
            </w:pPr>
          </w:p>
          <w:p w14:paraId="4A4360B7" w14:textId="77777777" w:rsidR="007F4094" w:rsidRPr="00502BDE" w:rsidRDefault="007F4094" w:rsidP="007F4094">
            <w:pPr>
              <w:ind w:left="142"/>
              <w:jc w:val="both"/>
              <w:rPr>
                <w:rFonts w:ascii="Times New Roman" w:eastAsia="Times New Roman" w:hAnsi="Times New Roman" w:cs="Times New Roman"/>
              </w:rPr>
            </w:pPr>
          </w:p>
        </w:tc>
      </w:tr>
      <w:tr w:rsidR="007F4094" w:rsidRPr="00502BDE" w14:paraId="4C48D771" w14:textId="77777777" w:rsidTr="002C6165">
        <w:trPr>
          <w:trHeight w:val="661"/>
        </w:trPr>
        <w:tc>
          <w:tcPr>
            <w:tcW w:w="4264"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223CF99" w14:textId="77777777" w:rsidR="007F4094" w:rsidRPr="00502BDE" w:rsidRDefault="007F4094" w:rsidP="007F4094">
            <w:pPr>
              <w:ind w:left="142"/>
              <w:rPr>
                <w:rFonts w:ascii="Times New Roman" w:hAnsi="Times New Roman" w:cs="Times New Roman"/>
              </w:rPr>
            </w:pPr>
          </w:p>
        </w:tc>
        <w:tc>
          <w:tcPr>
            <w:tcW w:w="6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FE763" w14:textId="77777777" w:rsidR="007F4094" w:rsidRPr="00502BDE" w:rsidRDefault="007F4094" w:rsidP="007F4094">
            <w:pPr>
              <w:ind w:left="142"/>
              <w:rPr>
                <w:rFonts w:ascii="Times New Roman" w:eastAsia="Times New Roman" w:hAnsi="Times New Roman" w:cs="Times New Roman"/>
              </w:rPr>
            </w:pPr>
            <w:r w:rsidRPr="00502BDE">
              <w:rPr>
                <w:rFonts w:ascii="Times New Roman" w:eastAsia="Times New Roman" w:hAnsi="Times New Roman" w:cs="Times New Roman"/>
              </w:rPr>
              <w:t>Kanıtlar:</w:t>
            </w:r>
          </w:p>
          <w:p w14:paraId="72BCB3C1" w14:textId="77777777" w:rsidR="007F4094" w:rsidRPr="00502BDE" w:rsidRDefault="007F4094" w:rsidP="007F4094">
            <w:pPr>
              <w:spacing w:before="240" w:after="200"/>
              <w:ind w:left="142"/>
              <w:rPr>
                <w:rFonts w:ascii="Times New Roman" w:eastAsia="Times New Roman" w:hAnsi="Times New Roman" w:cs="Times New Roman"/>
                <w:color w:val="1155CC"/>
              </w:rPr>
            </w:pPr>
          </w:p>
        </w:tc>
      </w:tr>
    </w:tbl>
    <w:p w14:paraId="6EE8DC53" w14:textId="77777777" w:rsidR="00C04F5D" w:rsidRPr="00502BDE" w:rsidRDefault="00C04F5D" w:rsidP="00C04F5D">
      <w:pPr>
        <w:ind w:left="142"/>
        <w:rPr>
          <w:rFonts w:ascii="Times New Roman" w:eastAsia="Times New Roman" w:hAnsi="Times New Roman" w:cs="Times New Roman"/>
          <w:color w:val="000000" w:themeColor="text1"/>
        </w:rPr>
      </w:pPr>
    </w:p>
    <w:tbl>
      <w:tblPr>
        <w:tblStyle w:val="TabloKlavuzu"/>
        <w:tblpPr w:leftFromText="180" w:rightFromText="180" w:vertAnchor="text" w:horzAnchor="margin" w:tblpX="276" w:tblpY="-1248"/>
        <w:tblW w:w="1092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000" w:firstRow="0" w:lastRow="0" w:firstColumn="0" w:lastColumn="0" w:noHBand="0" w:noVBand="0"/>
      </w:tblPr>
      <w:tblGrid>
        <w:gridCol w:w="3985"/>
        <w:gridCol w:w="6939"/>
      </w:tblGrid>
      <w:tr w:rsidR="007F4094" w:rsidRPr="00502BDE" w14:paraId="19BC6FCC" w14:textId="77777777" w:rsidTr="007F4094">
        <w:trPr>
          <w:trHeight w:val="300"/>
        </w:trPr>
        <w:tc>
          <w:tcPr>
            <w:tcW w:w="109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ADEF4"/>
            <w:tcMar>
              <w:left w:w="105" w:type="dxa"/>
              <w:right w:w="105" w:type="dxa"/>
            </w:tcMar>
            <w:vAlign w:val="bottom"/>
          </w:tcPr>
          <w:p w14:paraId="5D6E9C25" w14:textId="77777777" w:rsidR="007F4094" w:rsidRPr="00502BDE" w:rsidRDefault="007F4094" w:rsidP="007F4094">
            <w:pPr>
              <w:ind w:left="142"/>
              <w:rPr>
                <w:rFonts w:ascii="Times New Roman" w:eastAsia="Times New Roman" w:hAnsi="Times New Roman" w:cs="Times New Roman"/>
              </w:rPr>
            </w:pPr>
            <w:r w:rsidRPr="00502BDE">
              <w:rPr>
                <w:rFonts w:ascii="Times New Roman" w:eastAsia="Times New Roman" w:hAnsi="Times New Roman" w:cs="Times New Roman"/>
                <w:b/>
                <w:bCs/>
              </w:rPr>
              <w:lastRenderedPageBreak/>
              <w:t>B. EĞİTİM ve ÖĞRETİM</w:t>
            </w:r>
          </w:p>
          <w:p w14:paraId="77693252" w14:textId="77777777" w:rsidR="007F4094" w:rsidRPr="00502BDE" w:rsidRDefault="007F4094" w:rsidP="007F4094">
            <w:pPr>
              <w:ind w:left="142"/>
              <w:rPr>
                <w:rFonts w:ascii="Times New Roman" w:eastAsia="Times New Roman" w:hAnsi="Times New Roman" w:cs="Times New Roman"/>
              </w:rPr>
            </w:pPr>
          </w:p>
        </w:tc>
      </w:tr>
      <w:tr w:rsidR="007F4094" w:rsidRPr="00502BDE" w14:paraId="4968CE3F" w14:textId="77777777" w:rsidTr="007F4094">
        <w:trPr>
          <w:trHeight w:val="300"/>
        </w:trPr>
        <w:tc>
          <w:tcPr>
            <w:tcW w:w="109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ADEF4"/>
            <w:tcMar>
              <w:left w:w="105" w:type="dxa"/>
              <w:right w:w="105" w:type="dxa"/>
            </w:tcMar>
          </w:tcPr>
          <w:p w14:paraId="6D19B043" w14:textId="77777777" w:rsidR="007F4094" w:rsidRPr="00502BDE" w:rsidRDefault="007F4094" w:rsidP="007F4094">
            <w:pPr>
              <w:ind w:left="142"/>
              <w:rPr>
                <w:rFonts w:ascii="Times New Roman" w:eastAsia="Times New Roman" w:hAnsi="Times New Roman" w:cs="Times New Roman"/>
              </w:rPr>
            </w:pPr>
            <w:r w:rsidRPr="00502BDE">
              <w:rPr>
                <w:rFonts w:ascii="Times New Roman" w:eastAsia="Times New Roman" w:hAnsi="Times New Roman" w:cs="Times New Roman"/>
                <w:b/>
                <w:bCs/>
              </w:rPr>
              <w:t>B.1.  Program Tasarımı, Değerlendirmesi ve Güncellenmesi</w:t>
            </w:r>
          </w:p>
          <w:p w14:paraId="0D8BDB4D" w14:textId="77777777" w:rsidR="007F4094" w:rsidRPr="00502BDE" w:rsidRDefault="007F4094" w:rsidP="007F4094">
            <w:pPr>
              <w:ind w:left="142"/>
              <w:jc w:val="both"/>
              <w:rPr>
                <w:rFonts w:ascii="Times New Roman" w:eastAsia="Times New Roman" w:hAnsi="Times New Roman" w:cs="Times New Roman"/>
              </w:rPr>
            </w:pPr>
          </w:p>
        </w:tc>
      </w:tr>
      <w:tr w:rsidR="007F4094" w:rsidRPr="00502BDE" w14:paraId="7CAD20AC" w14:textId="77777777" w:rsidTr="007F4094">
        <w:trPr>
          <w:trHeight w:val="1050"/>
        </w:trPr>
        <w:tc>
          <w:tcPr>
            <w:tcW w:w="398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BD2658"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b/>
                <w:bCs/>
              </w:rPr>
              <w:t>B.1.3. Ders kazanımlarının program çıktılarıyla uyumu</w:t>
            </w:r>
          </w:p>
          <w:p w14:paraId="7774E78A"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rPr>
              <w:t xml:space="preserve">Derslerin öğrenme kazanımları (karma ve uzaktan eğitim de dahil) tanımlanmış ve program çıktıları ile ders kazanımları eşleştirmesi oluşturulmuş ve ilan edilmiştir. Kazanımların ifade şekli öngörülen bilişsel, duyuşsal ve devinimsel seviyeyi açıkça belirtmektedir. </w:t>
            </w:r>
          </w:p>
          <w:p w14:paraId="5AE396B6" w14:textId="77777777" w:rsidR="007F4094" w:rsidRPr="00502BDE" w:rsidRDefault="007F4094" w:rsidP="007F4094">
            <w:pPr>
              <w:ind w:left="142"/>
              <w:jc w:val="both"/>
              <w:rPr>
                <w:rFonts w:ascii="Times New Roman" w:eastAsia="Times New Roman" w:hAnsi="Times New Roman" w:cs="Times New Roman"/>
              </w:rPr>
            </w:pPr>
            <w:r w:rsidRPr="00502BDE">
              <w:rPr>
                <w:rFonts w:ascii="Times New Roman" w:eastAsia="Times New Roman" w:hAnsi="Times New Roman" w:cs="Times New Roman"/>
              </w:rPr>
              <w:t>Ders öğrenme kazanımlarının gerçekleştiğinin nasıl izleneceğine dair planlama yapılmıştır, özellikle alana özgü olmayan (genel) kazanımların irdelenme yöntem ve süreci ayrıntılı belirtilmektedir.</w:t>
            </w:r>
          </w:p>
        </w:tc>
        <w:tc>
          <w:tcPr>
            <w:tcW w:w="6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19AE70" w14:textId="77777777" w:rsidR="007F4094" w:rsidRPr="00502BDE" w:rsidRDefault="007F4094" w:rsidP="007F4094">
            <w:pPr>
              <w:ind w:left="142"/>
              <w:rPr>
                <w:rFonts w:ascii="Times New Roman" w:eastAsia="Times New Roman" w:hAnsi="Times New Roman" w:cs="Times New Roman"/>
              </w:rPr>
            </w:pPr>
          </w:p>
          <w:p w14:paraId="3C45F539"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B.1.3.1 Ders kazanımlarının program çıktıları ile eşleştirmesi ve uyumu (yönerge, planlanma ve uygulamalar)</w:t>
            </w:r>
          </w:p>
          <w:p w14:paraId="62DD732E" w14:textId="77777777" w:rsidR="007F4094" w:rsidRPr="00502BDE" w:rsidRDefault="007F4094" w:rsidP="007F4094">
            <w:pPr>
              <w:spacing w:before="240" w:after="240" w:line="259" w:lineRule="auto"/>
              <w:ind w:left="142"/>
              <w:rPr>
                <w:rFonts w:ascii="Times New Roman" w:eastAsia="Times New Roman" w:hAnsi="Times New Roman" w:cs="Times New Roman"/>
              </w:rPr>
            </w:pPr>
            <w:r w:rsidRPr="00502BDE">
              <w:rPr>
                <w:rFonts w:ascii="Times New Roman" w:eastAsia="Times New Roman" w:hAnsi="Times New Roman" w:cs="Times New Roman"/>
              </w:rPr>
              <w:t xml:space="preserve">Fakültemizdeki eğitim-öğretim süreçleri, Bologna Süreci standartlarına tam uyum çerçevesinde yürütülmektedir. Bu kapsamda, her bir dersin öğrenme kazanımları ile program yeterlilikleri (çıktıları) arasındaki ilişki, "Ders İlişki Matrisleri" aracılığıyla somutlaştırılmıştır. Ders bilgi paketlerinde tanımlanan kazanımların, programın mezuniyet hedeflerine ne düzeyde katkı sağladığı (1-5 arası ölçeklendirme gibi yöntemlerle) planlanmış ve kayıt altına alınmıştır. Bu eşleştirmelerin tutarlılığı ve amaca uygunluğu, her akademik yarıyıl başında Eğitim Komisyonu ve Bölüm Kurulları tarafından gözden geçirilmekte; ders izlencelerinin  planlanan kazanımlarla örtüşüp örtüşmediği sistematik olarak izlenmektedir </w:t>
            </w:r>
            <w:r w:rsidRPr="00502BDE">
              <w:rPr>
                <w:rFonts w:ascii="Times New Roman" w:eastAsia="Times New Roman" w:hAnsi="Times New Roman" w:cs="Times New Roman"/>
                <w:b/>
                <w:bCs/>
              </w:rPr>
              <w:t>(</w:t>
            </w:r>
            <w:hyperlink r:id="rId115">
              <w:r w:rsidRPr="00502BDE">
                <w:rPr>
                  <w:rStyle w:val="Kpr"/>
                  <w:rFonts w:ascii="Times New Roman" w:eastAsia="Times New Roman" w:hAnsi="Times New Roman" w:cs="Times New Roman"/>
                  <w:b/>
                  <w:bCs/>
                </w:rPr>
                <w:t>OD2</w:t>
              </w:r>
            </w:hyperlink>
            <w:r w:rsidRPr="00502BDE">
              <w:rPr>
                <w:rFonts w:ascii="Times New Roman" w:eastAsia="Times New Roman" w:hAnsi="Times New Roman" w:cs="Times New Roman"/>
                <w:b/>
                <w:bCs/>
              </w:rPr>
              <w:t>)</w:t>
            </w:r>
            <w:r w:rsidRPr="00502BDE">
              <w:rPr>
                <w:rFonts w:ascii="Times New Roman" w:eastAsia="Times New Roman" w:hAnsi="Times New Roman" w:cs="Times New Roman"/>
              </w:rPr>
              <w:t>.</w:t>
            </w:r>
          </w:p>
          <w:p w14:paraId="6498A5FE"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B.1.3.2 Program çıktıları ve ders kazanımlarının TYYÇ ile ilişkilendirilmesi</w:t>
            </w:r>
          </w:p>
          <w:p w14:paraId="4F24EBE5" w14:textId="77777777" w:rsidR="007F4094" w:rsidRPr="00502BDE" w:rsidRDefault="007F4094" w:rsidP="007F4094">
            <w:pPr>
              <w:spacing w:before="240" w:after="240" w:line="259" w:lineRule="auto"/>
              <w:ind w:left="142"/>
              <w:rPr>
                <w:rFonts w:ascii="Times New Roman" w:eastAsia="Times New Roman" w:hAnsi="Times New Roman" w:cs="Times New Roman"/>
              </w:rPr>
            </w:pPr>
            <w:r w:rsidRPr="00502BDE">
              <w:rPr>
                <w:rFonts w:ascii="Times New Roman" w:eastAsia="Times New Roman" w:hAnsi="Times New Roman" w:cs="Times New Roman"/>
              </w:rPr>
              <w:t xml:space="preserve">Programlarımızdaki derslerin kazanımları ve genel program çıktıları, Türkiye Yükseköğretim Yeterlilikler Çerçevesi (TYYÇ) ile doğrudan ilişkilendirilmiştir. Bu ilişkilendirme yapılırken sadece teorik ders saatleri değil; uygulama, staj, proje çalışmaları, seminerler ve bireysel çalışma süreleri gibi öğrencilerin tüm akademik iş yükleri (AKTS) dikkate alınmaktadır. Öğrenci geri bildirimleri ve iş yükü anketleri üzerinden elde edilen verilerle, tanımlanmış kredilerin gerçekçi olup olmadığı kontrol edilmekte ve TYYÇ düzey tanımları (bilgi, beceri, yetkinlik) ile tam uyum sağlanmaktadır </w:t>
            </w:r>
            <w:r w:rsidRPr="00502BDE">
              <w:rPr>
                <w:rFonts w:ascii="Times New Roman" w:eastAsia="Times New Roman" w:hAnsi="Times New Roman" w:cs="Times New Roman"/>
                <w:b/>
                <w:bCs/>
              </w:rPr>
              <w:t>(</w:t>
            </w:r>
            <w:hyperlink r:id="rId116">
              <w:r w:rsidRPr="00502BDE">
                <w:rPr>
                  <w:rStyle w:val="Kpr"/>
                  <w:rFonts w:ascii="Times New Roman" w:eastAsia="Times New Roman" w:hAnsi="Times New Roman" w:cs="Times New Roman"/>
                  <w:b/>
                  <w:bCs/>
                </w:rPr>
                <w:t>OD2</w:t>
              </w:r>
            </w:hyperlink>
            <w:r w:rsidRPr="00502BDE">
              <w:rPr>
                <w:rFonts w:ascii="Times New Roman" w:eastAsia="Times New Roman" w:hAnsi="Times New Roman" w:cs="Times New Roman"/>
                <w:b/>
                <w:bCs/>
              </w:rPr>
              <w:t>)</w:t>
            </w:r>
            <w:r w:rsidRPr="00502BDE">
              <w:rPr>
                <w:rFonts w:ascii="Times New Roman" w:eastAsia="Times New Roman" w:hAnsi="Times New Roman" w:cs="Times New Roman"/>
              </w:rPr>
              <w:t>.</w:t>
            </w:r>
          </w:p>
          <w:p w14:paraId="567A9C3D"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B.1.3.4 Program dışından alınan derslerin (örgün veya uzaktan) program çıktılarıyla uyumu</w:t>
            </w:r>
          </w:p>
          <w:p w14:paraId="38C8A727" w14:textId="77777777" w:rsidR="007F4094" w:rsidRPr="00502BDE" w:rsidRDefault="007F4094" w:rsidP="007F4094">
            <w:pPr>
              <w:spacing w:before="240" w:after="240" w:line="259" w:lineRule="auto"/>
              <w:ind w:left="142"/>
              <w:rPr>
                <w:rFonts w:ascii="Times New Roman" w:eastAsia="Times New Roman" w:hAnsi="Times New Roman" w:cs="Times New Roman"/>
              </w:rPr>
            </w:pPr>
            <w:r w:rsidRPr="00502BDE">
              <w:rPr>
                <w:rFonts w:ascii="Times New Roman" w:eastAsia="Times New Roman" w:hAnsi="Times New Roman" w:cs="Times New Roman"/>
              </w:rPr>
              <w:t xml:space="preserve">Öğrencilerimizin disiplinlerarası yetkinlik kazanması amacıyla program dışından aldıkları (Alan Dışı Seçmeli, Genel Kültür vb.) derslerin, ana programın eğitim amaçları ve çıktılarıyla uyumu titizlikle denetlenmektedir. Gerek örgün gerekse uzaktan eğitim yoluyla alınan bu derslerin, öğrencinin entelektüel birikimine, eleştirel düşünme becerisine ve mesleki vizyonuna katkısı değerlendirilmektedir. Bu derslerin içerikleri, fakülte vizyonuyla çelişmeyecek ve öğrenciye çok yönlü bakış açısı kazandıracak şekilde seçilmekte ve müfredata entegre edilmektedir </w:t>
            </w:r>
            <w:r w:rsidRPr="00502BDE">
              <w:rPr>
                <w:rFonts w:ascii="Times New Roman" w:eastAsia="Times New Roman" w:hAnsi="Times New Roman" w:cs="Times New Roman"/>
                <w:b/>
                <w:bCs/>
              </w:rPr>
              <w:t>(</w:t>
            </w:r>
            <w:hyperlink r:id="rId117">
              <w:r w:rsidRPr="00502BDE">
                <w:rPr>
                  <w:rStyle w:val="Kpr"/>
                  <w:rFonts w:ascii="Times New Roman" w:eastAsia="Times New Roman" w:hAnsi="Times New Roman" w:cs="Times New Roman"/>
                  <w:b/>
                  <w:bCs/>
                </w:rPr>
                <w:t>OD2</w:t>
              </w:r>
            </w:hyperlink>
            <w:r w:rsidRPr="00502BDE">
              <w:rPr>
                <w:rFonts w:ascii="Times New Roman" w:eastAsia="Times New Roman" w:hAnsi="Times New Roman" w:cs="Times New Roman"/>
                <w:b/>
                <w:bCs/>
              </w:rPr>
              <w:t>)</w:t>
            </w:r>
            <w:r w:rsidRPr="00502BDE">
              <w:rPr>
                <w:rFonts w:ascii="Times New Roman" w:eastAsia="Times New Roman" w:hAnsi="Times New Roman" w:cs="Times New Roman"/>
              </w:rPr>
              <w:t>.</w:t>
            </w:r>
          </w:p>
          <w:p w14:paraId="04C15897"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B.1.3.5 Sınav sorularının derslerin içeriği ile uyumu</w:t>
            </w:r>
          </w:p>
          <w:p w14:paraId="08704F08" w14:textId="77777777" w:rsidR="007F4094" w:rsidRPr="00502BDE" w:rsidRDefault="007F4094" w:rsidP="007F4094">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rPr>
              <w:t xml:space="preserve">Ölçme ve değerlendirme süreçlerinin geçerliliği ve güvenilirliği fakültemizin öncelikli kalite politikalarındandır. Sınav soruları hazırlanırken, ders bilgi paketlerinde ilan edilen "haftalık ders içerikleri" ve "öğrenme kazanımları" esas alınmaktadır. Soruların, öğrencinin sadece ezber bilgisini değil; analiz, sentez ve değerlendirme gibi üst düzey bilişsel becerilerini ölçecek nitelikte olmasına özen gösterilmektedir. Sınav evrakları ve cevap anahtarları, dersin içeriğiyle uyum açısından bölüm başkanlıkları tarafından örnekleme usulüyle incelenmekte ve içerik geçerliliği güvence altına alınmaktadır </w:t>
            </w:r>
            <w:r w:rsidRPr="00502BDE">
              <w:rPr>
                <w:rFonts w:ascii="Times New Roman" w:eastAsia="Times New Roman" w:hAnsi="Times New Roman" w:cs="Times New Roman"/>
                <w:b/>
                <w:bCs/>
              </w:rPr>
              <w:t>[1_OD2].</w:t>
            </w:r>
          </w:p>
          <w:p w14:paraId="5794A5E5" w14:textId="77777777" w:rsidR="007F4094" w:rsidRPr="00502BDE" w:rsidRDefault="007F4094" w:rsidP="007F4094">
            <w:pPr>
              <w:ind w:left="142"/>
              <w:rPr>
                <w:rFonts w:ascii="Times New Roman" w:eastAsia="Times New Roman" w:hAnsi="Times New Roman" w:cs="Times New Roman"/>
              </w:rPr>
            </w:pPr>
          </w:p>
        </w:tc>
      </w:tr>
      <w:tr w:rsidR="007F4094" w:rsidRPr="00502BDE" w14:paraId="0868FC9D" w14:textId="77777777" w:rsidTr="007F4094">
        <w:trPr>
          <w:trHeight w:val="1110"/>
        </w:trPr>
        <w:tc>
          <w:tcPr>
            <w:tcW w:w="398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18CB6890" w14:textId="77777777" w:rsidR="007F4094" w:rsidRPr="00502BDE" w:rsidRDefault="007F4094" w:rsidP="007F4094">
            <w:pPr>
              <w:ind w:left="142"/>
              <w:rPr>
                <w:rFonts w:ascii="Times New Roman" w:hAnsi="Times New Roman" w:cs="Times New Roman"/>
              </w:rPr>
            </w:pPr>
          </w:p>
        </w:tc>
        <w:tc>
          <w:tcPr>
            <w:tcW w:w="6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771C60" w14:textId="77777777" w:rsidR="007F4094" w:rsidRPr="00502BDE" w:rsidRDefault="007F4094" w:rsidP="007F4094">
            <w:pPr>
              <w:ind w:left="142"/>
              <w:rPr>
                <w:rFonts w:ascii="Times New Roman" w:eastAsia="Times New Roman" w:hAnsi="Times New Roman" w:cs="Times New Roman"/>
              </w:rPr>
            </w:pPr>
            <w:r w:rsidRPr="00502BDE">
              <w:rPr>
                <w:rFonts w:ascii="Times New Roman" w:eastAsia="Times New Roman" w:hAnsi="Times New Roman" w:cs="Times New Roman"/>
              </w:rPr>
              <w:t>Kanıtlar:</w:t>
            </w:r>
          </w:p>
          <w:p w14:paraId="4A887454" w14:textId="77777777" w:rsidR="007F4094" w:rsidRPr="00502BDE" w:rsidRDefault="007F4094" w:rsidP="007F4094">
            <w:pPr>
              <w:ind w:left="142"/>
              <w:rPr>
                <w:rFonts w:ascii="Times New Roman" w:eastAsia="Times New Roman" w:hAnsi="Times New Roman" w:cs="Times New Roman"/>
              </w:rPr>
            </w:pPr>
          </w:p>
          <w:p w14:paraId="6FE3921B" w14:textId="77777777" w:rsidR="007F4094" w:rsidRPr="00502BDE" w:rsidRDefault="007F4094" w:rsidP="007F4094">
            <w:pPr>
              <w:spacing w:after="200"/>
              <w:ind w:left="142"/>
              <w:rPr>
                <w:rFonts w:ascii="Times New Roman" w:eastAsia="Times New Roman" w:hAnsi="Times New Roman" w:cs="Times New Roman"/>
              </w:rPr>
            </w:pPr>
            <w:r w:rsidRPr="00502BDE">
              <w:rPr>
                <w:rFonts w:ascii="Times New Roman" w:eastAsia="Times New Roman" w:hAnsi="Times New Roman" w:cs="Times New Roman"/>
                <w:color w:val="1155CC"/>
                <w:u w:val="single"/>
              </w:rPr>
              <w:t xml:space="preserve">1. Kanıt </w:t>
            </w:r>
            <w:r w:rsidRPr="00502BDE">
              <w:rPr>
                <w:rFonts w:ascii="Times New Roman" w:eastAsia="Times New Roman" w:hAnsi="Times New Roman" w:cs="Times New Roman"/>
                <w:b/>
                <w:bCs/>
                <w:color w:val="1155CC"/>
                <w:u w:val="single"/>
              </w:rPr>
              <w:t>B.1.3.5</w:t>
            </w:r>
            <w:hyperlink r:id="rId118">
              <w:r w:rsidRPr="00502BDE">
                <w:rPr>
                  <w:rStyle w:val="Kpr"/>
                  <w:rFonts w:ascii="Times New Roman" w:eastAsia="Times New Roman" w:hAnsi="Times New Roman" w:cs="Times New Roman"/>
                  <w:b/>
                  <w:bCs/>
                  <w:color w:val="1155CC"/>
                </w:rPr>
                <w:t xml:space="preserve">    Ders İçeriğine Uygun Sınav Soruları Örneği</w:t>
              </w:r>
            </w:hyperlink>
            <w:r w:rsidRPr="00502BDE">
              <w:rPr>
                <w:rFonts w:ascii="Times New Roman" w:eastAsia="Times New Roman" w:hAnsi="Times New Roman" w:cs="Times New Roman"/>
                <w:b/>
                <w:bCs/>
              </w:rPr>
              <w:t xml:space="preserve"> </w:t>
            </w:r>
          </w:p>
        </w:tc>
      </w:tr>
    </w:tbl>
    <w:p w14:paraId="2ECDDAE4" w14:textId="77777777" w:rsidR="00C04F5D" w:rsidRPr="00502BDE" w:rsidRDefault="00C04F5D" w:rsidP="00C04F5D">
      <w:pPr>
        <w:ind w:left="142"/>
        <w:rPr>
          <w:rFonts w:ascii="Times New Roman" w:eastAsia="Times New Roman" w:hAnsi="Times New Roman" w:cs="Times New Roman"/>
          <w:color w:val="000000" w:themeColor="text1"/>
        </w:rPr>
      </w:pPr>
    </w:p>
    <w:p w14:paraId="549C7608" w14:textId="58A8D59E" w:rsidR="00B25BF5" w:rsidRDefault="00B25BF5">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6017ECBB" w14:textId="77777777" w:rsidR="00C04F5D" w:rsidRPr="00502BDE" w:rsidRDefault="00C04F5D" w:rsidP="00C04F5D">
      <w:pPr>
        <w:ind w:left="142"/>
        <w:rPr>
          <w:rFonts w:ascii="Times New Roman" w:eastAsia="Times New Roman" w:hAnsi="Times New Roman" w:cs="Times New Roman"/>
          <w:color w:val="000000" w:themeColor="text1"/>
        </w:rPr>
      </w:pPr>
    </w:p>
    <w:p w14:paraId="1168E38E" w14:textId="10E1B613" w:rsidR="00B25BF5" w:rsidRDefault="00B25BF5">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3E12BF35" w14:textId="703E38F4" w:rsidR="00B25BF5" w:rsidRDefault="00B25BF5">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br w:type="page"/>
      </w:r>
    </w:p>
    <w:p w14:paraId="1E1BEDA4" w14:textId="77777777" w:rsidR="00C04F5D" w:rsidRPr="00502BDE" w:rsidRDefault="00C04F5D" w:rsidP="00C04F5D">
      <w:pPr>
        <w:ind w:left="142"/>
        <w:rPr>
          <w:rFonts w:ascii="Times New Roman" w:eastAsia="Times New Roman" w:hAnsi="Times New Roman" w:cs="Times New Roman"/>
          <w:color w:val="000000" w:themeColor="text1"/>
        </w:rPr>
      </w:pPr>
    </w:p>
    <w:tbl>
      <w:tblPr>
        <w:tblStyle w:val="TabloKlavuzu"/>
        <w:tblW w:w="0" w:type="auto"/>
        <w:tblInd w:w="-16"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000" w:firstRow="0" w:lastRow="0" w:firstColumn="0" w:lastColumn="0" w:noHBand="0" w:noVBand="0"/>
      </w:tblPr>
      <w:tblGrid>
        <w:gridCol w:w="5485"/>
        <w:gridCol w:w="5485"/>
      </w:tblGrid>
      <w:tr w:rsidR="00C04F5D" w:rsidRPr="00502BDE" w14:paraId="576DF5F0" w14:textId="77777777" w:rsidTr="00B25BF5">
        <w:trPr>
          <w:trHeight w:val="300"/>
        </w:trPr>
        <w:tc>
          <w:tcPr>
            <w:tcW w:w="10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ADEF4"/>
            <w:tcMar>
              <w:left w:w="105" w:type="dxa"/>
              <w:right w:w="105" w:type="dxa"/>
            </w:tcMar>
            <w:vAlign w:val="bottom"/>
          </w:tcPr>
          <w:p w14:paraId="7FEE7F78" w14:textId="77777777" w:rsidR="00C04F5D" w:rsidRPr="00502BDE" w:rsidRDefault="00C04F5D" w:rsidP="00C04F5D">
            <w:pPr>
              <w:ind w:left="142"/>
              <w:rPr>
                <w:rFonts w:ascii="Times New Roman" w:eastAsia="Times New Roman" w:hAnsi="Times New Roman" w:cs="Times New Roman"/>
              </w:rPr>
            </w:pPr>
            <w:r w:rsidRPr="00502BDE">
              <w:rPr>
                <w:rFonts w:ascii="Times New Roman" w:eastAsia="Times New Roman" w:hAnsi="Times New Roman" w:cs="Times New Roman"/>
                <w:b/>
                <w:bCs/>
              </w:rPr>
              <w:t>B. EĞİTİM ve ÖĞRETİM</w:t>
            </w:r>
          </w:p>
          <w:p w14:paraId="7B9D2A55" w14:textId="77777777" w:rsidR="00C04F5D" w:rsidRPr="00502BDE" w:rsidRDefault="00C04F5D" w:rsidP="00C04F5D">
            <w:pPr>
              <w:ind w:left="142"/>
              <w:rPr>
                <w:rFonts w:ascii="Times New Roman" w:eastAsia="Times New Roman" w:hAnsi="Times New Roman" w:cs="Times New Roman"/>
              </w:rPr>
            </w:pPr>
          </w:p>
        </w:tc>
      </w:tr>
      <w:tr w:rsidR="00C04F5D" w:rsidRPr="00502BDE" w14:paraId="10D2D02B" w14:textId="77777777" w:rsidTr="00B25BF5">
        <w:trPr>
          <w:trHeight w:val="300"/>
        </w:trPr>
        <w:tc>
          <w:tcPr>
            <w:tcW w:w="10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ADEF4"/>
            <w:tcMar>
              <w:left w:w="105" w:type="dxa"/>
              <w:right w:w="105" w:type="dxa"/>
            </w:tcMar>
          </w:tcPr>
          <w:p w14:paraId="3080EA28" w14:textId="77777777" w:rsidR="00C04F5D" w:rsidRPr="00502BDE" w:rsidRDefault="00C04F5D" w:rsidP="00C04F5D">
            <w:pPr>
              <w:ind w:left="142"/>
              <w:rPr>
                <w:rFonts w:ascii="Times New Roman" w:eastAsia="Times New Roman" w:hAnsi="Times New Roman" w:cs="Times New Roman"/>
              </w:rPr>
            </w:pPr>
            <w:r w:rsidRPr="00502BDE">
              <w:rPr>
                <w:rFonts w:ascii="Times New Roman" w:eastAsia="Times New Roman" w:hAnsi="Times New Roman" w:cs="Times New Roman"/>
                <w:b/>
                <w:bCs/>
              </w:rPr>
              <w:t>B.1.  Program Tasarımı, Değerlendirmesi ve Güncellenmesi</w:t>
            </w:r>
          </w:p>
          <w:p w14:paraId="5CA3BE92" w14:textId="77777777" w:rsidR="00C04F5D" w:rsidRPr="00502BDE" w:rsidRDefault="00C04F5D" w:rsidP="00C04F5D">
            <w:pPr>
              <w:ind w:left="142"/>
              <w:jc w:val="both"/>
              <w:rPr>
                <w:rFonts w:ascii="Times New Roman" w:eastAsia="Times New Roman" w:hAnsi="Times New Roman" w:cs="Times New Roman"/>
              </w:rPr>
            </w:pPr>
          </w:p>
        </w:tc>
      </w:tr>
      <w:tr w:rsidR="00C04F5D" w:rsidRPr="00502BDE" w14:paraId="773DB15C" w14:textId="77777777" w:rsidTr="00B25BF5">
        <w:trPr>
          <w:trHeight w:val="300"/>
        </w:trPr>
        <w:tc>
          <w:tcPr>
            <w:tcW w:w="5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88AF08" w14:textId="77777777" w:rsidR="00C04F5D" w:rsidRPr="00502BDE" w:rsidRDefault="00C04F5D" w:rsidP="00C04F5D">
            <w:pPr>
              <w:ind w:left="142"/>
              <w:rPr>
                <w:rFonts w:ascii="Times New Roman" w:eastAsia="Times New Roman" w:hAnsi="Times New Roman" w:cs="Times New Roman"/>
              </w:rPr>
            </w:pPr>
          </w:p>
        </w:tc>
        <w:tc>
          <w:tcPr>
            <w:tcW w:w="5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0AF7C3B" w14:textId="77777777" w:rsidR="00C04F5D" w:rsidRPr="00502BDE" w:rsidRDefault="00C04F5D" w:rsidP="00C04F5D">
            <w:pPr>
              <w:ind w:left="142"/>
              <w:rPr>
                <w:rFonts w:ascii="Times New Roman" w:eastAsia="Times New Roman" w:hAnsi="Times New Roman" w:cs="Times New Roman"/>
              </w:rPr>
            </w:pPr>
            <w:r w:rsidRPr="00502BDE">
              <w:rPr>
                <w:rFonts w:ascii="Times New Roman" w:eastAsia="Times New Roman" w:hAnsi="Times New Roman" w:cs="Times New Roman"/>
                <w:b/>
                <w:bCs/>
              </w:rPr>
              <w:t>Düzey: 4</w:t>
            </w:r>
          </w:p>
        </w:tc>
      </w:tr>
      <w:tr w:rsidR="00C04F5D" w:rsidRPr="00502BDE" w14:paraId="239B181F" w14:textId="77777777" w:rsidTr="00B25BF5">
        <w:trPr>
          <w:trHeight w:val="1245"/>
        </w:trPr>
        <w:tc>
          <w:tcPr>
            <w:tcW w:w="548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CA03AC" w14:textId="77777777" w:rsidR="00C04F5D" w:rsidRPr="00502BDE" w:rsidRDefault="00C04F5D" w:rsidP="00C04F5D">
            <w:pPr>
              <w:ind w:left="142"/>
              <w:rPr>
                <w:rFonts w:ascii="Times New Roman" w:eastAsia="Times New Roman" w:hAnsi="Times New Roman" w:cs="Times New Roman"/>
              </w:rPr>
            </w:pPr>
            <w:r w:rsidRPr="00502BDE">
              <w:rPr>
                <w:rFonts w:ascii="Times New Roman" w:eastAsia="Times New Roman" w:hAnsi="Times New Roman" w:cs="Times New Roman"/>
                <w:b/>
                <w:bCs/>
              </w:rPr>
              <w:t>B.1.4. Öğrenci iş yüküne dayalı ders tasarımı</w:t>
            </w:r>
          </w:p>
          <w:p w14:paraId="24FB8AAB" w14:textId="77777777" w:rsidR="00C04F5D" w:rsidRPr="00502BDE" w:rsidRDefault="00C04F5D" w:rsidP="00C04F5D">
            <w:pPr>
              <w:ind w:left="142"/>
              <w:jc w:val="both"/>
              <w:rPr>
                <w:rFonts w:ascii="Times New Roman" w:eastAsia="Times New Roman" w:hAnsi="Times New Roman" w:cs="Times New Roman"/>
              </w:rPr>
            </w:pPr>
            <w:r w:rsidRPr="00502BDE">
              <w:rPr>
                <w:rFonts w:ascii="Times New Roman" w:eastAsia="Times New Roman" w:hAnsi="Times New Roman" w:cs="Times New Roman"/>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c>
          <w:tcPr>
            <w:tcW w:w="5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0389E7" w14:textId="77777777" w:rsidR="00C04F5D" w:rsidRPr="00502BDE" w:rsidRDefault="00C04F5D" w:rsidP="00C04F5D">
            <w:pPr>
              <w:ind w:left="142"/>
              <w:rPr>
                <w:rFonts w:ascii="Times New Roman" w:eastAsia="Times New Roman" w:hAnsi="Times New Roman" w:cs="Times New Roman"/>
              </w:rPr>
            </w:pPr>
          </w:p>
          <w:p w14:paraId="5FCE3D34" w14:textId="77777777" w:rsidR="00C04F5D" w:rsidRPr="00502BDE" w:rsidRDefault="00C04F5D" w:rsidP="00C04F5D">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B.1.4.1 Öğrenci iş yüküne dayalı ders tasarımı süreçleri (yönetmelik, yönerge, süreç tanımı, rehber, kılavuz gibi)</w:t>
            </w:r>
          </w:p>
          <w:p w14:paraId="060EEF60" w14:textId="77777777" w:rsidR="00C04F5D" w:rsidRPr="00502BDE" w:rsidRDefault="00C04F5D" w:rsidP="00C04F5D">
            <w:pPr>
              <w:spacing w:before="240" w:after="240"/>
              <w:ind w:left="142"/>
              <w:rPr>
                <w:rFonts w:ascii="Times New Roman" w:hAnsi="Times New Roman" w:cs="Times New Roman"/>
              </w:rPr>
            </w:pPr>
            <w:r w:rsidRPr="00502BDE">
              <w:rPr>
                <w:rFonts w:ascii="Times New Roman" w:eastAsia="Times New Roman" w:hAnsi="Times New Roman" w:cs="Times New Roman"/>
              </w:rPr>
              <w:t xml:space="preserve">Fakültemiz bünyesindeki tüm lisans programlarında eğitim-öğretim müfredatı, öğrenci merkezli öğrenme yaklaşımı temel alınarak yapılandırılmıştır. Programlarda yer alan teorik ve uygulamalı her bir dersin Avrupa Kredi Transfer Sistemi (AKTS) değeri; ders saatleri, laboratuvar çalışmaları, saha uygulamaları ve öğrencinin ders dışı bireysel çalışma süreleri (ödev, proje, sınav hazırlığı vb.) dikkate alınarak hesaplanmıştır. Bu hesaplamalar ve ders tanımları, Bologna Bilgi Sistemi ve birim internet sayfaları üzerinden şeffaf bir şekilde tüm paydaşlarla paylaşılmaktadır. Ders tasarımları, üniversitemizin Ön Lisans ve Lisans Eğitim-Öğretim Yönetmeliği ile ilgili yönergelerine dayandırılarak yasal zeminde yürütülmektedir </w:t>
            </w:r>
            <w:hyperlink r:id="rId119">
              <w:r w:rsidRPr="00502BDE">
                <w:rPr>
                  <w:rStyle w:val="Kpr"/>
                  <w:rFonts w:ascii="Times New Roman" w:eastAsia="Times New Roman" w:hAnsi="Times New Roman" w:cs="Times New Roman"/>
                </w:rPr>
                <w:t>(OD2)</w:t>
              </w:r>
            </w:hyperlink>
          </w:p>
          <w:p w14:paraId="0601F68B" w14:textId="77777777" w:rsidR="00C04F5D" w:rsidRPr="00502BDE" w:rsidRDefault="00C04F5D" w:rsidP="00C04F5D">
            <w:pPr>
              <w:ind w:left="142"/>
              <w:rPr>
                <w:rFonts w:ascii="Times New Roman" w:eastAsia="Times New Roman" w:hAnsi="Times New Roman" w:cs="Times New Roman"/>
              </w:rPr>
            </w:pPr>
          </w:p>
          <w:p w14:paraId="145BDC9C" w14:textId="77777777" w:rsidR="00C04F5D" w:rsidRPr="00502BDE" w:rsidRDefault="00C04F5D" w:rsidP="00C04F5D">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b/>
                <w:bCs/>
              </w:rPr>
              <w:t>B.1.4.2 Uygulamalı eğitimlerde (staj, mesleki uygulama gibi) ve hareketlilik programlarında kullanılan tanımlı süreçler</w:t>
            </w:r>
          </w:p>
          <w:p w14:paraId="232B034C" w14:textId="77777777" w:rsidR="00C04F5D" w:rsidRPr="00502BDE" w:rsidRDefault="00C04F5D" w:rsidP="00C04F5D">
            <w:pPr>
              <w:spacing w:before="240" w:after="240"/>
              <w:ind w:left="142"/>
              <w:rPr>
                <w:rFonts w:ascii="Times New Roman" w:eastAsia="Times New Roman" w:hAnsi="Times New Roman" w:cs="Times New Roman"/>
              </w:rPr>
            </w:pPr>
            <w:r w:rsidRPr="00502BDE">
              <w:rPr>
                <w:rFonts w:ascii="Times New Roman" w:eastAsia="Times New Roman" w:hAnsi="Times New Roman" w:cs="Times New Roman"/>
              </w:rPr>
              <w:t>Fakültemizde programlarda yer alan her bir uygulamalı veya kuramsal dersin AKTS değeri bulunmakta ve Bologna bilgi sistemi ile birim internet sayfalarından paylaşılmaktadır (</w:t>
            </w:r>
            <w:hyperlink r:id="rId120">
              <w:r w:rsidRPr="00502BDE">
                <w:rPr>
                  <w:rStyle w:val="Kpr"/>
                  <w:rFonts w:ascii="Times New Roman" w:eastAsia="Times New Roman" w:hAnsi="Times New Roman" w:cs="Times New Roman"/>
                </w:rPr>
                <w:t>OD2</w:t>
              </w:r>
            </w:hyperlink>
            <w:r w:rsidRPr="00502BDE">
              <w:rPr>
                <w:rFonts w:ascii="Times New Roman" w:eastAsia="Times New Roman" w:hAnsi="Times New Roman" w:cs="Times New Roman"/>
              </w:rPr>
              <w:t>). Fakültemiz, öğretmen yetiştirme programlarının doğası gereği uygulamalı eğitime büyük önem vermektedir. Tüm programlarda zorunlu olan "Öğretmenlik Uygulaması" ve Rehberlik ve Psikolojik Danışmanlık (RPD) Ana Bilim Dalı’na özgü "Okullarda RPD Uygulamaları" dersleri, Milli Eğitim Bakanlığı ve Yükseköğretim Kurulu iş birliği ile hazırlanan uygulama yönergeleri çerçevesinde yürütülmektedir. Bu süreçler için fakültemizce hazırlanan "Öğretmenlik Uygulaması Dersi Kılavuzu" ve "Okullarda RPD Uygulaması Dersi Uygulama Kılavuzu", uygulama öğretim elemanlarının ve öğrencilerin görev ve sorumluluklarını net bir şekilde tanımlamaktadır. Her eğitim-öğretim yılı başında mevzuat değişiklikleri ve geri bildirimler doğrultusunda güncellenen bu kılavuzlar, web sayfamız üzerinden öğrencilerin erişimine sunulmaktadır (</w:t>
            </w:r>
            <w:hyperlink r:id="rId121">
              <w:r w:rsidRPr="00502BDE">
                <w:rPr>
                  <w:rStyle w:val="Kpr"/>
                  <w:rFonts w:ascii="Times New Roman" w:eastAsia="Times New Roman" w:hAnsi="Times New Roman" w:cs="Times New Roman"/>
                </w:rPr>
                <w:t>OD2)</w:t>
              </w:r>
            </w:hyperlink>
          </w:p>
          <w:p w14:paraId="442A3E0B" w14:textId="77777777" w:rsidR="00C04F5D" w:rsidRPr="00502BDE" w:rsidRDefault="00C04F5D" w:rsidP="00C04F5D">
            <w:pPr>
              <w:ind w:left="142"/>
              <w:rPr>
                <w:rFonts w:ascii="Times New Roman" w:eastAsia="Times New Roman" w:hAnsi="Times New Roman" w:cs="Times New Roman"/>
              </w:rPr>
            </w:pPr>
          </w:p>
        </w:tc>
      </w:tr>
      <w:tr w:rsidR="00C04F5D" w:rsidRPr="00502BDE" w14:paraId="184A7272" w14:textId="77777777" w:rsidTr="00B25BF5">
        <w:trPr>
          <w:trHeight w:val="300"/>
        </w:trPr>
        <w:tc>
          <w:tcPr>
            <w:tcW w:w="548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FF914DD" w14:textId="77777777" w:rsidR="00C04F5D" w:rsidRPr="00502BDE" w:rsidRDefault="00C04F5D" w:rsidP="00C04F5D">
            <w:pPr>
              <w:ind w:left="142"/>
              <w:rPr>
                <w:rFonts w:ascii="Times New Roman" w:hAnsi="Times New Roman" w:cs="Times New Roman"/>
              </w:rPr>
            </w:pPr>
          </w:p>
        </w:tc>
        <w:tc>
          <w:tcPr>
            <w:tcW w:w="5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A20D38" w14:textId="77777777" w:rsidR="00C04F5D" w:rsidRPr="00502BDE" w:rsidRDefault="00C04F5D" w:rsidP="00C04F5D">
            <w:pPr>
              <w:ind w:left="142"/>
              <w:rPr>
                <w:rFonts w:ascii="Times New Roman" w:eastAsia="Times New Roman" w:hAnsi="Times New Roman" w:cs="Times New Roman"/>
              </w:rPr>
            </w:pPr>
            <w:r w:rsidRPr="00502BDE">
              <w:rPr>
                <w:rFonts w:ascii="Times New Roman" w:eastAsia="Times New Roman" w:hAnsi="Times New Roman" w:cs="Times New Roman"/>
              </w:rPr>
              <w:t>Kanıtlar:</w:t>
            </w:r>
          </w:p>
          <w:p w14:paraId="20E1FA42" w14:textId="77777777" w:rsidR="00C04F5D" w:rsidRPr="00502BDE" w:rsidRDefault="00C04F5D" w:rsidP="00C04F5D">
            <w:pPr>
              <w:ind w:left="142"/>
              <w:rPr>
                <w:rFonts w:ascii="Times New Roman" w:eastAsia="Times New Roman" w:hAnsi="Times New Roman" w:cs="Times New Roman"/>
                <w:color w:val="1155CC"/>
              </w:rPr>
            </w:pPr>
          </w:p>
        </w:tc>
      </w:tr>
    </w:tbl>
    <w:p w14:paraId="299D52BB" w14:textId="77777777" w:rsidR="00B25BF5" w:rsidRDefault="00B25BF5">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5E8743AE" w14:textId="77777777" w:rsidR="00C04F5D" w:rsidRPr="00502BDE" w:rsidRDefault="00C04F5D" w:rsidP="00C04F5D">
      <w:pPr>
        <w:rPr>
          <w:rFonts w:ascii="Times New Roman" w:hAnsi="Times New Roman" w:cs="Times New Roman"/>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903"/>
      </w:tblGrid>
      <w:tr w:rsidR="00C04F5D" w:rsidRPr="00502BDE" w14:paraId="12856203" w14:textId="77777777" w:rsidTr="00C04F5D">
        <w:tc>
          <w:tcPr>
            <w:tcW w:w="10988" w:type="dxa"/>
            <w:gridSpan w:val="2"/>
            <w:shd w:val="clear" w:color="auto" w:fill="BADEF4"/>
            <w:vAlign w:val="bottom"/>
          </w:tcPr>
          <w:p w14:paraId="063C4F11"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 EĞİTİM ve ÖĞRETİM</w:t>
            </w:r>
          </w:p>
          <w:p w14:paraId="52B20562" w14:textId="77777777" w:rsidR="00C04F5D" w:rsidRPr="00502BDE" w:rsidRDefault="00C04F5D" w:rsidP="00C04F5D">
            <w:pPr>
              <w:rPr>
                <w:rFonts w:ascii="Times New Roman" w:hAnsi="Times New Roman" w:cs="Times New Roman"/>
                <w:b/>
              </w:rPr>
            </w:pPr>
          </w:p>
        </w:tc>
      </w:tr>
      <w:tr w:rsidR="00C04F5D" w:rsidRPr="00502BDE" w14:paraId="05AEEC4A" w14:textId="77777777" w:rsidTr="00C04F5D">
        <w:tc>
          <w:tcPr>
            <w:tcW w:w="10988" w:type="dxa"/>
            <w:gridSpan w:val="2"/>
            <w:shd w:val="clear" w:color="auto" w:fill="BADEF4"/>
          </w:tcPr>
          <w:p w14:paraId="220DC5AA"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B.1.  Program Tasarımı, Değerlendirmesi ve Güncellenmesi</w:t>
            </w:r>
          </w:p>
          <w:p w14:paraId="0564C38F" w14:textId="77777777" w:rsidR="00C04F5D" w:rsidRPr="00502BDE" w:rsidRDefault="00C04F5D" w:rsidP="00C04F5D">
            <w:pPr>
              <w:jc w:val="both"/>
              <w:rPr>
                <w:rFonts w:ascii="Times New Roman" w:hAnsi="Times New Roman" w:cs="Times New Roman"/>
              </w:rPr>
            </w:pPr>
          </w:p>
        </w:tc>
      </w:tr>
      <w:tr w:rsidR="00C04F5D" w:rsidRPr="00502BDE" w14:paraId="6C397CE1" w14:textId="77777777" w:rsidTr="00C04F5D">
        <w:tc>
          <w:tcPr>
            <w:tcW w:w="3085" w:type="dxa"/>
          </w:tcPr>
          <w:p w14:paraId="22AB9439" w14:textId="77777777" w:rsidR="00C04F5D" w:rsidRPr="00502BDE" w:rsidRDefault="00C04F5D" w:rsidP="00C04F5D">
            <w:pPr>
              <w:rPr>
                <w:rFonts w:ascii="Times New Roman" w:hAnsi="Times New Roman" w:cs="Times New Roman"/>
              </w:rPr>
            </w:pPr>
          </w:p>
        </w:tc>
        <w:tc>
          <w:tcPr>
            <w:tcW w:w="7903" w:type="dxa"/>
            <w:vAlign w:val="bottom"/>
          </w:tcPr>
          <w:p w14:paraId="2B62112C"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Düzey: 4</w:t>
            </w:r>
          </w:p>
        </w:tc>
      </w:tr>
      <w:tr w:rsidR="00C04F5D" w:rsidRPr="00502BDE" w14:paraId="30A9A652" w14:textId="77777777" w:rsidTr="00C04F5D">
        <w:trPr>
          <w:trHeight w:val="5210"/>
        </w:trPr>
        <w:tc>
          <w:tcPr>
            <w:tcW w:w="3085" w:type="dxa"/>
            <w:vMerge w:val="restart"/>
          </w:tcPr>
          <w:p w14:paraId="7478B0E8"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B.1.5. Programların izlenmesi ve güncellenmesi</w:t>
            </w:r>
          </w:p>
          <w:p w14:paraId="5527A725"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Her program ve ders için (örgün, uzaktan, karma, açıktan) program amaçlarının ve öğrenme çıktılarının izlenmesi planlandığı şekilde gerçekleşmektedir. Bu sürecin isleyişi ve sonuçları paydaşlarla birlikte değerlendirilmektedir. Eğitim ve öğretim ile ilgili istatistiki göstergeler (her yarıyıl açılan dersler, öğrenci sayıları, başarı durumları, geri besleme sonuçları, ders çeşitliliği, lab uygulama, lisans/lisansüstü dengeleri, ilişki kesme sayıları/nedenleri, vb) periyodik ve sistematik şekilde izlenmekte, tartışılmakta, değerlendirilmekte, karşılaştırılmakta ve kaliteli eğitim yönündeki gelişim sürdürülmektedir. Program akreditasyonu planlaması, teşviki ve uygulaması vardır; kurumun akreditasyon stratejisi belirtilmiş ve sonuçları tartışılmıştır. Akreditasyonun getirileri, iç kalite güvence sistemine katkısı değerlendirilmektedir.</w:t>
            </w:r>
          </w:p>
          <w:p w14:paraId="6D4421D0" w14:textId="77777777" w:rsidR="00C04F5D" w:rsidRPr="00502BDE" w:rsidRDefault="00C04F5D" w:rsidP="00C04F5D">
            <w:pPr>
              <w:jc w:val="both"/>
              <w:rPr>
                <w:rFonts w:ascii="Times New Roman" w:hAnsi="Times New Roman" w:cs="Times New Roman"/>
              </w:rPr>
            </w:pPr>
          </w:p>
        </w:tc>
        <w:tc>
          <w:tcPr>
            <w:tcW w:w="7903" w:type="dxa"/>
          </w:tcPr>
          <w:p w14:paraId="69D20D90" w14:textId="77777777" w:rsidR="00C04F5D" w:rsidRPr="00502BDE" w:rsidRDefault="00C04F5D" w:rsidP="00C04F5D">
            <w:pPr>
              <w:jc w:val="both"/>
              <w:rPr>
                <w:rFonts w:ascii="Times New Roman" w:eastAsia="Times New Roman" w:hAnsi="Times New Roman" w:cs="Times New Roman"/>
                <w:b/>
              </w:rPr>
            </w:pPr>
            <w:r w:rsidRPr="00502BDE">
              <w:rPr>
                <w:rFonts w:ascii="Times New Roman" w:eastAsia="Times New Roman" w:hAnsi="Times New Roman" w:cs="Times New Roman"/>
                <w:b/>
              </w:rPr>
              <w:t>B.1.5.30 Program akreditasyonu planlaması, teşviki ve uygulamaları, akreditasyon stratejisi, akreditasyonun getirileri ve iç kalite güvence sistemine katkılarının değerlendirilmesi:</w:t>
            </w:r>
          </w:p>
          <w:p w14:paraId="3A5F47D2"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program akreditasyonu planlaması, teşviki ve uygulamaları, akreditasyon stratejisi, akreditasyonun getirileri ve iç kalite güvence sistemine katkılarının değerlendirilmesi alan uzmanlarının desteği ile fakültemiz bünyesinde gerçekleştirilmektedir. </w:t>
            </w:r>
            <w:hyperlink r:id="rId122" w:history="1">
              <w:r w:rsidRPr="00502BDE">
                <w:rPr>
                  <w:rFonts w:ascii="Times New Roman" w:eastAsia="Times New Roman" w:hAnsi="Times New Roman" w:cs="Times New Roman"/>
                  <w:color w:val="0000FF"/>
                  <w:u w:val="single"/>
                </w:rPr>
                <w:t>(OD3)</w:t>
              </w:r>
            </w:hyperlink>
          </w:p>
          <w:p w14:paraId="74531C73" w14:textId="77777777" w:rsidR="00C04F5D" w:rsidRPr="00502BDE" w:rsidRDefault="00C04F5D" w:rsidP="00C04F5D">
            <w:pPr>
              <w:jc w:val="both"/>
              <w:rPr>
                <w:rFonts w:ascii="Times New Roman" w:eastAsia="Times New Roman" w:hAnsi="Times New Roman" w:cs="Times New Roman"/>
                <w:b/>
              </w:rPr>
            </w:pPr>
          </w:p>
          <w:p w14:paraId="33776DD3" w14:textId="77777777" w:rsidR="00C04F5D" w:rsidRPr="00502BDE" w:rsidRDefault="00C04F5D" w:rsidP="00C04F5D">
            <w:pPr>
              <w:jc w:val="both"/>
              <w:rPr>
                <w:rFonts w:ascii="Times New Roman" w:eastAsia="Times New Roman" w:hAnsi="Times New Roman" w:cs="Times New Roman"/>
                <w:b/>
              </w:rPr>
            </w:pPr>
          </w:p>
          <w:p w14:paraId="07BD0FD9" w14:textId="77777777" w:rsidR="00C04F5D" w:rsidRPr="00502BDE" w:rsidRDefault="00C04F5D" w:rsidP="00C04F5D">
            <w:pPr>
              <w:jc w:val="both"/>
              <w:rPr>
                <w:rFonts w:ascii="Times New Roman" w:eastAsia="Times New Roman" w:hAnsi="Times New Roman" w:cs="Times New Roman"/>
                <w:b/>
              </w:rPr>
            </w:pPr>
            <w:r w:rsidRPr="00502BDE">
              <w:rPr>
                <w:rFonts w:ascii="Times New Roman" w:eastAsia="Times New Roman" w:hAnsi="Times New Roman" w:cs="Times New Roman"/>
                <w:b/>
              </w:rPr>
              <w:t>B.1.5.31 Programların yıllık öz değerlendirme raporları (program çıktıları açısından değerlendirme):</w:t>
            </w:r>
          </w:p>
          <w:p w14:paraId="7B15A34A"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Kurum iç değerlendirme raporları ile yıllık öz değerlendirmeler gerçekleştirilmektedir. </w:t>
            </w:r>
            <w:hyperlink r:id="rId123" w:history="1">
              <w:r w:rsidRPr="00502BDE">
                <w:rPr>
                  <w:rFonts w:ascii="Times New Roman" w:eastAsia="Times New Roman" w:hAnsi="Times New Roman" w:cs="Times New Roman"/>
                  <w:color w:val="0000FF"/>
                  <w:u w:val="single"/>
                </w:rPr>
                <w:t>(OD3)</w:t>
              </w:r>
            </w:hyperlink>
          </w:p>
          <w:p w14:paraId="08263536" w14:textId="77777777" w:rsidR="00C04F5D" w:rsidRPr="00502BDE" w:rsidRDefault="00C04F5D" w:rsidP="00C04F5D">
            <w:pPr>
              <w:jc w:val="both"/>
              <w:rPr>
                <w:rFonts w:ascii="Times New Roman" w:eastAsia="Times New Roman" w:hAnsi="Times New Roman" w:cs="Times New Roman"/>
              </w:rPr>
            </w:pPr>
          </w:p>
          <w:p w14:paraId="3CD41EAD" w14:textId="77777777" w:rsidR="00C04F5D" w:rsidRPr="00502BDE" w:rsidRDefault="00C04F5D" w:rsidP="00C04F5D">
            <w:pPr>
              <w:jc w:val="both"/>
              <w:rPr>
                <w:rFonts w:ascii="Times New Roman" w:hAnsi="Times New Roman" w:cs="Times New Roman"/>
              </w:rPr>
            </w:pPr>
          </w:p>
        </w:tc>
      </w:tr>
      <w:tr w:rsidR="00C04F5D" w:rsidRPr="00502BDE" w14:paraId="0AF0BCC5" w14:textId="77777777" w:rsidTr="00C04F5D">
        <w:trPr>
          <w:trHeight w:val="1763"/>
        </w:trPr>
        <w:tc>
          <w:tcPr>
            <w:tcW w:w="3085" w:type="dxa"/>
            <w:vMerge/>
          </w:tcPr>
          <w:p w14:paraId="775E5899"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7903" w:type="dxa"/>
          </w:tcPr>
          <w:p w14:paraId="7979EA5A" w14:textId="77777777" w:rsidR="00C04F5D" w:rsidRPr="00502BDE" w:rsidRDefault="00C04F5D" w:rsidP="00C04F5D">
            <w:pPr>
              <w:rPr>
                <w:rFonts w:ascii="Times New Roman" w:hAnsi="Times New Roman" w:cs="Times New Roman"/>
                <w:b/>
                <w:color w:val="1155CC"/>
                <w:u w:val="single"/>
              </w:rPr>
            </w:pPr>
            <w:r w:rsidRPr="00502BDE">
              <w:rPr>
                <w:rFonts w:ascii="Times New Roman" w:hAnsi="Times New Roman" w:cs="Times New Roman"/>
              </w:rPr>
              <w:t>Kanıtlar:</w:t>
            </w:r>
          </w:p>
          <w:p w14:paraId="552079CD" w14:textId="77777777" w:rsidR="00C04F5D" w:rsidRPr="00502BDE" w:rsidRDefault="00C04F5D" w:rsidP="00C04F5D">
            <w:pPr>
              <w:rPr>
                <w:rFonts w:ascii="Times New Roman" w:hAnsi="Times New Roman" w:cs="Times New Roman"/>
              </w:rPr>
            </w:pPr>
          </w:p>
          <w:p w14:paraId="59ED9818" w14:textId="77777777" w:rsidR="00C04F5D" w:rsidRPr="00502BDE" w:rsidRDefault="00C04F5D" w:rsidP="00C04F5D">
            <w:pPr>
              <w:rPr>
                <w:rFonts w:ascii="Times New Roman" w:hAnsi="Times New Roman" w:cs="Times New Roman"/>
              </w:rPr>
            </w:pPr>
          </w:p>
        </w:tc>
      </w:tr>
    </w:tbl>
    <w:p w14:paraId="50868232" w14:textId="77777777" w:rsidR="00C04F5D" w:rsidRPr="00502BDE" w:rsidRDefault="00C04F5D" w:rsidP="00C04F5D">
      <w:pPr>
        <w:rPr>
          <w:rFonts w:ascii="Times New Roman" w:hAnsi="Times New Roman" w:cs="Times New Roman"/>
        </w:rPr>
      </w:pPr>
    </w:p>
    <w:p w14:paraId="533D8D95" w14:textId="77777777" w:rsidR="00C04F5D" w:rsidRPr="00502BDE" w:rsidRDefault="00C04F5D" w:rsidP="00C04F5D">
      <w:pPr>
        <w:rPr>
          <w:rFonts w:ascii="Times New Roman" w:hAnsi="Times New Roman" w:cs="Times New Roman"/>
        </w:rPr>
      </w:pPr>
    </w:p>
    <w:p w14:paraId="675CF6BA" w14:textId="05B4D614" w:rsidR="00B25BF5" w:rsidRDefault="00B25BF5">
      <w:pPr>
        <w:rPr>
          <w:rFonts w:ascii="Times New Roman" w:hAnsi="Times New Roman" w:cs="Times New Roman"/>
        </w:rPr>
      </w:pPr>
      <w:r>
        <w:rPr>
          <w:rFonts w:ascii="Times New Roman" w:hAnsi="Times New Roman" w:cs="Times New Roman"/>
        </w:rPr>
        <w:br w:type="page"/>
      </w:r>
    </w:p>
    <w:tbl>
      <w:tblPr>
        <w:tblW w:w="109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895"/>
      </w:tblGrid>
      <w:tr w:rsidR="00C04F5D" w:rsidRPr="00502BDE" w14:paraId="65C6F614" w14:textId="77777777" w:rsidTr="00C04F5D">
        <w:tc>
          <w:tcPr>
            <w:tcW w:w="10980" w:type="dxa"/>
            <w:gridSpan w:val="2"/>
            <w:shd w:val="clear" w:color="auto" w:fill="BADEF4"/>
            <w:vAlign w:val="bottom"/>
          </w:tcPr>
          <w:p w14:paraId="020F8A9D"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lastRenderedPageBreak/>
              <w:t>B. EĞİTİM ve ÖĞRETİM</w:t>
            </w:r>
          </w:p>
          <w:p w14:paraId="294561D5" w14:textId="77777777" w:rsidR="00C04F5D" w:rsidRPr="00502BDE" w:rsidRDefault="00C04F5D" w:rsidP="00C04F5D">
            <w:pPr>
              <w:rPr>
                <w:rFonts w:ascii="Times New Roman" w:hAnsi="Times New Roman" w:cs="Times New Roman"/>
                <w:b/>
              </w:rPr>
            </w:pPr>
          </w:p>
        </w:tc>
      </w:tr>
      <w:tr w:rsidR="00C04F5D" w:rsidRPr="00502BDE" w14:paraId="691A4247" w14:textId="77777777" w:rsidTr="00C04F5D">
        <w:tc>
          <w:tcPr>
            <w:tcW w:w="10980" w:type="dxa"/>
            <w:gridSpan w:val="2"/>
            <w:shd w:val="clear" w:color="auto" w:fill="BADEF4"/>
          </w:tcPr>
          <w:p w14:paraId="1CDB5BF9"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B.1.  Program Tasarımı, Değerlendirmesi ve Güncellenmesi</w:t>
            </w:r>
          </w:p>
          <w:p w14:paraId="266418DB" w14:textId="77777777" w:rsidR="00C04F5D" w:rsidRPr="00502BDE" w:rsidRDefault="00C04F5D" w:rsidP="00C04F5D">
            <w:pPr>
              <w:jc w:val="both"/>
              <w:rPr>
                <w:rFonts w:ascii="Times New Roman" w:hAnsi="Times New Roman" w:cs="Times New Roman"/>
              </w:rPr>
            </w:pPr>
          </w:p>
        </w:tc>
      </w:tr>
      <w:tr w:rsidR="00C04F5D" w:rsidRPr="00502BDE" w14:paraId="04A862F9" w14:textId="77777777" w:rsidTr="00C04F5D">
        <w:tc>
          <w:tcPr>
            <w:tcW w:w="3085" w:type="dxa"/>
          </w:tcPr>
          <w:p w14:paraId="2F6D8AE4" w14:textId="77777777" w:rsidR="00C04F5D" w:rsidRPr="00502BDE" w:rsidRDefault="00C04F5D" w:rsidP="00C04F5D">
            <w:pPr>
              <w:rPr>
                <w:rFonts w:ascii="Times New Roman" w:hAnsi="Times New Roman" w:cs="Times New Roman"/>
              </w:rPr>
            </w:pPr>
          </w:p>
        </w:tc>
        <w:tc>
          <w:tcPr>
            <w:tcW w:w="7895" w:type="dxa"/>
            <w:vAlign w:val="bottom"/>
          </w:tcPr>
          <w:p w14:paraId="1876124A" w14:textId="77777777" w:rsidR="00C04F5D" w:rsidRPr="00502BDE" w:rsidRDefault="00C04F5D" w:rsidP="00C04F5D">
            <w:pPr>
              <w:rPr>
                <w:rFonts w:ascii="Times New Roman" w:hAnsi="Times New Roman" w:cs="Times New Roman"/>
                <w:b/>
              </w:rPr>
            </w:pPr>
          </w:p>
        </w:tc>
      </w:tr>
      <w:tr w:rsidR="00C04F5D" w:rsidRPr="00502BDE" w14:paraId="4E81F09C" w14:textId="77777777" w:rsidTr="00C04F5D">
        <w:trPr>
          <w:trHeight w:val="7171"/>
        </w:trPr>
        <w:tc>
          <w:tcPr>
            <w:tcW w:w="3085" w:type="dxa"/>
          </w:tcPr>
          <w:p w14:paraId="4AE9A5E0" w14:textId="77777777" w:rsidR="00C04F5D" w:rsidRPr="00502BDE" w:rsidRDefault="00C04F5D" w:rsidP="00C04F5D">
            <w:pPr>
              <w:spacing w:line="276" w:lineRule="auto"/>
              <w:rPr>
                <w:rFonts w:ascii="Times New Roman" w:hAnsi="Times New Roman" w:cs="Times New Roman"/>
                <w:b/>
              </w:rPr>
            </w:pPr>
            <w:r w:rsidRPr="00502BDE">
              <w:rPr>
                <w:rFonts w:ascii="Times New Roman" w:hAnsi="Times New Roman" w:cs="Times New Roman"/>
                <w:b/>
              </w:rPr>
              <w:t>B.1.6. Eğitim ve öğretim süreçlerinin yönetimi</w:t>
            </w:r>
          </w:p>
          <w:p w14:paraId="008D5DCB" w14:textId="77777777" w:rsidR="00C04F5D" w:rsidRPr="00502BDE" w:rsidRDefault="00C04F5D" w:rsidP="00C04F5D">
            <w:pPr>
              <w:spacing w:line="276" w:lineRule="auto"/>
              <w:jc w:val="both"/>
              <w:rPr>
                <w:rFonts w:ascii="Times New Roman" w:hAnsi="Times New Roman" w:cs="Times New Roman"/>
              </w:rPr>
            </w:pPr>
            <w:r w:rsidRPr="00502BDE">
              <w:rPr>
                <w:rFonts w:ascii="Times New Roman" w:hAnsi="Times New Roman" w:cs="Times New Roman"/>
              </w:rPr>
              <w:t xml:space="preserve">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4A53D8F0" w14:textId="77777777" w:rsidR="00C04F5D" w:rsidRPr="00502BDE" w:rsidRDefault="00C04F5D" w:rsidP="00C04F5D">
            <w:pPr>
              <w:spacing w:line="276" w:lineRule="auto"/>
              <w:jc w:val="both"/>
              <w:rPr>
                <w:rFonts w:ascii="Times New Roman" w:hAnsi="Times New Roman" w:cs="Times New Roman"/>
              </w:rPr>
            </w:pPr>
            <w:r w:rsidRPr="00502BDE">
              <w:rPr>
                <w:rFonts w:ascii="Times New Roman" w:hAnsi="Times New Roman" w:cs="Times New Roman"/>
              </w:rPr>
              <w:t>Eğitim ve öğretim programlarının tasarlanması, yürütülmesi, değerlendirilmesi ve güncellenmesi faaliyetlerine ilişkin kurum genelinde ilke, esaslar ile takvim belirlidir.</w:t>
            </w:r>
          </w:p>
          <w:p w14:paraId="0DB63EC4" w14:textId="77777777" w:rsidR="00C04F5D" w:rsidRPr="00502BDE" w:rsidRDefault="00C04F5D" w:rsidP="00C04F5D">
            <w:pPr>
              <w:spacing w:line="276" w:lineRule="auto"/>
              <w:jc w:val="both"/>
              <w:rPr>
                <w:rFonts w:ascii="Times New Roman" w:hAnsi="Times New Roman" w:cs="Times New Roman"/>
              </w:rPr>
            </w:pPr>
            <w:r w:rsidRPr="00502BDE">
              <w:rPr>
                <w:rFonts w:ascii="Times New Roman" w:hAnsi="Times New Roman" w:cs="Times New Roman"/>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2392A066" w14:textId="77777777" w:rsidR="00C04F5D" w:rsidRPr="00502BDE" w:rsidRDefault="00C04F5D" w:rsidP="00C04F5D">
            <w:pPr>
              <w:jc w:val="both"/>
              <w:rPr>
                <w:rFonts w:ascii="Times New Roman" w:hAnsi="Times New Roman" w:cs="Times New Roman"/>
              </w:rPr>
            </w:pPr>
          </w:p>
        </w:tc>
        <w:tc>
          <w:tcPr>
            <w:tcW w:w="7895" w:type="dxa"/>
          </w:tcPr>
          <w:p w14:paraId="4B202F90"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B.1.6.1 Eğitim ve öğretim programlarının tasarlanması, yürütülmesi, değerlendirilmesi ve güncellenmesi faaliyetlerinin yönetimine ilişkin ilke, kurallar, esaslar ve takvim mevcudiyeti </w:t>
            </w:r>
          </w:p>
          <w:p w14:paraId="2CCD7E3B"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Birimde eğitim ve öğretim programlarının tasarlanması, yürütülmesi, değerlendirilmesi ve güncellenmesi faaliyetlerinin yönetimine ilişkin ilke, kurallar, esaslar ve bunlara ilişkin takvim mevcuttur. Eğitim ve öğretim süreçleri üst yönetimin koordinasyonunda yürütülmekte olup; bu süreçlere ilişkin görev ve sorumluluklar tanımlanmıştır. </w:t>
            </w:r>
            <w:hyperlink r:id="rId124"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25" w:history="1">
              <w:r w:rsidRPr="00502BDE">
                <w:rPr>
                  <w:rFonts w:ascii="Times New Roman" w:hAnsi="Times New Roman" w:cs="Times New Roman"/>
                  <w:color w:val="0000FF"/>
                  <w:u w:val="single"/>
                </w:rPr>
                <w:t>(OD3)</w:t>
              </w:r>
            </w:hyperlink>
          </w:p>
          <w:p w14:paraId="62706BE2" w14:textId="77777777" w:rsidR="00C04F5D" w:rsidRPr="00502BDE" w:rsidRDefault="00C04F5D" w:rsidP="00C04F5D">
            <w:pPr>
              <w:rPr>
                <w:rFonts w:ascii="Times New Roman" w:hAnsi="Times New Roman" w:cs="Times New Roman"/>
                <w:b/>
              </w:rPr>
            </w:pPr>
          </w:p>
          <w:p w14:paraId="0DE79DC3"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B.1.6.2 Eğitim ve öğretim süreçlerinin organizasyonel yapılanması (iş akış şeması, eğitim ve öğretim komisyonu, kurullar, kurallar, ilkeler, görev ve sorumluluklar gibi)</w:t>
            </w:r>
          </w:p>
          <w:p w14:paraId="099C0175"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Fakültemiz, eğitim ve öğretim süreçlerini bütüncül olarak yönetmek üzere; organizasyonel yapılanma (üniversite eğitim ve öğretim komisyonu, öğrenme ve öğretme merkezi, vb.), bilgi yönetim sistemi ve uzman insan kaynağına sahiptir. </w:t>
            </w:r>
            <w:hyperlink r:id="rId126"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27"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28"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29" w:history="1">
              <w:r w:rsidRPr="00502BDE">
                <w:rPr>
                  <w:rFonts w:ascii="Times New Roman" w:hAnsi="Times New Roman" w:cs="Times New Roman"/>
                  <w:color w:val="0000FF"/>
                  <w:u w:val="single"/>
                </w:rPr>
                <w:t>(OD3)</w:t>
              </w:r>
            </w:hyperlink>
          </w:p>
          <w:p w14:paraId="40F0A126" w14:textId="77777777" w:rsidR="00C04F5D" w:rsidRPr="00502BDE" w:rsidRDefault="00C04F5D" w:rsidP="00C04F5D">
            <w:pPr>
              <w:rPr>
                <w:rFonts w:ascii="Times New Roman" w:hAnsi="Times New Roman" w:cs="Times New Roman"/>
              </w:rPr>
            </w:pPr>
          </w:p>
          <w:p w14:paraId="6A62F8C2" w14:textId="77777777" w:rsidR="00C04F5D" w:rsidRPr="00502BDE" w:rsidRDefault="00C04F5D" w:rsidP="00C04F5D">
            <w:pPr>
              <w:rPr>
                <w:rFonts w:ascii="Times New Roman" w:hAnsi="Times New Roman" w:cs="Times New Roman"/>
              </w:rPr>
            </w:pPr>
          </w:p>
          <w:p w14:paraId="71EE0F07"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B.1.6.3 Eğitim ve öğretim süreçlerinin bütüncül olarak yönetilmesi </w:t>
            </w:r>
          </w:p>
          <w:p w14:paraId="54C3769A"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hyperlink r:id="rId130"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31" w:history="1">
              <w:r w:rsidRPr="00502BDE">
                <w:rPr>
                  <w:rFonts w:ascii="Times New Roman" w:hAnsi="Times New Roman" w:cs="Times New Roman"/>
                  <w:color w:val="0000FF"/>
                  <w:u w:val="single"/>
                </w:rPr>
                <w:t>(OD3)</w:t>
              </w:r>
            </w:hyperlink>
          </w:p>
          <w:p w14:paraId="69A9E3E9" w14:textId="77777777" w:rsidR="00C04F5D" w:rsidRPr="00502BDE" w:rsidRDefault="00C04F5D" w:rsidP="00C04F5D">
            <w:pPr>
              <w:rPr>
                <w:rFonts w:ascii="Times New Roman" w:hAnsi="Times New Roman" w:cs="Times New Roman"/>
                <w:b/>
              </w:rPr>
            </w:pPr>
          </w:p>
          <w:p w14:paraId="3599460D" w14:textId="77777777" w:rsidR="00C04F5D" w:rsidRPr="00502BDE" w:rsidRDefault="00C04F5D" w:rsidP="00C04F5D">
            <w:pPr>
              <w:rPr>
                <w:rFonts w:ascii="Times New Roman" w:hAnsi="Times New Roman" w:cs="Times New Roman"/>
                <w:b/>
              </w:rPr>
            </w:pPr>
          </w:p>
          <w:p w14:paraId="5421237C"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B.1.6.6 Eğitim ve öğretim hedeflerine ulaşılıp ulaşılmadığını izleyen sistemler (Bilgi Yönetim Sistemi)</w:t>
            </w:r>
          </w:p>
          <w:p w14:paraId="165B1FD2"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Fakültemiz OBS ve VERSİS sistemleri ile eğitim-öğretim hedeflerine ulaşılıp ulaşılmadığı üzerine izleme ve değerlendirme süreçlerini yürütmektedir. </w:t>
            </w:r>
            <w:hyperlink r:id="rId132"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33" w:history="1">
              <w:r w:rsidRPr="00502BDE">
                <w:rPr>
                  <w:rFonts w:ascii="Times New Roman" w:hAnsi="Times New Roman" w:cs="Times New Roman"/>
                  <w:color w:val="0000FF"/>
                  <w:u w:val="single"/>
                </w:rPr>
                <w:t>(OD3)</w:t>
              </w:r>
            </w:hyperlink>
          </w:p>
          <w:p w14:paraId="40E0719D" w14:textId="77777777" w:rsidR="00C04F5D" w:rsidRPr="00502BDE" w:rsidRDefault="00C04F5D" w:rsidP="00C04F5D">
            <w:pPr>
              <w:rPr>
                <w:rFonts w:ascii="Times New Roman" w:hAnsi="Times New Roman" w:cs="Times New Roman"/>
              </w:rPr>
            </w:pPr>
          </w:p>
          <w:p w14:paraId="7D7361F5" w14:textId="77777777" w:rsidR="00C04F5D" w:rsidRPr="00502BDE" w:rsidRDefault="00C04F5D" w:rsidP="00C04F5D">
            <w:pPr>
              <w:rPr>
                <w:rFonts w:ascii="Times New Roman" w:hAnsi="Times New Roman" w:cs="Times New Roman"/>
              </w:rPr>
            </w:pPr>
          </w:p>
        </w:tc>
      </w:tr>
    </w:tbl>
    <w:p w14:paraId="69F86D35" w14:textId="77777777" w:rsidR="00C04F5D" w:rsidRPr="00502BDE" w:rsidRDefault="00C04F5D" w:rsidP="00C04F5D">
      <w:pPr>
        <w:rPr>
          <w:rFonts w:ascii="Times New Roman" w:hAnsi="Times New Roman" w:cs="Times New Roman"/>
        </w:rPr>
      </w:pPr>
    </w:p>
    <w:p w14:paraId="7A82709A" w14:textId="77777777" w:rsidR="00C04F5D" w:rsidRPr="00502BDE" w:rsidRDefault="00C04F5D" w:rsidP="00C04F5D">
      <w:pPr>
        <w:rPr>
          <w:rFonts w:ascii="Times New Roman" w:hAnsi="Times New Roman" w:cs="Times New Roman"/>
        </w:rPr>
      </w:pPr>
    </w:p>
    <w:p w14:paraId="5FF1EF88" w14:textId="69C78BC4" w:rsidR="00B25BF5" w:rsidRDefault="00B25BF5">
      <w:pPr>
        <w:rPr>
          <w:rFonts w:ascii="Times New Roman" w:hAnsi="Times New Roman" w:cs="Times New Roman"/>
        </w:rPr>
      </w:pPr>
      <w:r>
        <w:rPr>
          <w:rFonts w:ascii="Times New Roman" w:hAnsi="Times New Roman" w:cs="Times New Roman"/>
        </w:rPr>
        <w:br w:type="page"/>
      </w: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C04F5D" w:rsidRPr="00502BDE" w14:paraId="562C9EB1" w14:textId="77777777" w:rsidTr="00C04F5D">
        <w:tc>
          <w:tcPr>
            <w:tcW w:w="10988" w:type="dxa"/>
            <w:gridSpan w:val="2"/>
            <w:shd w:val="clear" w:color="auto" w:fill="BADEF4"/>
            <w:vAlign w:val="bottom"/>
          </w:tcPr>
          <w:p w14:paraId="5F7F21E0"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lastRenderedPageBreak/>
              <w:t>B. EĞİTİM ve ÖĞRETİM</w:t>
            </w:r>
          </w:p>
          <w:p w14:paraId="2B4376AD" w14:textId="77777777" w:rsidR="00C04F5D" w:rsidRPr="00502BDE" w:rsidRDefault="00C04F5D" w:rsidP="00C04F5D">
            <w:pPr>
              <w:rPr>
                <w:rFonts w:ascii="Times New Roman" w:hAnsi="Times New Roman" w:cs="Times New Roman"/>
                <w:b/>
              </w:rPr>
            </w:pPr>
          </w:p>
        </w:tc>
      </w:tr>
      <w:tr w:rsidR="00C04F5D" w:rsidRPr="00502BDE" w14:paraId="5AECE2D1" w14:textId="77777777" w:rsidTr="00C04F5D">
        <w:tc>
          <w:tcPr>
            <w:tcW w:w="10988" w:type="dxa"/>
            <w:gridSpan w:val="2"/>
            <w:shd w:val="clear" w:color="auto" w:fill="BADEF4"/>
          </w:tcPr>
          <w:p w14:paraId="08D0CFF6"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rPr>
              <w:t>B.2. Programların Yürütülmesi</w:t>
            </w:r>
            <w:r w:rsidRPr="00502BDE">
              <w:rPr>
                <w:rFonts w:ascii="Times New Roman" w:hAnsi="Times New Roman" w:cs="Times New Roman"/>
              </w:rPr>
              <w:t xml:space="preserve"> (Öğrenci Merkezli Öğrenme, Öğretme ve Değerlendirme)</w:t>
            </w:r>
          </w:p>
          <w:p w14:paraId="4DC6B3CF"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C04F5D" w:rsidRPr="00502BDE" w14:paraId="6D4CC36D" w14:textId="77777777" w:rsidTr="00C04F5D">
        <w:tc>
          <w:tcPr>
            <w:tcW w:w="10988" w:type="dxa"/>
            <w:gridSpan w:val="2"/>
          </w:tcPr>
          <w:p w14:paraId="4CC644DD" w14:textId="77777777" w:rsidR="00C04F5D" w:rsidRPr="00502BDE" w:rsidRDefault="00C04F5D" w:rsidP="00C04F5D">
            <w:pPr>
              <w:spacing w:before="240" w:after="240"/>
              <w:rPr>
                <w:rFonts w:ascii="Times New Roman" w:hAnsi="Times New Roman" w:cs="Times New Roman"/>
              </w:rPr>
            </w:pPr>
            <w:r w:rsidRPr="00502BDE">
              <w:rPr>
                <w:rFonts w:ascii="Times New Roman" w:hAnsi="Times New Roman" w:cs="Times New Roman"/>
                <w:b/>
              </w:rPr>
              <w:t xml:space="preserve">AÇIKLAMALAR: </w:t>
            </w:r>
            <w:r w:rsidRPr="00502BDE">
              <w:rPr>
                <w:rFonts w:ascii="Times New Roman" w:hAnsi="Times New Roman" w:cs="Times New Roman"/>
              </w:rPr>
              <w:t>Bu bölümde öğretim yöntem ve teknikleri, ölçme ve değerlendirme, öğrenci kabulü, önceki öğrenmenin tanınması ve kredilendirilmesi, yeterliliklerin sertifikalandırılması ve diploma gibi başlıklara değinilmiştir.</w:t>
            </w:r>
          </w:p>
        </w:tc>
      </w:tr>
      <w:tr w:rsidR="00C04F5D" w:rsidRPr="00502BDE" w14:paraId="3F3DE728" w14:textId="77777777" w:rsidTr="00C04F5D">
        <w:tc>
          <w:tcPr>
            <w:tcW w:w="2921" w:type="dxa"/>
          </w:tcPr>
          <w:p w14:paraId="34F21114" w14:textId="77777777" w:rsidR="00C04F5D" w:rsidRPr="00502BDE" w:rsidRDefault="00C04F5D" w:rsidP="00C04F5D">
            <w:pPr>
              <w:rPr>
                <w:rFonts w:ascii="Times New Roman" w:hAnsi="Times New Roman" w:cs="Times New Roman"/>
              </w:rPr>
            </w:pPr>
          </w:p>
        </w:tc>
        <w:tc>
          <w:tcPr>
            <w:tcW w:w="8067" w:type="dxa"/>
            <w:vAlign w:val="bottom"/>
          </w:tcPr>
          <w:p w14:paraId="4585F612"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 </w:t>
            </w:r>
          </w:p>
        </w:tc>
      </w:tr>
      <w:tr w:rsidR="00C04F5D" w:rsidRPr="00502BDE" w14:paraId="15703210" w14:textId="77777777" w:rsidTr="00C04F5D">
        <w:trPr>
          <w:trHeight w:val="9371"/>
        </w:trPr>
        <w:tc>
          <w:tcPr>
            <w:tcW w:w="2921" w:type="dxa"/>
            <w:vMerge w:val="restart"/>
          </w:tcPr>
          <w:p w14:paraId="44D9C279"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 xml:space="preserve">B.2.1. Öğretim yöntem ve teknikleri </w:t>
            </w:r>
          </w:p>
          <w:p w14:paraId="710666BC"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motivasyon ve bağlılığına odaklanılmıştır. </w:t>
            </w:r>
          </w:p>
          <w:p w14:paraId="1DA01EC7"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Örgün eğitim süreçleri ön lisans, lisans ve lisansüstü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 olarak değerlendirilmektedir. </w:t>
            </w:r>
          </w:p>
        </w:tc>
        <w:tc>
          <w:tcPr>
            <w:tcW w:w="8067" w:type="dxa"/>
          </w:tcPr>
          <w:p w14:paraId="22C98219"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B.2.1.1 Ders bilgi paketlerinde öğrenci merkezli öğretim yöntemleri</w:t>
            </w:r>
          </w:p>
          <w:p w14:paraId="2790CFB3" w14:textId="77777777" w:rsidR="00C04F5D" w:rsidRPr="00502BDE" w:rsidRDefault="00C04F5D" w:rsidP="00C04F5D">
            <w:pPr>
              <w:rPr>
                <w:rFonts w:ascii="Times New Roman" w:hAnsi="Times New Roman" w:cs="Times New Roman"/>
              </w:rPr>
            </w:pPr>
          </w:p>
          <w:p w14:paraId="797CDEF7"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Öğretim yöntemi öğrenciyi aktif hale getiren ve etkileşimli öğrenme odaklıdır. Tüm eğitim türleri içerisinde (örgün, uzaktan) o eğitim türünün doğasına uygun; öğrenci merkezli, yetkinlik temelli, süreç ve performans odaklı disiplinlerarası, bütünleyici, vaka/uygulama temelinde öğrenmeyi önceleyen yaklaşımlara yer verilir. Derslerde öğrencileri aktif tutmak için eğitim teknolojileri destekli farklı öğretme teknikleri kullanılmaktadır. </w:t>
            </w:r>
            <w:hyperlink r:id="rId134"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35"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36" w:history="1">
              <w:r w:rsidRPr="00502BDE">
                <w:rPr>
                  <w:rFonts w:ascii="Times New Roman" w:hAnsi="Times New Roman" w:cs="Times New Roman"/>
                  <w:color w:val="0000FF"/>
                  <w:u w:val="single"/>
                </w:rPr>
                <w:t>(OD3)</w:t>
              </w:r>
            </w:hyperlink>
          </w:p>
          <w:p w14:paraId="46829ADF" w14:textId="77777777" w:rsidR="00C04F5D" w:rsidRPr="00502BDE" w:rsidRDefault="00C04F5D" w:rsidP="00C04F5D">
            <w:pPr>
              <w:jc w:val="both"/>
              <w:rPr>
                <w:rFonts w:ascii="Times New Roman" w:hAnsi="Times New Roman" w:cs="Times New Roman"/>
              </w:rPr>
            </w:pPr>
          </w:p>
          <w:p w14:paraId="1B7C41A5" w14:textId="77777777" w:rsidR="00C04F5D" w:rsidRPr="00502BDE" w:rsidRDefault="00C04F5D" w:rsidP="00C04F5D">
            <w:pPr>
              <w:rPr>
                <w:rFonts w:ascii="Times New Roman" w:hAnsi="Times New Roman" w:cs="Times New Roman"/>
              </w:rPr>
            </w:pPr>
          </w:p>
          <w:p w14:paraId="08EF083F" w14:textId="77777777" w:rsidR="00C04F5D" w:rsidRPr="00502BDE" w:rsidRDefault="00C04F5D" w:rsidP="00C04F5D">
            <w:pPr>
              <w:rPr>
                <w:rFonts w:ascii="Times New Roman" w:eastAsia="Arial Narrow" w:hAnsi="Times New Roman" w:cs="Times New Roman"/>
                <w:b/>
                <w:color w:val="0000FF"/>
              </w:rPr>
            </w:pPr>
            <w:r w:rsidRPr="00502BDE">
              <w:rPr>
                <w:rFonts w:ascii="Times New Roman" w:hAnsi="Times New Roman" w:cs="Times New Roman"/>
                <w:b/>
              </w:rPr>
              <w:t>B.2.1.3 Aktif ve etkileşimli öğretme yöntemlerine ilişkin tanımlı süreçler ve uygulamalar (yetkinlik temelli, süreç ve performans odaklı, disiplinlerarası, bütünleyici, vaka/uygulama temelli öğrenme)</w:t>
            </w:r>
          </w:p>
          <w:p w14:paraId="551C204B" w14:textId="77777777" w:rsidR="00C04F5D" w:rsidRPr="00502BDE" w:rsidRDefault="00C04F5D" w:rsidP="00C04F5D">
            <w:pPr>
              <w:rPr>
                <w:rFonts w:ascii="Times New Roman" w:hAnsi="Times New Roman" w:cs="Times New Roman"/>
              </w:rPr>
            </w:pPr>
          </w:p>
          <w:p w14:paraId="330FBB0F"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Programlarda derslerin ve programın özelliğine göre sunuş yoluyla öğrenme, probleme dayalı öğrenme, proje temelli öğrenme, araştırma temelli öğrenme ve öğretme yaklaşımlarının yanı sıra teknoloji destekli öğrenme yaklaşımı, yöntem ve teknikleri yaygın olarak kullanılmaktadır. Bu öğrenme-öğretme yaklaşımları anlatım, tartışma, küme çalışması, soru-cevap, problem çözme, gösterip yaptırma, gezi gözlem yöntemleri ile yürütülmektedir. Böylece öğrencinin derse aktif katılımı ve etkileşimli öğrenme ile öğrenci merkezli, yetkinlik temelli, süreç ve performans odaklı uygulama temelinde öğrenmeyi önceleyen yaklaşımlara yer verilmektedir. Seminer, panel, mikro öğretim uygulamaları ve staj vb. öğrenme etkinlikleriyle öğrencilerin ders içi ve dışı süreçlerde aktif olduğu ortamlar oluşturulmaktadır. </w:t>
            </w:r>
            <w:hyperlink r:id="rId137"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38"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39" w:history="1">
              <w:r w:rsidRPr="00502BDE">
                <w:rPr>
                  <w:rFonts w:ascii="Times New Roman" w:hAnsi="Times New Roman" w:cs="Times New Roman"/>
                  <w:color w:val="0000FF"/>
                  <w:u w:val="single"/>
                </w:rPr>
                <w:t>(OD3)</w:t>
              </w:r>
            </w:hyperlink>
          </w:p>
          <w:p w14:paraId="7D87F1CE" w14:textId="77777777" w:rsidR="00C04F5D" w:rsidRPr="00502BDE" w:rsidRDefault="00C04F5D" w:rsidP="00C04F5D">
            <w:pPr>
              <w:rPr>
                <w:rFonts w:ascii="Times New Roman" w:hAnsi="Times New Roman" w:cs="Times New Roman"/>
              </w:rPr>
            </w:pPr>
          </w:p>
          <w:p w14:paraId="6354775A"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B.2.1.4 Eğiticilerin eğitimi program içeriğinde öğrenci merkezli öğrenme-öğretme yaklaşımına ilişkin uygulamalar</w:t>
            </w:r>
          </w:p>
          <w:p w14:paraId="3A7399ED"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Fakültemiz tarafından, Sağlık Bilimleri ve Diş Hekimliği Fakültelerinde görev yapan öğretim üyelerine yönelik düzenlenen “Eğiticilerin Eğitimi” programı kapsamında öğrenci merkezli öğrenme öğretmen yaklaşımlarına ilişki eğitimler verilmiştir. </w:t>
            </w:r>
            <w:hyperlink r:id="rId140" w:history="1">
              <w:r w:rsidRPr="00502BDE">
                <w:rPr>
                  <w:rFonts w:ascii="Times New Roman" w:hAnsi="Times New Roman" w:cs="Times New Roman"/>
                  <w:color w:val="0000FF"/>
                  <w:u w:val="single"/>
                </w:rPr>
                <w:t>(OD3)</w:t>
              </w:r>
            </w:hyperlink>
          </w:p>
          <w:p w14:paraId="7FE4F7F4" w14:textId="77777777" w:rsidR="00C04F5D" w:rsidRPr="00502BDE" w:rsidRDefault="00C04F5D" w:rsidP="00C04F5D">
            <w:pPr>
              <w:rPr>
                <w:rFonts w:ascii="Times New Roman" w:hAnsi="Times New Roman" w:cs="Times New Roman"/>
                <w:b/>
              </w:rPr>
            </w:pPr>
          </w:p>
          <w:p w14:paraId="0E094A33" w14:textId="77777777" w:rsidR="00C04F5D" w:rsidRPr="00502BDE" w:rsidRDefault="00C04F5D" w:rsidP="00C04F5D">
            <w:pPr>
              <w:rPr>
                <w:rFonts w:ascii="Times New Roman" w:hAnsi="Times New Roman" w:cs="Times New Roman"/>
              </w:rPr>
            </w:pPr>
          </w:p>
        </w:tc>
      </w:tr>
      <w:tr w:rsidR="00C04F5D" w:rsidRPr="00502BDE" w14:paraId="6BE8F020" w14:textId="77777777" w:rsidTr="00C04F5D">
        <w:trPr>
          <w:trHeight w:val="804"/>
        </w:trPr>
        <w:tc>
          <w:tcPr>
            <w:tcW w:w="2921" w:type="dxa"/>
            <w:vMerge/>
          </w:tcPr>
          <w:p w14:paraId="0C3D57BF"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67" w:type="dxa"/>
          </w:tcPr>
          <w:p w14:paraId="285BFC40" w14:textId="77777777" w:rsidR="00C04F5D" w:rsidRPr="00502BDE" w:rsidRDefault="00C04F5D" w:rsidP="00C04F5D">
            <w:pPr>
              <w:rPr>
                <w:rFonts w:ascii="Times New Roman" w:hAnsi="Times New Roman" w:cs="Times New Roman"/>
                <w:b/>
              </w:rPr>
            </w:pPr>
          </w:p>
        </w:tc>
      </w:tr>
    </w:tbl>
    <w:p w14:paraId="6250E366" w14:textId="77777777" w:rsidR="00C04F5D" w:rsidRPr="00502BDE" w:rsidRDefault="00C04F5D" w:rsidP="00C04F5D">
      <w:pPr>
        <w:rPr>
          <w:rFonts w:ascii="Times New Roman" w:hAnsi="Times New Roman" w:cs="Times New Roman"/>
        </w:rPr>
      </w:pPr>
    </w:p>
    <w:p w14:paraId="5430AFEC" w14:textId="531D848C" w:rsidR="00B25BF5" w:rsidRDefault="00B25BF5">
      <w:pPr>
        <w:rPr>
          <w:rFonts w:ascii="Times New Roman" w:hAnsi="Times New Roman" w:cs="Times New Roman"/>
        </w:rPr>
      </w:pPr>
      <w:r>
        <w:rPr>
          <w:rFonts w:ascii="Times New Roman" w:hAnsi="Times New Roman" w:cs="Times New Roman"/>
        </w:rPr>
        <w:br w:type="page"/>
      </w:r>
    </w:p>
    <w:p w14:paraId="2E72BF1C" w14:textId="77777777" w:rsidR="00C04F5D" w:rsidRPr="00502BDE" w:rsidRDefault="00C04F5D" w:rsidP="00C04F5D">
      <w:pPr>
        <w:rPr>
          <w:rFonts w:ascii="Times New Roman" w:hAnsi="Times New Roman" w:cs="Times New Roman"/>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7761"/>
      </w:tblGrid>
      <w:tr w:rsidR="00C04F5D" w:rsidRPr="00502BDE" w14:paraId="50BE40C3" w14:textId="77777777" w:rsidTr="00C04F5D">
        <w:tc>
          <w:tcPr>
            <w:tcW w:w="10988" w:type="dxa"/>
            <w:gridSpan w:val="2"/>
            <w:shd w:val="clear" w:color="auto" w:fill="BADEF4"/>
            <w:vAlign w:val="bottom"/>
          </w:tcPr>
          <w:p w14:paraId="6AD9D1D7"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 EĞİTİM ve ÖĞRETİM</w:t>
            </w:r>
          </w:p>
          <w:p w14:paraId="41540E88" w14:textId="77777777" w:rsidR="00C04F5D" w:rsidRPr="00502BDE" w:rsidRDefault="00C04F5D" w:rsidP="00C04F5D">
            <w:pPr>
              <w:rPr>
                <w:rFonts w:ascii="Times New Roman" w:hAnsi="Times New Roman" w:cs="Times New Roman"/>
                <w:b/>
              </w:rPr>
            </w:pPr>
          </w:p>
        </w:tc>
      </w:tr>
      <w:tr w:rsidR="00C04F5D" w:rsidRPr="00502BDE" w14:paraId="2EB61D39" w14:textId="77777777" w:rsidTr="00C04F5D">
        <w:tc>
          <w:tcPr>
            <w:tcW w:w="10988" w:type="dxa"/>
            <w:gridSpan w:val="2"/>
            <w:shd w:val="clear" w:color="auto" w:fill="BADEF4"/>
          </w:tcPr>
          <w:p w14:paraId="2DC74C03"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rPr>
              <w:t>B.2. Programların Yürütülmesi</w:t>
            </w:r>
            <w:r w:rsidRPr="00502BDE">
              <w:rPr>
                <w:rFonts w:ascii="Times New Roman" w:hAnsi="Times New Roman" w:cs="Times New Roman"/>
              </w:rPr>
              <w:t xml:space="preserve"> (Öğrenci Merkezli Öğrenme, Öğretme ve Değerlendirme)</w:t>
            </w:r>
          </w:p>
          <w:p w14:paraId="51BBDA64" w14:textId="77777777" w:rsidR="00C04F5D" w:rsidRPr="00502BDE" w:rsidRDefault="00C04F5D" w:rsidP="00C04F5D">
            <w:pPr>
              <w:jc w:val="both"/>
              <w:rPr>
                <w:rFonts w:ascii="Times New Roman" w:hAnsi="Times New Roman" w:cs="Times New Roman"/>
              </w:rPr>
            </w:pPr>
          </w:p>
        </w:tc>
      </w:tr>
      <w:tr w:rsidR="00C04F5D" w:rsidRPr="00502BDE" w14:paraId="5452056B" w14:textId="77777777" w:rsidTr="00C04F5D">
        <w:tc>
          <w:tcPr>
            <w:tcW w:w="3227" w:type="dxa"/>
          </w:tcPr>
          <w:p w14:paraId="1B8BE6F4" w14:textId="77777777" w:rsidR="00C04F5D" w:rsidRPr="00502BDE" w:rsidRDefault="00C04F5D" w:rsidP="00C04F5D">
            <w:pPr>
              <w:rPr>
                <w:rFonts w:ascii="Times New Roman" w:hAnsi="Times New Roman" w:cs="Times New Roman"/>
              </w:rPr>
            </w:pPr>
          </w:p>
        </w:tc>
        <w:tc>
          <w:tcPr>
            <w:tcW w:w="7761" w:type="dxa"/>
            <w:vAlign w:val="bottom"/>
          </w:tcPr>
          <w:p w14:paraId="6127F0E9" w14:textId="77777777" w:rsidR="00C04F5D" w:rsidRPr="00502BDE" w:rsidRDefault="00C04F5D" w:rsidP="00C04F5D">
            <w:pPr>
              <w:rPr>
                <w:rFonts w:ascii="Times New Roman" w:hAnsi="Times New Roman" w:cs="Times New Roman"/>
                <w:b/>
              </w:rPr>
            </w:pPr>
          </w:p>
        </w:tc>
      </w:tr>
      <w:tr w:rsidR="00C04F5D" w:rsidRPr="00502BDE" w14:paraId="54B12E63" w14:textId="77777777" w:rsidTr="00C04F5D">
        <w:trPr>
          <w:trHeight w:val="2540"/>
        </w:trPr>
        <w:tc>
          <w:tcPr>
            <w:tcW w:w="3227" w:type="dxa"/>
            <w:vMerge w:val="restart"/>
          </w:tcPr>
          <w:p w14:paraId="69A6AD7D"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B.2.2. Ölçme ve değerlendirme </w:t>
            </w:r>
          </w:p>
          <w:p w14:paraId="3A5A8986"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Öğrenci merkezli ölçme ve değerlendirme, yetkinlik ve performans temelinde yürütülmekte ve öğrencilerin kendini ifade etme olanakları mümkün olduğunca çeşitlendirilmektedir.</w:t>
            </w:r>
          </w:p>
          <w:p w14:paraId="3E5AAFD9"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Ölçme ve değerlendirmenin sürekliliği  çoklu sınav olanakları ve bazıları süreç 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w:t>
            </w:r>
          </w:p>
          <w:p w14:paraId="3818ED53"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Ölçme ve değerlendirme uygulamalarının zaman ve kişiler arasında tutarlılığı ve güvenirliği sağlanmaktadır.  Kurum, ölçme-değerlendirme yaklaşım ve olanaklarını öğrenci-öğretim elemanı geri bildirimine dayalı biçimde iyileştirmektedir Bu iyileştirmelerin duyurulması, uygulanması, kontrolü, hedeflerle uyumu ve alınan önlemler irdelenmektedir.</w:t>
            </w:r>
          </w:p>
          <w:p w14:paraId="2F556CA9" w14:textId="77777777" w:rsidR="00C04F5D" w:rsidRPr="00502BDE" w:rsidRDefault="00C04F5D" w:rsidP="00C04F5D">
            <w:pPr>
              <w:jc w:val="both"/>
              <w:rPr>
                <w:rFonts w:ascii="Times New Roman" w:hAnsi="Times New Roman" w:cs="Times New Roman"/>
              </w:rPr>
            </w:pPr>
          </w:p>
        </w:tc>
        <w:tc>
          <w:tcPr>
            <w:tcW w:w="7761" w:type="dxa"/>
          </w:tcPr>
          <w:p w14:paraId="7B364B42" w14:textId="77777777" w:rsidR="00C04F5D" w:rsidRPr="00502BDE" w:rsidRDefault="00C04F5D" w:rsidP="00C04F5D">
            <w:pPr>
              <w:rPr>
                <w:rFonts w:ascii="Times New Roman" w:hAnsi="Times New Roman" w:cs="Times New Roman"/>
              </w:rPr>
            </w:pPr>
          </w:p>
          <w:p w14:paraId="6CF22832" w14:textId="77777777" w:rsidR="00C04F5D" w:rsidRPr="00502BDE" w:rsidRDefault="00C04F5D" w:rsidP="00C04F5D">
            <w:pPr>
              <w:rPr>
                <w:rFonts w:ascii="Times New Roman" w:eastAsia="Arial Narrow" w:hAnsi="Times New Roman" w:cs="Times New Roman"/>
                <w:b/>
                <w:color w:val="0000FF"/>
              </w:rPr>
            </w:pPr>
            <w:r w:rsidRPr="00502BDE">
              <w:rPr>
                <w:rFonts w:ascii="Times New Roman" w:hAnsi="Times New Roman" w:cs="Times New Roman"/>
                <w:b/>
              </w:rPr>
              <w:t>B.2.2.1 Öğrenci merkezli ölçme ve değerlendirme yaklaşımlar (kurallar, planlama, organizasyonel yapı, görev tanımları)</w:t>
            </w:r>
          </w:p>
          <w:p w14:paraId="20FD04DF" w14:textId="77777777" w:rsidR="00C04F5D" w:rsidRPr="00502BDE" w:rsidRDefault="00C04F5D" w:rsidP="00C04F5D">
            <w:pPr>
              <w:rPr>
                <w:rFonts w:ascii="Times New Roman" w:hAnsi="Times New Roman" w:cs="Times New Roman"/>
              </w:rPr>
            </w:pPr>
          </w:p>
          <w:p w14:paraId="25B0987C"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w:t>
            </w:r>
            <w:hyperlink r:id="rId141"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42"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43"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44" w:history="1">
              <w:r w:rsidRPr="00502BDE">
                <w:rPr>
                  <w:rFonts w:ascii="Times New Roman" w:hAnsi="Times New Roman" w:cs="Times New Roman"/>
                  <w:color w:val="0000FF"/>
                  <w:u w:val="single"/>
                </w:rPr>
                <w:t>(OD3)</w:t>
              </w:r>
            </w:hyperlink>
          </w:p>
          <w:p w14:paraId="02D68CBD" w14:textId="77777777" w:rsidR="00C04F5D" w:rsidRPr="00502BDE" w:rsidRDefault="00C04F5D" w:rsidP="00C04F5D">
            <w:pPr>
              <w:rPr>
                <w:rFonts w:ascii="Times New Roman" w:hAnsi="Times New Roman" w:cs="Times New Roman"/>
              </w:rPr>
            </w:pPr>
          </w:p>
          <w:p w14:paraId="7BE1F145" w14:textId="77777777" w:rsidR="00C04F5D" w:rsidRPr="00502BDE" w:rsidRDefault="00C04F5D" w:rsidP="00C04F5D">
            <w:pPr>
              <w:rPr>
                <w:rFonts w:ascii="Times New Roman" w:hAnsi="Times New Roman" w:cs="Times New Roman"/>
                <w:b/>
              </w:rPr>
            </w:pPr>
          </w:p>
          <w:p w14:paraId="25F1D044"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B.2.2.7 Dezavantajlı gruplar ve çevrimiçi sınavlar gibi özel ölçme türlerine ilişkin mekanizmalar </w:t>
            </w:r>
          </w:p>
          <w:p w14:paraId="48CF9659"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Fakültemiz özel gereksinimli öğrencilerin sınavlara girebilmeleri için ihtiyaç duydukları destekleri sağlamaktadır. [1_OD3]</w:t>
            </w:r>
          </w:p>
          <w:p w14:paraId="5EC79F69" w14:textId="77777777" w:rsidR="00C04F5D" w:rsidRPr="00502BDE" w:rsidRDefault="00C04F5D" w:rsidP="00C04F5D">
            <w:pPr>
              <w:rPr>
                <w:rFonts w:ascii="Times New Roman" w:hAnsi="Times New Roman" w:cs="Times New Roman"/>
              </w:rPr>
            </w:pPr>
          </w:p>
          <w:p w14:paraId="2B3B5923" w14:textId="77777777" w:rsidR="00C04F5D" w:rsidRPr="00502BDE" w:rsidRDefault="00C04F5D" w:rsidP="00C04F5D">
            <w:pPr>
              <w:rPr>
                <w:rFonts w:ascii="Times New Roman" w:hAnsi="Times New Roman" w:cs="Times New Roman"/>
              </w:rPr>
            </w:pPr>
          </w:p>
          <w:p w14:paraId="1ED74CF6"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B.2.2.8 Sınav uygulama ve güvenliği (örgün/çevrimiçi sınavlar, dezavantajlı gruplara yönelik sınavlar) mekanizmaları</w:t>
            </w:r>
          </w:p>
          <w:p w14:paraId="44B04A84" w14:textId="77777777" w:rsidR="00C04F5D" w:rsidRPr="00502BDE" w:rsidRDefault="00C04F5D" w:rsidP="00C04F5D">
            <w:pPr>
              <w:rPr>
                <w:rFonts w:ascii="Times New Roman" w:hAnsi="Times New Roman" w:cs="Times New Roman"/>
              </w:rPr>
            </w:pPr>
          </w:p>
          <w:p w14:paraId="3A2778EE"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Sınav uygulama ve güvenliği (örgün/çevrimiçi sınavlar, dezavantajlı gruplara yönelik sınavlar) mekanizmaları bulunmaktadır. Ölçme ve değerlendirme uygulamalarının zaman ve kişiler arasında tutarlılığı ve güvenirliği sağlanmaktadır. Kurum, ölçme değerlendirme yaklaşım ve olanaklarını öğrenci öğretim elemanı geri bildirimine dayalı biçimde iyileştirmektedir. Bu iyileştirmelerin duyurulması, uygulanması, kontrolü, hedeflerle uyumu ve alınan önlemler irdelenmektedir. </w:t>
            </w:r>
            <w:hyperlink r:id="rId145"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46" w:history="1">
              <w:r w:rsidRPr="00502BDE">
                <w:rPr>
                  <w:rFonts w:ascii="Times New Roman" w:hAnsi="Times New Roman" w:cs="Times New Roman"/>
                  <w:color w:val="0000FF"/>
                  <w:u w:val="single"/>
                </w:rPr>
                <w:t>(OD4)</w:t>
              </w:r>
            </w:hyperlink>
            <w:r w:rsidRPr="00502BDE">
              <w:rPr>
                <w:rFonts w:ascii="Times New Roman" w:hAnsi="Times New Roman" w:cs="Times New Roman"/>
              </w:rPr>
              <w:t xml:space="preserve"> [1_OD3] </w:t>
            </w:r>
            <w:hyperlink r:id="rId147" w:history="1">
              <w:r w:rsidRPr="00502BDE">
                <w:rPr>
                  <w:rStyle w:val="Kpr"/>
                  <w:rFonts w:ascii="Times New Roman" w:hAnsi="Times New Roman" w:cs="Times New Roman"/>
                </w:rPr>
                <w:t>(OD3)</w:t>
              </w:r>
            </w:hyperlink>
          </w:p>
          <w:p w14:paraId="1757072C" w14:textId="77777777" w:rsidR="00C04F5D" w:rsidRPr="00502BDE" w:rsidRDefault="00C04F5D" w:rsidP="00C04F5D">
            <w:pPr>
              <w:rPr>
                <w:rFonts w:ascii="Times New Roman" w:hAnsi="Times New Roman" w:cs="Times New Roman"/>
              </w:rPr>
            </w:pPr>
          </w:p>
          <w:p w14:paraId="00BAEC1E" w14:textId="77777777" w:rsidR="00C04F5D" w:rsidRPr="00502BDE" w:rsidRDefault="00C04F5D" w:rsidP="00C04F5D">
            <w:pPr>
              <w:rPr>
                <w:rFonts w:ascii="Times New Roman" w:hAnsi="Times New Roman" w:cs="Times New Roman"/>
              </w:rPr>
            </w:pPr>
          </w:p>
          <w:p w14:paraId="1E00F92B"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B.2.2.9 Ölçme-değerlendirmede öğrenci-öğretim elemanı geri bildirimleri (anket, sözlü ve yazılı iletişim, sosyal medya/mail mesajları ve grupları gibi)</w:t>
            </w:r>
          </w:p>
          <w:p w14:paraId="266397ED"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Ölçme-değerlendirmede öğrenci-öğretim elemanı geri bildirimleri çeşitli yöntemlerle sağlanmaktadır. </w:t>
            </w:r>
            <w:hyperlink r:id="rId148" w:history="1">
              <w:r w:rsidRPr="00502BDE">
                <w:rPr>
                  <w:rFonts w:ascii="Times New Roman" w:hAnsi="Times New Roman" w:cs="Times New Roman"/>
                  <w:color w:val="0000FF"/>
                  <w:u w:val="single"/>
                </w:rPr>
                <w:t>(OD4)</w:t>
              </w:r>
            </w:hyperlink>
          </w:p>
          <w:p w14:paraId="55C83201" w14:textId="77777777" w:rsidR="00C04F5D" w:rsidRPr="00502BDE" w:rsidRDefault="00C04F5D" w:rsidP="00C04F5D">
            <w:pPr>
              <w:rPr>
                <w:rFonts w:ascii="Times New Roman" w:hAnsi="Times New Roman" w:cs="Times New Roman"/>
                <w:b/>
              </w:rPr>
            </w:pPr>
          </w:p>
          <w:p w14:paraId="7C333CD2" w14:textId="77777777" w:rsidR="00C04F5D" w:rsidRPr="00502BDE" w:rsidRDefault="00C04F5D" w:rsidP="00C04F5D">
            <w:pPr>
              <w:rPr>
                <w:rFonts w:ascii="Times New Roman" w:hAnsi="Times New Roman" w:cs="Times New Roman"/>
              </w:rPr>
            </w:pPr>
          </w:p>
        </w:tc>
      </w:tr>
      <w:tr w:rsidR="00C04F5D" w:rsidRPr="00502BDE" w14:paraId="2155AAFD" w14:textId="77777777" w:rsidTr="00C04F5D">
        <w:trPr>
          <w:trHeight w:val="1072"/>
        </w:trPr>
        <w:tc>
          <w:tcPr>
            <w:tcW w:w="3227" w:type="dxa"/>
            <w:vMerge/>
          </w:tcPr>
          <w:p w14:paraId="2C4D6D99"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7761" w:type="dxa"/>
          </w:tcPr>
          <w:p w14:paraId="3172540F"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Kanıtlar:</w:t>
            </w:r>
          </w:p>
          <w:p w14:paraId="0A0F9640" w14:textId="77777777" w:rsidR="00C04F5D" w:rsidRPr="00502BDE" w:rsidRDefault="00211BCF" w:rsidP="00C04F5D">
            <w:pPr>
              <w:rPr>
                <w:rFonts w:ascii="Times New Roman" w:hAnsi="Times New Roman" w:cs="Times New Roman"/>
                <w:color w:val="000000"/>
              </w:rPr>
            </w:pPr>
            <w:hyperlink r:id="rId149" w:history="1">
              <w:r w:rsidR="00C04F5D" w:rsidRPr="00502BDE">
                <w:rPr>
                  <w:rFonts w:ascii="Times New Roman" w:hAnsi="Times New Roman" w:cs="Times New Roman"/>
                  <w:color w:val="000000"/>
                </w:rPr>
                <w:t>1.</w:t>
              </w:r>
              <w:r w:rsidR="00C04F5D" w:rsidRPr="00502BDE">
                <w:rPr>
                  <w:rFonts w:ascii="Times New Roman" w:hAnsi="Times New Roman" w:cs="Times New Roman"/>
                  <w:color w:val="000000"/>
                  <w:u w:val="single"/>
                </w:rPr>
                <w:t xml:space="preserve"> Özel gereksinimli öğrenci sınav protokolu</w:t>
              </w:r>
            </w:hyperlink>
            <w:r w:rsidR="00C04F5D" w:rsidRPr="00502BDE">
              <w:rPr>
                <w:rFonts w:ascii="Times New Roman" w:hAnsi="Times New Roman" w:cs="Times New Roman"/>
                <w:color w:val="000000"/>
              </w:rPr>
              <w:t xml:space="preserve"> </w:t>
            </w:r>
            <w:hyperlink r:id="rId150" w:history="1">
              <w:r w:rsidR="00C04F5D" w:rsidRPr="00502BDE">
                <w:rPr>
                  <w:rFonts w:ascii="Times New Roman" w:hAnsi="Times New Roman" w:cs="Times New Roman"/>
                  <w:color w:val="0000FF"/>
                  <w:u w:val="single"/>
                </w:rPr>
                <w:t>(B.2.2.7)</w:t>
              </w:r>
            </w:hyperlink>
          </w:p>
          <w:p w14:paraId="1303BDB7" w14:textId="77777777" w:rsidR="00C04F5D" w:rsidRPr="00502BDE" w:rsidRDefault="00C04F5D" w:rsidP="00C04F5D">
            <w:pPr>
              <w:rPr>
                <w:rFonts w:ascii="Times New Roman" w:hAnsi="Times New Roman" w:cs="Times New Roman"/>
              </w:rPr>
            </w:pPr>
          </w:p>
          <w:p w14:paraId="1191CC42" w14:textId="77777777" w:rsidR="00C04F5D" w:rsidRPr="00502BDE" w:rsidRDefault="00C04F5D" w:rsidP="00C04F5D">
            <w:pPr>
              <w:rPr>
                <w:rFonts w:ascii="Times New Roman" w:hAnsi="Times New Roman" w:cs="Times New Roman"/>
              </w:rPr>
            </w:pPr>
          </w:p>
        </w:tc>
      </w:tr>
    </w:tbl>
    <w:p w14:paraId="6E8D696C" w14:textId="77777777" w:rsidR="00C04F5D" w:rsidRPr="00502BDE" w:rsidRDefault="00C04F5D" w:rsidP="00C04F5D">
      <w:pPr>
        <w:rPr>
          <w:rFonts w:ascii="Times New Roman" w:hAnsi="Times New Roman" w:cs="Times New Roman"/>
        </w:rPr>
      </w:pPr>
    </w:p>
    <w:p w14:paraId="4212594F" w14:textId="77777777" w:rsidR="00C04F5D" w:rsidRPr="00502BDE" w:rsidRDefault="00C04F5D" w:rsidP="00C04F5D">
      <w:pPr>
        <w:rPr>
          <w:rFonts w:ascii="Times New Roman" w:hAnsi="Times New Roman" w:cs="Times New Roman"/>
        </w:rPr>
      </w:pPr>
    </w:p>
    <w:p w14:paraId="54F8F5F4" w14:textId="77777777" w:rsidR="00C04F5D" w:rsidRPr="00502BDE" w:rsidRDefault="00C04F5D" w:rsidP="00C04F5D">
      <w:pPr>
        <w:rPr>
          <w:rFonts w:ascii="Times New Roman" w:hAnsi="Times New Roman" w:cs="Times New Roman"/>
        </w:rPr>
      </w:pPr>
    </w:p>
    <w:p w14:paraId="6E006BB4" w14:textId="77777777" w:rsidR="00C04F5D" w:rsidRPr="00502BDE" w:rsidRDefault="00C04F5D" w:rsidP="00C04F5D">
      <w:pPr>
        <w:rPr>
          <w:rFonts w:ascii="Times New Roman" w:hAnsi="Times New Roman" w:cs="Times New Roman"/>
        </w:rPr>
      </w:pPr>
    </w:p>
    <w:p w14:paraId="7DEC9653" w14:textId="031A5D42" w:rsidR="00B25BF5" w:rsidRDefault="00B25BF5">
      <w:pPr>
        <w:rPr>
          <w:rFonts w:ascii="Times New Roman" w:hAnsi="Times New Roman" w:cs="Times New Roman"/>
        </w:rPr>
      </w:pPr>
      <w:r>
        <w:rPr>
          <w:rFonts w:ascii="Times New Roman" w:hAnsi="Times New Roman" w:cs="Times New Roman"/>
        </w:rPr>
        <w:br w:type="page"/>
      </w: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8064"/>
      </w:tblGrid>
      <w:tr w:rsidR="00C04F5D" w:rsidRPr="00502BDE" w14:paraId="7B86D378" w14:textId="77777777" w:rsidTr="00C04F5D">
        <w:tc>
          <w:tcPr>
            <w:tcW w:w="10988" w:type="dxa"/>
            <w:gridSpan w:val="2"/>
            <w:shd w:val="clear" w:color="auto" w:fill="BADEF4"/>
            <w:vAlign w:val="bottom"/>
          </w:tcPr>
          <w:p w14:paraId="2CD41241"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lastRenderedPageBreak/>
              <w:t>B. EĞİTİM ve ÖĞRETİM</w:t>
            </w:r>
          </w:p>
          <w:p w14:paraId="5ECD0D5F" w14:textId="77777777" w:rsidR="00C04F5D" w:rsidRPr="00502BDE" w:rsidRDefault="00C04F5D" w:rsidP="00C04F5D">
            <w:pPr>
              <w:rPr>
                <w:rFonts w:ascii="Times New Roman" w:hAnsi="Times New Roman" w:cs="Times New Roman"/>
                <w:b/>
              </w:rPr>
            </w:pPr>
          </w:p>
        </w:tc>
      </w:tr>
      <w:tr w:rsidR="00C04F5D" w:rsidRPr="00502BDE" w14:paraId="6663B374" w14:textId="77777777" w:rsidTr="00C04F5D">
        <w:tc>
          <w:tcPr>
            <w:tcW w:w="10988" w:type="dxa"/>
            <w:gridSpan w:val="2"/>
            <w:shd w:val="clear" w:color="auto" w:fill="BADEF4"/>
          </w:tcPr>
          <w:p w14:paraId="7E6B9A40"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rPr>
              <w:t>B.2. Programların Yürütülmesi</w:t>
            </w:r>
            <w:r w:rsidRPr="00502BDE">
              <w:rPr>
                <w:rFonts w:ascii="Times New Roman" w:hAnsi="Times New Roman" w:cs="Times New Roman"/>
              </w:rPr>
              <w:t xml:space="preserve"> (Öğrenci Merkezli Öğrenme, Öğretme ve Değerlendirme)</w:t>
            </w:r>
          </w:p>
          <w:p w14:paraId="01098C9A" w14:textId="77777777" w:rsidR="00C04F5D" w:rsidRPr="00502BDE" w:rsidRDefault="00C04F5D" w:rsidP="00C04F5D">
            <w:pPr>
              <w:jc w:val="both"/>
              <w:rPr>
                <w:rFonts w:ascii="Times New Roman" w:hAnsi="Times New Roman" w:cs="Times New Roman"/>
              </w:rPr>
            </w:pPr>
          </w:p>
        </w:tc>
      </w:tr>
      <w:tr w:rsidR="00C04F5D" w:rsidRPr="00502BDE" w14:paraId="3352A451" w14:textId="77777777" w:rsidTr="00C04F5D">
        <w:tc>
          <w:tcPr>
            <w:tcW w:w="2924" w:type="dxa"/>
          </w:tcPr>
          <w:p w14:paraId="19E85C3C" w14:textId="77777777" w:rsidR="00C04F5D" w:rsidRPr="00502BDE" w:rsidRDefault="00C04F5D" w:rsidP="00C04F5D">
            <w:pPr>
              <w:rPr>
                <w:rFonts w:ascii="Times New Roman" w:hAnsi="Times New Roman" w:cs="Times New Roman"/>
              </w:rPr>
            </w:pPr>
          </w:p>
        </w:tc>
        <w:tc>
          <w:tcPr>
            <w:tcW w:w="8064" w:type="dxa"/>
            <w:vAlign w:val="bottom"/>
          </w:tcPr>
          <w:p w14:paraId="022728BE" w14:textId="77777777" w:rsidR="00C04F5D" w:rsidRPr="00502BDE" w:rsidRDefault="00C04F5D" w:rsidP="00C04F5D">
            <w:pPr>
              <w:rPr>
                <w:rFonts w:ascii="Times New Roman" w:hAnsi="Times New Roman" w:cs="Times New Roman"/>
                <w:b/>
              </w:rPr>
            </w:pPr>
          </w:p>
        </w:tc>
      </w:tr>
      <w:tr w:rsidR="00C04F5D" w:rsidRPr="00502BDE" w14:paraId="49C5FE9E" w14:textId="77777777" w:rsidTr="00C04F5D">
        <w:trPr>
          <w:trHeight w:val="4602"/>
        </w:trPr>
        <w:tc>
          <w:tcPr>
            <w:tcW w:w="2924" w:type="dxa"/>
            <w:vMerge w:val="restart"/>
          </w:tcPr>
          <w:p w14:paraId="0476801D"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 xml:space="preserve">B.2.3. Öğrenci kabulü, önceki öğrenmenin tanınması ve kredilendirilmesi* </w:t>
            </w:r>
          </w:p>
          <w:p w14:paraId="511D83FE"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Öğrenci kabulüne (merkezi yerleştirmeyle gelen öğrenci grupları dışında kalan öğrenciler dahil) ilişkin ilke ve kuralları tanımlanmış ve ilan edilmiştir. Bu ilke ve kurallar birbiri ile tutarlı olup, uygulamalar şeffaftır. Diploma, sertifika gibi belge talepleri titizlikle takip edilmektedir.</w:t>
            </w:r>
          </w:p>
          <w:p w14:paraId="745D8E99"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Önceki öğrenmenin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 </w:t>
            </w:r>
          </w:p>
          <w:p w14:paraId="44346FEE" w14:textId="77777777" w:rsidR="00C04F5D" w:rsidRPr="00502BDE" w:rsidRDefault="00C04F5D" w:rsidP="00C04F5D">
            <w:pPr>
              <w:jc w:val="both"/>
              <w:rPr>
                <w:rFonts w:ascii="Times New Roman" w:hAnsi="Times New Roman" w:cs="Times New Roman"/>
              </w:rPr>
            </w:pPr>
          </w:p>
        </w:tc>
        <w:tc>
          <w:tcPr>
            <w:tcW w:w="8064" w:type="dxa"/>
          </w:tcPr>
          <w:p w14:paraId="2AB6CA1D" w14:textId="77777777" w:rsidR="00C04F5D" w:rsidRPr="00502BDE" w:rsidRDefault="00C04F5D" w:rsidP="00C04F5D">
            <w:pPr>
              <w:rPr>
                <w:rFonts w:ascii="Times New Roman" w:hAnsi="Times New Roman" w:cs="Times New Roman"/>
              </w:rPr>
            </w:pPr>
          </w:p>
          <w:p w14:paraId="41748D68"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B.2.3.1 Yatay geçiş, yabancı uyruklu öğrenci sınavı, çift anadal programı, yandal (merkezi yerleştirmeyle gelen öğrenci grupları dışındaki) öğrenci kabullerinde formal, non-formal ve informal öğrenmelerin (diploma, transkript gibi) tanınması süreçleri (yönetmelik, yönerge, süreç tanımı, rehber, kılavuz gibi)</w:t>
            </w:r>
          </w:p>
          <w:p w14:paraId="2F61A493"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Öğrenci kabulüne ilişkin ilke ve kuralları tanımlanmış ve ilan edilmiştir. Bu ilke ve kurallar birbiri ile tutarlı olup, uygulamalar şeffaftır. Diploma, sertifika gibi belge talepleri titizlikle takip edilmektedir. Yatay geçiş, yabancı uyruklu öğrenci sınavı, çift anadal programı ve yandal gibi, merkezi yerleştirmeyle gelen öğrenci grupları dışındaki öğrenci kabullerinde, formal (resmi), non-formal (resmi olmayan) ve informal (gayri resmi) öğrenmelerin tanınması süreçleri, ilgili yönetmelikler, yönergeler, süreç tanımları, rehberler ve kılavuzlar doğrultusunda yürütülmektedir. Bu süreçlerde, öğrencilerin diplomaları, transkriptleri ve diğer öğrenme belgeleri dikkatle değerlendirilmekte ve tanınmaktadır. Tanıma süreçlerinin şeffaf ve adil bir şekilde yürütülmesi, öğrencilerin akademik geçmişlerinin en doğru ve uygun şekilde belirlenmesini sağlamaktadır. Bu süreçlerin tüm detayları, öğrenci ve akademik personelin erişimine açık dokümanlar ve kılavuzlarla desteklenmektedir. </w:t>
            </w:r>
            <w:hyperlink r:id="rId151"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52"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53"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54"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p>
          <w:p w14:paraId="4FF3746B" w14:textId="77777777" w:rsidR="00C04F5D" w:rsidRPr="00502BDE" w:rsidRDefault="00C04F5D" w:rsidP="00C04F5D">
            <w:pPr>
              <w:rPr>
                <w:rFonts w:ascii="Times New Roman" w:hAnsi="Times New Roman" w:cs="Times New Roman"/>
              </w:rPr>
            </w:pPr>
          </w:p>
        </w:tc>
      </w:tr>
      <w:tr w:rsidR="00C04F5D" w:rsidRPr="00502BDE" w14:paraId="2819B742" w14:textId="77777777" w:rsidTr="00C04F5D">
        <w:trPr>
          <w:trHeight w:val="56"/>
        </w:trPr>
        <w:tc>
          <w:tcPr>
            <w:tcW w:w="2924" w:type="dxa"/>
            <w:vMerge/>
          </w:tcPr>
          <w:p w14:paraId="4BC5D3C1"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64" w:type="dxa"/>
          </w:tcPr>
          <w:p w14:paraId="7F598394"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Kanıtlar:</w:t>
            </w:r>
          </w:p>
        </w:tc>
      </w:tr>
    </w:tbl>
    <w:p w14:paraId="7D98276E" w14:textId="77777777" w:rsidR="00C04F5D" w:rsidRPr="00502BDE" w:rsidRDefault="00C04F5D" w:rsidP="00C04F5D">
      <w:pPr>
        <w:rPr>
          <w:rFonts w:ascii="Times New Roman" w:hAnsi="Times New Roman" w:cs="Times New Roman"/>
        </w:rPr>
      </w:pPr>
    </w:p>
    <w:p w14:paraId="512D999A" w14:textId="77777777" w:rsidR="00C04F5D" w:rsidRPr="00502BDE" w:rsidRDefault="00C04F5D" w:rsidP="00C04F5D">
      <w:pPr>
        <w:rPr>
          <w:rFonts w:ascii="Times New Roman" w:hAnsi="Times New Roman" w:cs="Times New Roman"/>
        </w:rPr>
      </w:pPr>
    </w:p>
    <w:p w14:paraId="5D6A7F7C" w14:textId="77777777" w:rsidR="00C04F5D" w:rsidRPr="00502BDE" w:rsidRDefault="00C04F5D" w:rsidP="00C04F5D">
      <w:pPr>
        <w:rPr>
          <w:rFonts w:ascii="Times New Roman" w:hAnsi="Times New Roman" w:cs="Times New Roman"/>
        </w:rPr>
      </w:pPr>
    </w:p>
    <w:p w14:paraId="0352D132" w14:textId="1497E526" w:rsidR="00B25BF5" w:rsidRDefault="00B25BF5">
      <w:pPr>
        <w:rPr>
          <w:rFonts w:ascii="Times New Roman" w:hAnsi="Times New Roman" w:cs="Times New Roman"/>
        </w:rPr>
      </w:pPr>
      <w:r>
        <w:rPr>
          <w:rFonts w:ascii="Times New Roman" w:hAnsi="Times New Roman" w:cs="Times New Roman"/>
        </w:rPr>
        <w:br w:type="page"/>
      </w:r>
    </w:p>
    <w:p w14:paraId="1B302277" w14:textId="77777777" w:rsidR="00C04F5D" w:rsidRPr="00502BDE" w:rsidRDefault="00C04F5D" w:rsidP="00C04F5D">
      <w:pPr>
        <w:rPr>
          <w:rFonts w:ascii="Times New Roman" w:hAnsi="Times New Roman" w:cs="Times New Roman"/>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6"/>
        <w:gridCol w:w="8062"/>
      </w:tblGrid>
      <w:tr w:rsidR="00C04F5D" w:rsidRPr="00502BDE" w14:paraId="12E06772" w14:textId="77777777" w:rsidTr="00C04F5D">
        <w:tc>
          <w:tcPr>
            <w:tcW w:w="10988" w:type="dxa"/>
            <w:gridSpan w:val="2"/>
            <w:shd w:val="clear" w:color="auto" w:fill="BADEF4"/>
            <w:vAlign w:val="bottom"/>
          </w:tcPr>
          <w:p w14:paraId="20A6E4A9"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 EĞİTİM ve ÖĞRETİM</w:t>
            </w:r>
          </w:p>
          <w:p w14:paraId="3D9EDF11" w14:textId="77777777" w:rsidR="00C04F5D" w:rsidRPr="00502BDE" w:rsidRDefault="00C04F5D" w:rsidP="00C04F5D">
            <w:pPr>
              <w:rPr>
                <w:rFonts w:ascii="Times New Roman" w:hAnsi="Times New Roman" w:cs="Times New Roman"/>
                <w:b/>
              </w:rPr>
            </w:pPr>
          </w:p>
        </w:tc>
      </w:tr>
      <w:tr w:rsidR="00C04F5D" w:rsidRPr="00502BDE" w14:paraId="7FA3D46B" w14:textId="77777777" w:rsidTr="00C04F5D">
        <w:tc>
          <w:tcPr>
            <w:tcW w:w="10988" w:type="dxa"/>
            <w:gridSpan w:val="2"/>
            <w:shd w:val="clear" w:color="auto" w:fill="BADEF4"/>
          </w:tcPr>
          <w:p w14:paraId="45ED32D7"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rPr>
              <w:t>B.2. Programların Yürütülmesi</w:t>
            </w:r>
            <w:r w:rsidRPr="00502BDE">
              <w:rPr>
                <w:rFonts w:ascii="Times New Roman" w:hAnsi="Times New Roman" w:cs="Times New Roman"/>
              </w:rPr>
              <w:t xml:space="preserve"> (Öğrenci Merkezli Öğrenme, Öğretme ve Değerlendirme)</w:t>
            </w:r>
          </w:p>
          <w:p w14:paraId="37C44550" w14:textId="77777777" w:rsidR="00C04F5D" w:rsidRPr="00502BDE" w:rsidRDefault="00C04F5D" w:rsidP="00C04F5D">
            <w:pPr>
              <w:jc w:val="both"/>
              <w:rPr>
                <w:rFonts w:ascii="Times New Roman" w:hAnsi="Times New Roman" w:cs="Times New Roman"/>
              </w:rPr>
            </w:pPr>
          </w:p>
        </w:tc>
      </w:tr>
      <w:tr w:rsidR="00C04F5D" w:rsidRPr="00502BDE" w14:paraId="7F768621" w14:textId="77777777" w:rsidTr="00C04F5D">
        <w:tc>
          <w:tcPr>
            <w:tcW w:w="2926" w:type="dxa"/>
          </w:tcPr>
          <w:p w14:paraId="4B18FC37" w14:textId="77777777" w:rsidR="00C04F5D" w:rsidRPr="00502BDE" w:rsidRDefault="00C04F5D" w:rsidP="00C04F5D">
            <w:pPr>
              <w:rPr>
                <w:rFonts w:ascii="Times New Roman" w:hAnsi="Times New Roman" w:cs="Times New Roman"/>
              </w:rPr>
            </w:pPr>
          </w:p>
        </w:tc>
        <w:tc>
          <w:tcPr>
            <w:tcW w:w="8062" w:type="dxa"/>
            <w:vAlign w:val="bottom"/>
          </w:tcPr>
          <w:p w14:paraId="1890A0D3"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Düzey: 4</w:t>
            </w:r>
          </w:p>
        </w:tc>
      </w:tr>
      <w:tr w:rsidR="00C04F5D" w:rsidRPr="00502BDE" w14:paraId="39E46730" w14:textId="77777777" w:rsidTr="00C04F5D">
        <w:trPr>
          <w:trHeight w:val="1548"/>
        </w:trPr>
        <w:tc>
          <w:tcPr>
            <w:tcW w:w="2926" w:type="dxa"/>
            <w:vMerge w:val="restart"/>
          </w:tcPr>
          <w:p w14:paraId="0104AB22"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B.2.4.Yeterliliklerin sertifikalandırılması ve diploma</w:t>
            </w:r>
          </w:p>
          <w:p w14:paraId="2B25F6AB"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p w14:paraId="6A74C441" w14:textId="77777777" w:rsidR="00C04F5D" w:rsidRPr="00502BDE" w:rsidRDefault="00C04F5D" w:rsidP="00C04F5D">
            <w:pPr>
              <w:jc w:val="both"/>
              <w:rPr>
                <w:rFonts w:ascii="Times New Roman" w:hAnsi="Times New Roman" w:cs="Times New Roman"/>
              </w:rPr>
            </w:pPr>
          </w:p>
        </w:tc>
        <w:tc>
          <w:tcPr>
            <w:tcW w:w="8062" w:type="dxa"/>
          </w:tcPr>
          <w:p w14:paraId="1C99D78E"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B.2.4.1 Yeterliliklerin onayı, mezuniyet koşulları, mezuniyet karar süreçleri açık, anlaşılır, kapsamlı ve tutarlı şekilde tanımlanmış ve kamuoyu ile paylaşılması</w:t>
            </w:r>
          </w:p>
          <w:p w14:paraId="54EF2DF6" w14:textId="77777777" w:rsidR="00C04F5D" w:rsidRPr="00502BDE" w:rsidRDefault="00C04F5D" w:rsidP="00C04F5D">
            <w:pPr>
              <w:spacing w:before="240" w:after="240"/>
              <w:jc w:val="both"/>
              <w:rPr>
                <w:rFonts w:ascii="Times New Roman" w:hAnsi="Times New Roman" w:cs="Times New Roman"/>
              </w:rPr>
            </w:pPr>
            <w:r w:rsidRPr="00502BDE">
              <w:rPr>
                <w:rFonts w:ascii="Times New Roman" w:hAnsi="Times New Roman" w:cs="Times New Roman"/>
              </w:rPr>
              <w:t xml:space="preserve">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 </w:t>
            </w:r>
            <w:hyperlink r:id="rId155"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Diploma ve öğrenci belge talep işlemlerinde süreci eksiksiz ve doğru biçimde gerçekleştirmeyi sağlamak amacıyla Öğrenci İşleri Daire Başkanlığı tarafından “Belge Verilmesi İş Akış”, “Diploma Basım İşlemleri İş Akış” ve “Diploma Teslim İşlemleri İş Akış” şemaları bulunmaktadır. Öğrenim durumu aktif olan öğrencilere Öğrenci Otomasyon Sistemi üzerinden e-imzalı “Öğrenci Belgesi ve Transkript Belgesi" verilmektedir. Öğrenci belge talep işlemlerinde uygulama adımları Öğrenci İşleri Daire Başkanlığı sayfasında yer alan duyuruda yer almaktadır. </w:t>
            </w:r>
            <w:hyperlink r:id="rId156"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57"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Diploma ve öğrenci belge talep işlemlerinde süreci eksiksiz ve doğru biçimde gerçekleştirmeyi sağlamak amacıyla Öğrenci İşleri Daire Başkanlığı tarafından “Belge Verilmesi İş Akış”, “Diploma Basım İşlemleri İş Akış” ve “Diploma Teslim İşlemleri İş Akış” şemaları bulunmaktadır. Öğrenim durumu aktif olan öğrencilere Öğrenci Otomasyon Sistemi üzerinden e-imzalı “Öğrenci Belgesi ve Transkript Belgesi" verilmektedir. Öğrenci belge talep işlemlerinde uygulama adımları Öğrenci İşleri Daire Başkanlığı sayfasında yer alan duyuruda yer almaktadır </w:t>
            </w:r>
            <w:hyperlink r:id="rId158"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59" w:history="1">
              <w:r w:rsidRPr="00502BDE">
                <w:rPr>
                  <w:rFonts w:ascii="Times New Roman" w:hAnsi="Times New Roman" w:cs="Times New Roman"/>
                  <w:color w:val="0000FF"/>
                  <w:u w:val="single"/>
                </w:rPr>
                <w:t>(OD3)</w:t>
              </w:r>
            </w:hyperlink>
            <w:r w:rsidRPr="00502BDE">
              <w:rPr>
                <w:rFonts w:ascii="Times New Roman" w:hAnsi="Times New Roman" w:cs="Times New Roman"/>
              </w:rPr>
              <w:t>.</w:t>
            </w:r>
          </w:p>
          <w:p w14:paraId="76C32C3A"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B.2.4.3 Yatay geçiş, yabancı uyruklu öğrenci sınavı, çift anadal programı, yandal öğrenci (Merkezi yerleştirmeyle gelen öğrenci grupları dışında kalan) kabullerinde uygulanan kriterler</w:t>
            </w:r>
          </w:p>
          <w:p w14:paraId="3884A28F"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Yatay geçiş </w:t>
            </w:r>
            <w:hyperlink r:id="rId160"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ve yabancı uyruklu öğrenci sınavı </w:t>
            </w:r>
            <w:hyperlink r:id="rId161"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gibi merkezi yerleştirme sınavı ile gelen öğrenci grupları dışında kalan kabullerinde uygulanan kriterler mevcuttur. </w:t>
            </w:r>
          </w:p>
          <w:p w14:paraId="535D1A98" w14:textId="77777777" w:rsidR="00C04F5D" w:rsidRPr="00502BDE" w:rsidRDefault="00C04F5D" w:rsidP="00C04F5D">
            <w:pPr>
              <w:rPr>
                <w:rFonts w:ascii="Times New Roman" w:hAnsi="Times New Roman" w:cs="Times New Roman"/>
                <w:b/>
              </w:rPr>
            </w:pPr>
          </w:p>
          <w:p w14:paraId="35D22079"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B.2.4.6 Sertifikalandırma ve diploma işlemlerinin tanımlı süreçlere uygun olarak yürütülmesi, değerlendirilmesi ve izlenmesi</w:t>
            </w:r>
          </w:p>
          <w:p w14:paraId="593480F8" w14:textId="77777777" w:rsidR="00C04F5D" w:rsidRPr="00502BDE" w:rsidRDefault="00C04F5D" w:rsidP="00C04F5D">
            <w:pPr>
              <w:rPr>
                <w:rFonts w:ascii="Times New Roman" w:hAnsi="Times New Roman" w:cs="Times New Roman"/>
                <w:b/>
              </w:rPr>
            </w:pPr>
          </w:p>
          <w:p w14:paraId="4E44A114"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Sertifikalandırma ve diploma işlemlerinin tanımlı süreçlere uygun olarak yürütülmesi, değerlendirilmesi ve izlenmesi sağlanmaktadır. </w:t>
            </w:r>
            <w:hyperlink r:id="rId162"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63" w:history="1">
              <w:r w:rsidRPr="00502BDE">
                <w:rPr>
                  <w:rFonts w:ascii="Times New Roman" w:hAnsi="Times New Roman" w:cs="Times New Roman"/>
                  <w:color w:val="0000FF"/>
                  <w:u w:val="single"/>
                </w:rPr>
                <w:t>(OD3)</w:t>
              </w:r>
            </w:hyperlink>
          </w:p>
        </w:tc>
      </w:tr>
      <w:tr w:rsidR="00C04F5D" w:rsidRPr="00502BDE" w14:paraId="3797841A" w14:textId="77777777" w:rsidTr="00C04F5D">
        <w:trPr>
          <w:trHeight w:val="493"/>
        </w:trPr>
        <w:tc>
          <w:tcPr>
            <w:tcW w:w="2926" w:type="dxa"/>
            <w:vMerge/>
          </w:tcPr>
          <w:p w14:paraId="0A577DFF"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62" w:type="dxa"/>
          </w:tcPr>
          <w:p w14:paraId="59896625"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Kanıtlar:</w:t>
            </w:r>
          </w:p>
          <w:p w14:paraId="0720705D" w14:textId="77777777" w:rsidR="00C04F5D" w:rsidRPr="00502BDE" w:rsidRDefault="00C04F5D" w:rsidP="00C04F5D">
            <w:pPr>
              <w:rPr>
                <w:rFonts w:ascii="Times New Roman" w:hAnsi="Times New Roman" w:cs="Times New Roman"/>
              </w:rPr>
            </w:pPr>
          </w:p>
          <w:p w14:paraId="028347E0" w14:textId="77777777" w:rsidR="00C04F5D" w:rsidRPr="00502BDE" w:rsidRDefault="00C04F5D" w:rsidP="00C04F5D">
            <w:pPr>
              <w:rPr>
                <w:rFonts w:ascii="Times New Roman" w:hAnsi="Times New Roman" w:cs="Times New Roman"/>
              </w:rPr>
            </w:pPr>
          </w:p>
          <w:p w14:paraId="016916AC" w14:textId="77777777" w:rsidR="00C04F5D" w:rsidRPr="00502BDE" w:rsidRDefault="00C04F5D" w:rsidP="00C04F5D">
            <w:pPr>
              <w:rPr>
                <w:rFonts w:ascii="Times New Roman" w:hAnsi="Times New Roman" w:cs="Times New Roman"/>
              </w:rPr>
            </w:pPr>
          </w:p>
        </w:tc>
      </w:tr>
    </w:tbl>
    <w:p w14:paraId="4AB3AC16" w14:textId="77777777" w:rsidR="00C04F5D" w:rsidRDefault="00C04F5D" w:rsidP="00C04F5D">
      <w:pPr>
        <w:rPr>
          <w:rFonts w:ascii="Times New Roman" w:hAnsi="Times New Roman" w:cs="Times New Roman"/>
        </w:rPr>
      </w:pPr>
    </w:p>
    <w:p w14:paraId="55FE3AFE" w14:textId="1529FA64" w:rsidR="00B25BF5" w:rsidRDefault="00B25BF5">
      <w:pPr>
        <w:rPr>
          <w:rFonts w:ascii="Times New Roman" w:hAnsi="Times New Roman" w:cs="Times New Roman"/>
        </w:rPr>
      </w:pPr>
      <w:r>
        <w:rPr>
          <w:rFonts w:ascii="Times New Roman" w:hAnsi="Times New Roman" w:cs="Times New Roman"/>
        </w:rPr>
        <w:br w:type="page"/>
      </w:r>
    </w:p>
    <w:p w14:paraId="69DD9C22" w14:textId="77777777" w:rsidR="00C04F5D" w:rsidRPr="00502BDE" w:rsidRDefault="00C04F5D" w:rsidP="00C04F5D">
      <w:pPr>
        <w:rPr>
          <w:rFonts w:ascii="Times New Roman" w:hAnsi="Times New Roman" w:cs="Times New Roman"/>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8064"/>
      </w:tblGrid>
      <w:tr w:rsidR="00C04F5D" w:rsidRPr="00502BDE" w14:paraId="71D6FD6C" w14:textId="77777777" w:rsidTr="00C04F5D">
        <w:tc>
          <w:tcPr>
            <w:tcW w:w="10988" w:type="dxa"/>
            <w:gridSpan w:val="2"/>
            <w:shd w:val="clear" w:color="auto" w:fill="BADEF4"/>
            <w:vAlign w:val="bottom"/>
          </w:tcPr>
          <w:p w14:paraId="75BBC3E0"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 EĞİTİM ve ÖĞRETİM</w:t>
            </w:r>
          </w:p>
          <w:p w14:paraId="3F566E6C" w14:textId="77777777" w:rsidR="00C04F5D" w:rsidRPr="00502BDE" w:rsidRDefault="00C04F5D" w:rsidP="00C04F5D">
            <w:pPr>
              <w:rPr>
                <w:rFonts w:ascii="Times New Roman" w:hAnsi="Times New Roman" w:cs="Times New Roman"/>
                <w:b/>
              </w:rPr>
            </w:pPr>
          </w:p>
        </w:tc>
      </w:tr>
      <w:tr w:rsidR="00C04F5D" w:rsidRPr="00502BDE" w14:paraId="5EC12A82" w14:textId="77777777" w:rsidTr="00C04F5D">
        <w:tc>
          <w:tcPr>
            <w:tcW w:w="10988" w:type="dxa"/>
            <w:gridSpan w:val="2"/>
            <w:shd w:val="clear" w:color="auto" w:fill="BADEF4"/>
          </w:tcPr>
          <w:p w14:paraId="5FC5106B"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B.3.  Öğrenme Kaynakları ve Akademik Destek Hizmetleri</w:t>
            </w:r>
          </w:p>
          <w:p w14:paraId="2613C033"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tc>
      </w:tr>
      <w:tr w:rsidR="00C04F5D" w:rsidRPr="00502BDE" w14:paraId="0E27DDB5" w14:textId="77777777" w:rsidTr="00C04F5D">
        <w:tc>
          <w:tcPr>
            <w:tcW w:w="10988" w:type="dxa"/>
            <w:gridSpan w:val="2"/>
          </w:tcPr>
          <w:p w14:paraId="3388B018" w14:textId="77777777" w:rsidR="00C04F5D" w:rsidRPr="00502BDE" w:rsidRDefault="00C04F5D" w:rsidP="00C04F5D">
            <w:pPr>
              <w:rPr>
                <w:rFonts w:ascii="Times New Roman" w:hAnsi="Times New Roman" w:cs="Times New Roman"/>
              </w:rPr>
            </w:pPr>
            <w:r w:rsidRPr="00502BDE">
              <w:rPr>
                <w:rFonts w:ascii="Times New Roman" w:hAnsi="Times New Roman" w:cs="Times New Roman"/>
                <w:b/>
              </w:rPr>
              <w:t xml:space="preserve">AÇIKLAMALAR: </w:t>
            </w:r>
            <w:r w:rsidRPr="00502BDE">
              <w:rPr>
                <w:rFonts w:ascii="Times New Roman" w:hAnsi="Times New Roman" w:cs="Times New Roman"/>
              </w:rPr>
              <w:t>Bu bölümde öğrenme ortam ve kaynakları, akademik destek hizmetleri, tesis ve altyapılar, dezavantajlı gruplar,sosyal, kültürel, sportif faaliyetler gibi başlıklara değinilmiştir.</w:t>
            </w:r>
          </w:p>
          <w:p w14:paraId="1DD84DA8" w14:textId="77777777" w:rsidR="00C04F5D" w:rsidRPr="00502BDE" w:rsidRDefault="00C04F5D" w:rsidP="00C04F5D">
            <w:pPr>
              <w:rPr>
                <w:rFonts w:ascii="Times New Roman" w:hAnsi="Times New Roman" w:cs="Times New Roman"/>
              </w:rPr>
            </w:pPr>
          </w:p>
        </w:tc>
      </w:tr>
      <w:tr w:rsidR="00C04F5D" w:rsidRPr="00502BDE" w14:paraId="55B9967E" w14:textId="77777777" w:rsidTr="00C04F5D">
        <w:tc>
          <w:tcPr>
            <w:tcW w:w="2924" w:type="dxa"/>
          </w:tcPr>
          <w:p w14:paraId="2A711AA8" w14:textId="77777777" w:rsidR="00C04F5D" w:rsidRPr="00502BDE" w:rsidRDefault="00C04F5D" w:rsidP="00C04F5D">
            <w:pPr>
              <w:rPr>
                <w:rFonts w:ascii="Times New Roman" w:hAnsi="Times New Roman" w:cs="Times New Roman"/>
              </w:rPr>
            </w:pPr>
          </w:p>
        </w:tc>
        <w:tc>
          <w:tcPr>
            <w:tcW w:w="8064" w:type="dxa"/>
            <w:vAlign w:val="bottom"/>
          </w:tcPr>
          <w:p w14:paraId="501877D2"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 </w:t>
            </w:r>
          </w:p>
        </w:tc>
      </w:tr>
      <w:tr w:rsidR="00C04F5D" w:rsidRPr="00502BDE" w14:paraId="099A0106" w14:textId="77777777" w:rsidTr="00C04F5D">
        <w:trPr>
          <w:trHeight w:val="3344"/>
        </w:trPr>
        <w:tc>
          <w:tcPr>
            <w:tcW w:w="2924" w:type="dxa"/>
            <w:vMerge w:val="restart"/>
          </w:tcPr>
          <w:p w14:paraId="4BCF4C7E"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B.3.1. Öğrenme ortam ve kaynakları</w:t>
            </w:r>
          </w:p>
          <w:p w14:paraId="6AB66D1D"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Sınıf, laboratuvar, kütüphane, stüdyo; ders kitapları, çevrimiçi (online) kitaplar/belgeler/videolar vb. kaynaklar uygun nitelik ve niceliktedir, erişilebilirdir ve öğrencilerin bilgisine/kullanımına sunulmuştur. Öğrenme ortamı ve kaynaklarının kullanımı izlenmekte ve iyileştirilmektedir. </w:t>
            </w:r>
          </w:p>
          <w:p w14:paraId="7384EE96"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14:paraId="4DC1F6C3"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Öğrenme ortamı ve kaynakları öğrenci-öğrenci, öğrenci-öğretim elemanı ve öğrenci-materyal etkileşimini geliştirmeye yönelmektedir.</w:t>
            </w:r>
          </w:p>
          <w:p w14:paraId="252483DD" w14:textId="77777777" w:rsidR="00C04F5D" w:rsidRPr="00502BDE" w:rsidRDefault="00C04F5D" w:rsidP="00C04F5D">
            <w:pPr>
              <w:jc w:val="both"/>
              <w:rPr>
                <w:rFonts w:ascii="Times New Roman" w:hAnsi="Times New Roman" w:cs="Times New Roman"/>
              </w:rPr>
            </w:pPr>
          </w:p>
        </w:tc>
        <w:tc>
          <w:tcPr>
            <w:tcW w:w="8064" w:type="dxa"/>
          </w:tcPr>
          <w:p w14:paraId="04E373C7" w14:textId="77777777" w:rsidR="00C04F5D" w:rsidRPr="00502BDE" w:rsidRDefault="00C04F5D" w:rsidP="00C04F5D">
            <w:pPr>
              <w:rPr>
                <w:rFonts w:ascii="Times New Roman" w:hAnsi="Times New Roman" w:cs="Times New Roman"/>
              </w:rPr>
            </w:pPr>
          </w:p>
          <w:p w14:paraId="24DD5F81"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B.3.1.1 Öğrenme yönetim sistemi (Eğitim-öğretim ihtiyaçlarına cevap veren, eş zamanlı ve eş zamansız öğrenme, zenginleştirilmiş içerik geliştirme, ölçme ve değerlendirme, hizmetiçi eğitim amaçlı)</w:t>
            </w:r>
          </w:p>
          <w:p w14:paraId="5BA592E8"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Fakültemiz UZEM altyapısını kullarak eş zamanlı ve eş zamansız öğrenme imkanları ile  zenginleştirilmiş içerik geliştirme, hizmetiçi eğitim verme ve ölçme ve değerlendirme faliyetlerini yürütmektedir. </w:t>
            </w:r>
            <w:hyperlink r:id="rId164" w:history="1">
              <w:r w:rsidRPr="00502BDE">
                <w:rPr>
                  <w:rFonts w:ascii="Times New Roman" w:hAnsi="Times New Roman" w:cs="Times New Roman"/>
                  <w:color w:val="0000FF"/>
                  <w:u w:val="single"/>
                </w:rPr>
                <w:t>(OD3)</w:t>
              </w:r>
            </w:hyperlink>
          </w:p>
          <w:p w14:paraId="7A01AD36" w14:textId="77777777" w:rsidR="00C04F5D" w:rsidRPr="00502BDE" w:rsidRDefault="00C04F5D" w:rsidP="00C04F5D">
            <w:pPr>
              <w:rPr>
                <w:rFonts w:ascii="Times New Roman" w:hAnsi="Times New Roman" w:cs="Times New Roman"/>
                <w:b/>
              </w:rPr>
            </w:pPr>
          </w:p>
          <w:p w14:paraId="2D5EF624"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B.3.1.2 Öğrenme kaynakları ve bu kaynakların yeterlilik durumu (sınıf, laboratuvar, kütüphane, stüdyo, ders kitapları, çevrimiçi kitaplar/belgeler/videolar gibi)</w:t>
            </w:r>
          </w:p>
          <w:p w14:paraId="2F1590EE"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Fakültemiz çeşitli öğrenme kaynakları ve öğrenme ortamları ile öğrencilerin gelişimine destek olmaktadır. </w:t>
            </w:r>
            <w:hyperlink r:id="rId165"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66" w:history="1">
              <w:r w:rsidRPr="00502BDE">
                <w:rPr>
                  <w:rFonts w:ascii="Times New Roman" w:hAnsi="Times New Roman" w:cs="Times New Roman"/>
                  <w:color w:val="0000FF"/>
                  <w:u w:val="single"/>
                </w:rPr>
                <w:t>(OD3)</w:t>
              </w:r>
            </w:hyperlink>
          </w:p>
          <w:p w14:paraId="6965C9BC" w14:textId="77777777" w:rsidR="00C04F5D" w:rsidRPr="00502BDE" w:rsidRDefault="00C04F5D" w:rsidP="00C04F5D">
            <w:pPr>
              <w:rPr>
                <w:rFonts w:ascii="Times New Roman" w:hAnsi="Times New Roman" w:cs="Times New Roman"/>
                <w:b/>
              </w:rPr>
            </w:pPr>
          </w:p>
          <w:p w14:paraId="00F911E2"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B.3.1.3 Öğrenci el kitabı (öğrenme ortam ve kaynaklarını anlatan) </w:t>
            </w:r>
          </w:p>
          <w:p w14:paraId="6E2FC3BF"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Öğrencilere öğrenme ortam ve kaynaklarını tanıtmak amacıyla fakülte websitesinde öğrenci rehberi başlıklı sayfa hizmet vermektedir. </w:t>
            </w:r>
            <w:hyperlink r:id="rId167" w:history="1">
              <w:r w:rsidRPr="00502BDE">
                <w:rPr>
                  <w:rFonts w:ascii="Times New Roman" w:hAnsi="Times New Roman" w:cs="Times New Roman"/>
                  <w:color w:val="0000FF"/>
                  <w:u w:val="single"/>
                </w:rPr>
                <w:t>(OD3)</w:t>
              </w:r>
            </w:hyperlink>
          </w:p>
          <w:p w14:paraId="39755C84" w14:textId="77777777" w:rsidR="00C04F5D" w:rsidRPr="00502BDE" w:rsidRDefault="00C04F5D" w:rsidP="00C04F5D">
            <w:pPr>
              <w:rPr>
                <w:rFonts w:ascii="Times New Roman" w:hAnsi="Times New Roman" w:cs="Times New Roman"/>
                <w:b/>
              </w:rPr>
            </w:pPr>
          </w:p>
          <w:p w14:paraId="666B0925"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B.3.1.4 Öğrencilerin kaynaklara (kütüphane, laboratuvar gibi) kolay erişim imkanları </w:t>
            </w:r>
          </w:p>
          <w:p w14:paraId="334ABE70"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Öğrencilerimizin erişimine açık kampüsümüzün veri bankaları ve ihtiyaçları halinde dersleri kapsamında kullanabilecekleri bilgisayar laboratuvarları mevcuttur. </w:t>
            </w:r>
            <w:hyperlink r:id="rId168"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69" w:history="1">
              <w:r w:rsidRPr="00502BDE">
                <w:rPr>
                  <w:rFonts w:ascii="Times New Roman" w:hAnsi="Times New Roman" w:cs="Times New Roman"/>
                  <w:color w:val="0000FF"/>
                  <w:u w:val="single"/>
                </w:rPr>
                <w:t>(OD3)</w:t>
              </w:r>
            </w:hyperlink>
          </w:p>
          <w:p w14:paraId="55789B0A" w14:textId="77777777" w:rsidR="00C04F5D" w:rsidRPr="00502BDE" w:rsidRDefault="00C04F5D" w:rsidP="00C04F5D">
            <w:pPr>
              <w:rPr>
                <w:rFonts w:ascii="Times New Roman" w:hAnsi="Times New Roman" w:cs="Times New Roman"/>
                <w:b/>
              </w:rPr>
            </w:pPr>
          </w:p>
          <w:p w14:paraId="0EE0ABFF"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 </w:t>
            </w:r>
          </w:p>
          <w:p w14:paraId="5C33158D"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B.3.1.7 Öğrencilere sunulan öğrenme kaynakları ile ilgili öğrenci geri bildirimleri (anketler, mesajlar, e postalar, danışmanlara erişim gibi)  </w:t>
            </w:r>
          </w:p>
          <w:p w14:paraId="2ECE99BE"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Öğretim kadromuzun öğrencilerle etkin bir iletişime sahiptir. </w:t>
            </w:r>
            <w:hyperlink r:id="rId170"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hyperlink r:id="rId171" w:history="1">
              <w:r w:rsidRPr="00502BDE">
                <w:rPr>
                  <w:rFonts w:ascii="Times New Roman" w:hAnsi="Times New Roman" w:cs="Times New Roman"/>
                  <w:color w:val="0000FF"/>
                  <w:u w:val="single"/>
                </w:rPr>
                <w:t>(OD4)</w:t>
              </w:r>
            </w:hyperlink>
          </w:p>
          <w:p w14:paraId="46ECC77E" w14:textId="77777777" w:rsidR="00C04F5D" w:rsidRPr="00502BDE" w:rsidRDefault="00C04F5D" w:rsidP="00C04F5D">
            <w:pPr>
              <w:rPr>
                <w:rFonts w:ascii="Times New Roman" w:hAnsi="Times New Roman" w:cs="Times New Roman"/>
                <w:b/>
              </w:rPr>
            </w:pPr>
          </w:p>
          <w:p w14:paraId="04AE12D4"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B.3.1.11 E-kaynaklar</w:t>
            </w:r>
          </w:p>
          <w:p w14:paraId="251511A1" w14:textId="77777777" w:rsidR="00C04F5D" w:rsidRPr="00502BDE" w:rsidRDefault="00C04F5D" w:rsidP="00C04F5D">
            <w:pPr>
              <w:rPr>
                <w:rFonts w:ascii="Times New Roman" w:hAnsi="Times New Roman" w:cs="Times New Roman"/>
                <w:b/>
              </w:rPr>
            </w:pPr>
            <w:r w:rsidRPr="00502BDE">
              <w:rPr>
                <w:rFonts w:ascii="Times New Roman" w:hAnsi="Times New Roman" w:cs="Times New Roman"/>
              </w:rPr>
              <w:t xml:space="preserve">Öğrencilerimizin erişimine açık kampüs merkez kütüphanemizin sağlamış olduğu veri bankaları ve elekronik kitaplara erişim imkanları mevcuttur. </w:t>
            </w:r>
            <w:hyperlink r:id="rId172" w:history="1">
              <w:r w:rsidRPr="00502BDE">
                <w:rPr>
                  <w:rFonts w:ascii="Times New Roman" w:hAnsi="Times New Roman" w:cs="Times New Roman"/>
                  <w:color w:val="0000FF"/>
                  <w:u w:val="single"/>
                </w:rPr>
                <w:t>(OD3)</w:t>
              </w:r>
            </w:hyperlink>
            <w:r w:rsidRPr="00502BDE">
              <w:rPr>
                <w:rFonts w:ascii="Times New Roman" w:hAnsi="Times New Roman" w:cs="Times New Roman"/>
                <w:color w:val="0000FF"/>
                <w:u w:val="single"/>
              </w:rPr>
              <w:t xml:space="preserve"> </w:t>
            </w:r>
            <w:hyperlink r:id="rId173" w:history="1">
              <w:r w:rsidRPr="00502BDE">
                <w:rPr>
                  <w:rFonts w:ascii="Times New Roman" w:hAnsi="Times New Roman" w:cs="Times New Roman"/>
                  <w:color w:val="0000FF"/>
                  <w:u w:val="single"/>
                </w:rPr>
                <w:t>(OD3)</w:t>
              </w:r>
            </w:hyperlink>
          </w:p>
          <w:p w14:paraId="34521353" w14:textId="77777777" w:rsidR="00C04F5D" w:rsidRPr="00502BDE" w:rsidRDefault="00C04F5D" w:rsidP="00C04F5D">
            <w:pPr>
              <w:rPr>
                <w:rFonts w:ascii="Times New Roman" w:hAnsi="Times New Roman" w:cs="Times New Roman"/>
                <w:b/>
              </w:rPr>
            </w:pPr>
          </w:p>
          <w:p w14:paraId="4BBC15B8" w14:textId="77777777" w:rsidR="00C04F5D" w:rsidRPr="00502BDE" w:rsidRDefault="00C04F5D" w:rsidP="00C04F5D">
            <w:pPr>
              <w:rPr>
                <w:rFonts w:ascii="Times New Roman" w:hAnsi="Times New Roman" w:cs="Times New Roman"/>
              </w:rPr>
            </w:pPr>
          </w:p>
        </w:tc>
      </w:tr>
      <w:tr w:rsidR="00C04F5D" w:rsidRPr="00502BDE" w14:paraId="2EBC45C1" w14:textId="77777777" w:rsidTr="00C04F5D">
        <w:trPr>
          <w:trHeight w:val="417"/>
        </w:trPr>
        <w:tc>
          <w:tcPr>
            <w:tcW w:w="2924" w:type="dxa"/>
            <w:vMerge/>
          </w:tcPr>
          <w:p w14:paraId="7425FA19"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64" w:type="dxa"/>
          </w:tcPr>
          <w:p w14:paraId="6FF896C0"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Kanıtlar</w:t>
            </w:r>
          </w:p>
        </w:tc>
      </w:tr>
    </w:tbl>
    <w:p w14:paraId="07CCB64A" w14:textId="77777777" w:rsidR="00C04F5D" w:rsidRPr="00502BDE" w:rsidRDefault="00C04F5D" w:rsidP="00C04F5D">
      <w:pPr>
        <w:rPr>
          <w:rFonts w:ascii="Times New Roman" w:hAnsi="Times New Roman" w:cs="Times New Roman"/>
        </w:rPr>
      </w:pPr>
    </w:p>
    <w:p w14:paraId="5379D8B3" w14:textId="353C6529" w:rsidR="00B25BF5" w:rsidRDefault="00B25BF5">
      <w:pPr>
        <w:rPr>
          <w:rFonts w:ascii="Times New Roman" w:hAnsi="Times New Roman" w:cs="Times New Roman"/>
        </w:rPr>
      </w:pPr>
      <w:r>
        <w:rPr>
          <w:rFonts w:ascii="Times New Roman" w:hAnsi="Times New Roman" w:cs="Times New Roman"/>
        </w:rPr>
        <w:br w:type="page"/>
      </w:r>
    </w:p>
    <w:p w14:paraId="466C18F0" w14:textId="77777777" w:rsidR="00C04F5D" w:rsidRPr="00502BDE" w:rsidRDefault="00C04F5D" w:rsidP="00C04F5D">
      <w:pPr>
        <w:tabs>
          <w:tab w:val="left" w:pos="5209"/>
        </w:tabs>
        <w:ind w:left="3686"/>
        <w:rPr>
          <w:rFonts w:ascii="Times New Roman" w:hAnsi="Times New Roman" w:cs="Times New Roman"/>
          <w:b/>
          <w:color w:val="00FFFF"/>
        </w:rPr>
      </w:pPr>
    </w:p>
    <w:tbl>
      <w:tblPr>
        <w:tblStyle w:val="18"/>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903"/>
      </w:tblGrid>
      <w:tr w:rsidR="00C04F5D" w:rsidRPr="00502BDE" w14:paraId="0561E92B" w14:textId="77777777" w:rsidTr="00C04F5D">
        <w:tc>
          <w:tcPr>
            <w:tcW w:w="10988" w:type="dxa"/>
            <w:gridSpan w:val="2"/>
            <w:shd w:val="clear" w:color="auto" w:fill="BADEF4"/>
            <w:vAlign w:val="bottom"/>
          </w:tcPr>
          <w:p w14:paraId="3C058043"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 EĞİTİM ve ÖĞRETİM</w:t>
            </w:r>
          </w:p>
          <w:p w14:paraId="3A165259" w14:textId="77777777" w:rsidR="00C04F5D" w:rsidRPr="00502BDE" w:rsidRDefault="00C04F5D" w:rsidP="00C04F5D">
            <w:pPr>
              <w:rPr>
                <w:rFonts w:ascii="Times New Roman" w:hAnsi="Times New Roman" w:cs="Times New Roman"/>
                <w:b/>
              </w:rPr>
            </w:pPr>
          </w:p>
        </w:tc>
      </w:tr>
      <w:tr w:rsidR="00C04F5D" w:rsidRPr="00502BDE" w14:paraId="5222606E" w14:textId="77777777" w:rsidTr="00C04F5D">
        <w:tc>
          <w:tcPr>
            <w:tcW w:w="10988" w:type="dxa"/>
            <w:gridSpan w:val="2"/>
            <w:shd w:val="clear" w:color="auto" w:fill="BADEF4"/>
          </w:tcPr>
          <w:p w14:paraId="183AB904"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B.3.  Öğrenme Kaynakları ve Akademik Destek Hizmetleri</w:t>
            </w:r>
          </w:p>
          <w:p w14:paraId="1FD8903E" w14:textId="77777777" w:rsidR="00C04F5D" w:rsidRPr="00502BDE" w:rsidRDefault="00C04F5D" w:rsidP="00C04F5D">
            <w:pPr>
              <w:jc w:val="both"/>
              <w:rPr>
                <w:rFonts w:ascii="Times New Roman" w:hAnsi="Times New Roman" w:cs="Times New Roman"/>
              </w:rPr>
            </w:pPr>
          </w:p>
        </w:tc>
      </w:tr>
      <w:tr w:rsidR="00C04F5D" w:rsidRPr="00502BDE" w14:paraId="08B116CD" w14:textId="77777777" w:rsidTr="00C04F5D">
        <w:tc>
          <w:tcPr>
            <w:tcW w:w="3085" w:type="dxa"/>
          </w:tcPr>
          <w:p w14:paraId="0BDA47DC" w14:textId="77777777" w:rsidR="00C04F5D" w:rsidRPr="00502BDE" w:rsidRDefault="00C04F5D" w:rsidP="00C04F5D">
            <w:pPr>
              <w:rPr>
                <w:rFonts w:ascii="Times New Roman" w:hAnsi="Times New Roman" w:cs="Times New Roman"/>
              </w:rPr>
            </w:pPr>
            <w:r w:rsidRPr="00502BDE">
              <w:rPr>
                <w:rFonts w:ascii="Times New Roman" w:hAnsi="Times New Roman" w:cs="Times New Roman"/>
                <w:b/>
              </w:rPr>
              <w:t>B.3.2. Akademik destek hizmetleri</w:t>
            </w:r>
            <w:r w:rsidRPr="00502BDE">
              <w:rPr>
                <w:rFonts w:ascii="Times New Roman" w:hAnsi="Times New Roman" w:cs="Times New Roman"/>
              </w:rPr>
              <w:t xml:space="preserve"> 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tc>
        <w:tc>
          <w:tcPr>
            <w:tcW w:w="7903" w:type="dxa"/>
          </w:tcPr>
          <w:p w14:paraId="50038BFA"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 </w:t>
            </w:r>
            <w:r w:rsidRPr="00502BDE">
              <w:rPr>
                <w:rFonts w:ascii="Times New Roman" w:hAnsi="Times New Roman" w:cs="Times New Roman"/>
                <w:b/>
                <w:bCs/>
              </w:rPr>
              <w:t>B.3.2.1 Akademik destek hizmetlerinde kullanılan tanımlı süreçler:</w:t>
            </w:r>
            <w:r w:rsidRPr="00502BDE">
              <w:rPr>
                <w:rFonts w:ascii="Times New Roman" w:hAnsi="Times New Roman" w:cs="Times New Roman"/>
              </w:rPr>
              <w:t xml:space="preserve"> Fakülte bünyesindeki akademik destek hizmetleri; ilgili yönergeler, stratejik takvim ve belirlenmiş görev dağılımları çerçevesinde sistematik bir şekilde yürütülmektedir </w:t>
            </w:r>
            <w:hyperlink r:id="rId174" w:history="1">
              <w:r w:rsidRPr="00502BDE">
                <w:rPr>
                  <w:rFonts w:ascii="Times New Roman" w:hAnsi="Times New Roman" w:cs="Times New Roman"/>
                  <w:color w:val="0000FF"/>
                  <w:u w:val="single"/>
                </w:rPr>
                <w:t>(OD2).</w:t>
              </w:r>
            </w:hyperlink>
          </w:p>
          <w:p w14:paraId="331DD37B" w14:textId="77777777" w:rsidR="00C04F5D" w:rsidRPr="00502BDE" w:rsidRDefault="00C04F5D" w:rsidP="00C04F5D">
            <w:pPr>
              <w:rPr>
                <w:rFonts w:ascii="Times New Roman" w:hAnsi="Times New Roman" w:cs="Times New Roman"/>
              </w:rPr>
            </w:pPr>
          </w:p>
          <w:p w14:paraId="1A46F179"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B.3.2.2 Yeni başlayan öğrencilere uyum araçları:</w:t>
            </w:r>
            <w:r w:rsidRPr="00502BDE">
              <w:rPr>
                <w:rFonts w:ascii="Times New Roman" w:hAnsi="Times New Roman" w:cs="Times New Roman"/>
              </w:rPr>
              <w:t xml:space="preserve"> Fakülteye yeni kayıt yaptıran öğrencilerin kurumsal kültüre uyumlarını hızlandırmak amacıyla bilgilendirme toplantıları düzenlenmekte, hazırlanan kılavuz ve broşürler öğrencilerin erişimine sunulmaktadır </w:t>
            </w:r>
            <w:r w:rsidRPr="00502BDE">
              <w:rPr>
                <w:rFonts w:ascii="Times New Roman" w:hAnsi="Times New Roman" w:cs="Times New Roman"/>
                <w:b/>
                <w:bCs/>
              </w:rPr>
              <w:t>[1_OD2]</w:t>
            </w:r>
            <w:r w:rsidRPr="00502BDE">
              <w:rPr>
                <w:rFonts w:ascii="Times New Roman" w:hAnsi="Times New Roman" w:cs="Times New Roman"/>
              </w:rPr>
              <w:t xml:space="preserve">, </w:t>
            </w:r>
            <w:hyperlink r:id="rId175" w:history="1">
              <w:r w:rsidRPr="00502BDE">
                <w:rPr>
                  <w:rFonts w:ascii="Times New Roman" w:hAnsi="Times New Roman" w:cs="Times New Roman"/>
                  <w:color w:val="0000FF"/>
                  <w:u w:val="single"/>
                </w:rPr>
                <w:t>(OD2).</w:t>
              </w:r>
            </w:hyperlink>
          </w:p>
          <w:p w14:paraId="2EAA75FE" w14:textId="77777777" w:rsidR="00C04F5D" w:rsidRPr="00502BDE" w:rsidRDefault="00C04F5D" w:rsidP="00C04F5D">
            <w:pPr>
              <w:rPr>
                <w:rFonts w:ascii="Times New Roman" w:hAnsi="Times New Roman" w:cs="Times New Roman"/>
              </w:rPr>
            </w:pPr>
          </w:p>
          <w:p w14:paraId="5C7D4C3E"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B.3.2.3 Öğrenci danışmanlık sisteminde kullanılan tanımlı süreçler:</w:t>
            </w:r>
            <w:r w:rsidRPr="00502BDE">
              <w:rPr>
                <w:rFonts w:ascii="Times New Roman" w:hAnsi="Times New Roman" w:cs="Times New Roman"/>
              </w:rPr>
              <w:t xml:space="preserve"> Öğrenci danışmanlık hizmetleri; üniversite senatosu tarafından kabul edilen yönetmelik ve uygulama rehberlerinde yer alan usul ve esaslar doğrultusunda icra edilmektedir </w:t>
            </w:r>
            <w:hyperlink r:id="rId176" w:history="1">
              <w:r w:rsidRPr="00502BDE">
                <w:rPr>
                  <w:rFonts w:ascii="Times New Roman" w:hAnsi="Times New Roman" w:cs="Times New Roman"/>
                  <w:color w:val="0000FF"/>
                  <w:u w:val="single"/>
                </w:rPr>
                <w:t>(OD2)</w:t>
              </w:r>
              <w:r w:rsidRPr="00502BDE">
                <w:rPr>
                  <w:rFonts w:ascii="Times New Roman" w:hAnsi="Times New Roman" w:cs="Times New Roman"/>
                  <w:b/>
                  <w:bCs/>
                  <w:color w:val="0000FF"/>
                  <w:u w:val="single"/>
                </w:rPr>
                <w:t>.</w:t>
              </w:r>
            </w:hyperlink>
          </w:p>
          <w:p w14:paraId="4DE2BE7D" w14:textId="77777777" w:rsidR="00C04F5D" w:rsidRPr="00502BDE" w:rsidRDefault="00C04F5D" w:rsidP="00C04F5D">
            <w:pPr>
              <w:rPr>
                <w:rFonts w:ascii="Times New Roman" w:hAnsi="Times New Roman" w:cs="Times New Roman"/>
              </w:rPr>
            </w:pPr>
          </w:p>
          <w:p w14:paraId="0EB2A4B2"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B.3.2.4 Danışmanlık sistemi:</w:t>
            </w:r>
            <w:r w:rsidRPr="00502BDE">
              <w:rPr>
                <w:rFonts w:ascii="Times New Roman" w:hAnsi="Times New Roman" w:cs="Times New Roman"/>
                <w:u w:val="single"/>
              </w:rPr>
              <w:t xml:space="preserve"> </w:t>
            </w:r>
            <w:r w:rsidRPr="00502BDE">
              <w:rPr>
                <w:rFonts w:ascii="Times New Roman" w:hAnsi="Times New Roman" w:cs="Times New Roman"/>
              </w:rPr>
              <w:t xml:space="preserve">Öğrencilerin akademik gelişimlerini takip eden, sorunlarına çözüm üreten ve hem yüz yüze hem de çevrimiçi yöntemlerle kolayca erişilebilen etkin bir danışmanlık mekanizması işletilmektedir </w:t>
            </w:r>
            <w:r w:rsidRPr="00502BDE">
              <w:rPr>
                <w:rFonts w:ascii="Times New Roman" w:hAnsi="Times New Roman" w:cs="Times New Roman"/>
                <w:b/>
                <w:bCs/>
              </w:rPr>
              <w:t>[2_OD2].</w:t>
            </w:r>
          </w:p>
          <w:p w14:paraId="7664E7A0" w14:textId="77777777" w:rsidR="00C04F5D" w:rsidRPr="00502BDE" w:rsidRDefault="00C04F5D" w:rsidP="00C04F5D">
            <w:pPr>
              <w:rPr>
                <w:rFonts w:ascii="Times New Roman" w:hAnsi="Times New Roman" w:cs="Times New Roman"/>
              </w:rPr>
            </w:pPr>
          </w:p>
          <w:p w14:paraId="1816D05A"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B.3.2.5 Uzaktan eğitimde akademik ve teknik öğrenci danışmanlığı mekanizmaları:</w:t>
            </w:r>
            <w:r w:rsidRPr="00502BDE">
              <w:rPr>
                <w:rFonts w:ascii="Times New Roman" w:hAnsi="Times New Roman" w:cs="Times New Roman"/>
              </w:rPr>
              <w:t xml:space="preserve"> Uzaktan eğitim süreçlerinde öğrencilere rehberlik etmek ve teknik sorunları gidermek amacıyla tanımlı danışmanlık süreçleri ve dijital destek mekanizmaları aktif olarak kullanılmaktadır </w:t>
            </w:r>
            <w:hyperlink r:id="rId177" w:history="1">
              <w:r w:rsidRPr="00502BDE">
                <w:rPr>
                  <w:rFonts w:ascii="Times New Roman" w:hAnsi="Times New Roman" w:cs="Times New Roman"/>
                  <w:color w:val="0000FF"/>
                  <w:u w:val="single"/>
                </w:rPr>
                <w:t>(OD2).</w:t>
              </w:r>
            </w:hyperlink>
          </w:p>
          <w:p w14:paraId="3E43BD79" w14:textId="77777777" w:rsidR="00C04F5D" w:rsidRPr="00502BDE" w:rsidRDefault="00C04F5D" w:rsidP="00C04F5D">
            <w:pPr>
              <w:rPr>
                <w:rFonts w:ascii="Times New Roman" w:hAnsi="Times New Roman" w:cs="Times New Roman"/>
              </w:rPr>
            </w:pPr>
          </w:p>
          <w:p w14:paraId="47C8AE50"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B.3.2.6 Birimler ve danışmanlar tarafından öğrenciler için çalıştırılan iletişim mekanizmaları:</w:t>
            </w:r>
            <w:r w:rsidRPr="00502BDE">
              <w:rPr>
                <w:rFonts w:ascii="Times New Roman" w:hAnsi="Times New Roman" w:cs="Times New Roman"/>
              </w:rPr>
              <w:t xml:space="preserve"> Bilgi paylaşımını hızlandırmak ve öğrenci görüşlerini toplamak amacıyla kurulan sosyal medya grupları ve farklı iletişim kanalları yoluyla bildirimler yönetilmektedir </w:t>
            </w:r>
            <w:r w:rsidRPr="00502BDE">
              <w:rPr>
                <w:rFonts w:ascii="Times New Roman" w:hAnsi="Times New Roman" w:cs="Times New Roman"/>
                <w:b/>
                <w:bCs/>
              </w:rPr>
              <w:t>[3_OD2].</w:t>
            </w:r>
          </w:p>
          <w:p w14:paraId="78D4075B" w14:textId="77777777" w:rsidR="00C04F5D" w:rsidRPr="00502BDE" w:rsidRDefault="00C04F5D" w:rsidP="00C04F5D">
            <w:pPr>
              <w:rPr>
                <w:rFonts w:ascii="Times New Roman" w:hAnsi="Times New Roman" w:cs="Times New Roman"/>
              </w:rPr>
            </w:pPr>
          </w:p>
          <w:p w14:paraId="792B1528"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B.3.2.7 Danışman tarafından öğrenciler için çalıştırılan iletişim mekanizmaları:</w:t>
            </w:r>
            <w:r w:rsidRPr="00502BDE">
              <w:rPr>
                <w:rFonts w:ascii="Times New Roman" w:hAnsi="Times New Roman" w:cs="Times New Roman"/>
              </w:rPr>
              <w:t xml:space="preserve"> Danışmanlar ve öğrenciler arasındaki etkileşimi artırmak üzere kurulan iletişim ağları üzerinden katılımcı görüşleri düzenli olarak takip edilmekte ve değerlendirilmektedir </w:t>
            </w:r>
            <w:r w:rsidRPr="00502BDE">
              <w:rPr>
                <w:rFonts w:ascii="Times New Roman" w:hAnsi="Times New Roman" w:cs="Times New Roman"/>
                <w:b/>
                <w:bCs/>
              </w:rPr>
              <w:t xml:space="preserve">[4_OD2]. </w:t>
            </w:r>
          </w:p>
          <w:p w14:paraId="04D79D57" w14:textId="77777777" w:rsidR="00C04F5D" w:rsidRPr="00502BDE" w:rsidRDefault="00C04F5D" w:rsidP="00C04F5D">
            <w:pPr>
              <w:rPr>
                <w:rFonts w:ascii="Times New Roman" w:hAnsi="Times New Roman" w:cs="Times New Roman"/>
              </w:rPr>
            </w:pPr>
          </w:p>
          <w:p w14:paraId="5EBBC52E"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B.3.2.8 Öğrenci Oryantasyonları:</w:t>
            </w:r>
            <w:r w:rsidRPr="00502BDE">
              <w:rPr>
                <w:rFonts w:ascii="Times New Roman" w:hAnsi="Times New Roman" w:cs="Times New Roman"/>
              </w:rPr>
              <w:t xml:space="preserve"> Her eğitim yılı başında gerçekleştirilen oryantasyon programlarına dair katılımcı verileri kayıt altına alınmakta ve program sonu alınan geri bildirimler analiz edilerek raporlanmaktadır</w:t>
            </w:r>
            <w:r w:rsidRPr="00502BDE">
              <w:rPr>
                <w:rFonts w:ascii="Times New Roman" w:hAnsi="Times New Roman" w:cs="Times New Roman"/>
                <w:b/>
                <w:bCs/>
              </w:rPr>
              <w:t xml:space="preserve"> [5_OD4].</w:t>
            </w:r>
          </w:p>
          <w:p w14:paraId="648866DA" w14:textId="77777777" w:rsidR="00C04F5D" w:rsidRPr="00502BDE" w:rsidRDefault="00C04F5D" w:rsidP="00C04F5D">
            <w:pPr>
              <w:rPr>
                <w:rFonts w:ascii="Times New Roman" w:hAnsi="Times New Roman" w:cs="Times New Roman"/>
              </w:rPr>
            </w:pPr>
          </w:p>
          <w:p w14:paraId="5FDE9DAC"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 xml:space="preserve">B.3.2.9 Psikolojik danışmanlık hizmetleri: </w:t>
            </w:r>
            <w:r w:rsidRPr="00502BDE">
              <w:rPr>
                <w:rFonts w:ascii="Times New Roman" w:hAnsi="Times New Roman" w:cs="Times New Roman"/>
              </w:rPr>
              <w:t xml:space="preserve">Öğrencilerin ruhsal sağlıklarını desteklemeye yönelik psikolojik danışmanlık hizmetleri, uzman sorumlular eşliğinde ve erişilebilir ortamlarda ders kapsamında sunulmaktadır </w:t>
            </w:r>
            <w:r w:rsidRPr="00502BDE">
              <w:rPr>
                <w:rFonts w:ascii="Times New Roman" w:hAnsi="Times New Roman" w:cs="Times New Roman"/>
                <w:b/>
                <w:bCs/>
              </w:rPr>
              <w:t>[6_OD4].</w:t>
            </w:r>
          </w:p>
          <w:p w14:paraId="7A53BF93" w14:textId="77777777" w:rsidR="00C04F5D" w:rsidRPr="00502BDE" w:rsidRDefault="00C04F5D" w:rsidP="00C04F5D">
            <w:pPr>
              <w:rPr>
                <w:rFonts w:ascii="Times New Roman" w:hAnsi="Times New Roman" w:cs="Times New Roman"/>
              </w:rPr>
            </w:pPr>
          </w:p>
          <w:p w14:paraId="79E96069"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 xml:space="preserve">B.3.2.10 Kariyer gelişimi hizmetleri: </w:t>
            </w:r>
            <w:r w:rsidRPr="00502BDE">
              <w:rPr>
                <w:rFonts w:ascii="Times New Roman" w:hAnsi="Times New Roman" w:cs="Times New Roman"/>
              </w:rPr>
              <w:t xml:space="preserve">Öğrencilerin profesyonel gelişimlerini desteklemek amacıyla planlanan kariyer hizmetleri, güncel ihtiyaçlar doğrultusunda yenilenmekte ve sürdürülmektedir </w:t>
            </w:r>
            <w:hyperlink r:id="rId178" w:history="1">
              <w:r w:rsidRPr="00502BDE">
                <w:rPr>
                  <w:rFonts w:ascii="Times New Roman" w:hAnsi="Times New Roman" w:cs="Times New Roman"/>
                  <w:color w:val="0000FF"/>
                  <w:u w:val="single"/>
                </w:rPr>
                <w:t>(OD3).</w:t>
              </w:r>
            </w:hyperlink>
          </w:p>
          <w:p w14:paraId="09249FA6" w14:textId="77777777" w:rsidR="00C04F5D" w:rsidRPr="00502BDE" w:rsidRDefault="00C04F5D" w:rsidP="00C04F5D">
            <w:pPr>
              <w:rPr>
                <w:rFonts w:ascii="Times New Roman" w:hAnsi="Times New Roman" w:cs="Times New Roman"/>
              </w:rPr>
            </w:pPr>
          </w:p>
          <w:p w14:paraId="5D0D4E63"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B.3.2.11 Gönüllülük çalışmaları kapsamında sivil toplum kuruluşları ile birlikte yürütülen öğrenci etkinlikleri:</w:t>
            </w:r>
            <w:r w:rsidRPr="00502BDE">
              <w:rPr>
                <w:rFonts w:ascii="Times New Roman" w:hAnsi="Times New Roman" w:cs="Times New Roman"/>
                <w:b/>
                <w:bCs/>
                <w:u w:val="single"/>
              </w:rPr>
              <w:t xml:space="preserve"> </w:t>
            </w:r>
            <w:r w:rsidRPr="00502BDE">
              <w:rPr>
                <w:rFonts w:ascii="Times New Roman" w:hAnsi="Times New Roman" w:cs="Times New Roman"/>
              </w:rPr>
              <w:t xml:space="preserve">Fakülte bünyesinde çeşitli kurumların desteği ile öğrenci etkinlikleri düzenlenmektedir </w:t>
            </w:r>
            <w:hyperlink r:id="rId179" w:history="1">
              <w:r w:rsidRPr="00502BDE">
                <w:rPr>
                  <w:rFonts w:ascii="Times New Roman" w:hAnsi="Times New Roman" w:cs="Times New Roman"/>
                  <w:color w:val="0000FF"/>
                  <w:u w:val="single"/>
                </w:rPr>
                <w:t>(OD3).</w:t>
              </w:r>
            </w:hyperlink>
          </w:p>
          <w:p w14:paraId="628516D0" w14:textId="77777777" w:rsidR="00C04F5D" w:rsidRPr="00502BDE" w:rsidRDefault="00C04F5D" w:rsidP="00C04F5D">
            <w:pPr>
              <w:rPr>
                <w:rFonts w:ascii="Times New Roman" w:hAnsi="Times New Roman" w:cs="Times New Roman"/>
              </w:rPr>
            </w:pPr>
          </w:p>
          <w:p w14:paraId="26C90427"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B.3.2.14 Üniversitenin sağladığı burslardan faydalanan öğrenciler:</w:t>
            </w:r>
            <w:r w:rsidRPr="00502BDE">
              <w:rPr>
                <w:rFonts w:ascii="Times New Roman" w:hAnsi="Times New Roman" w:cs="Times New Roman"/>
                <w:u w:val="single"/>
              </w:rPr>
              <w:t xml:space="preserve"> </w:t>
            </w:r>
            <w:r w:rsidRPr="00502BDE">
              <w:rPr>
                <w:rFonts w:ascii="Times New Roman" w:hAnsi="Times New Roman" w:cs="Times New Roman"/>
              </w:rPr>
              <w:t xml:space="preserve">Maddi desteğe ihtiyaç duyduğu belirlenen öğrenciler, ilgili komisyonlarca değerlendirilmekte ve </w:t>
            </w:r>
            <w:r w:rsidRPr="00502BDE">
              <w:rPr>
                <w:rFonts w:ascii="Times New Roman" w:hAnsi="Times New Roman" w:cs="Times New Roman"/>
              </w:rPr>
              <w:lastRenderedPageBreak/>
              <w:t xml:space="preserve">üniversitenin sunduğu burs imkânlarından faydalandırılmaktadır </w:t>
            </w:r>
            <w:r w:rsidRPr="00502BDE">
              <w:rPr>
                <w:rFonts w:ascii="Times New Roman" w:hAnsi="Times New Roman" w:cs="Times New Roman"/>
                <w:b/>
                <w:bCs/>
              </w:rPr>
              <w:t>[7_OD3].</w:t>
            </w:r>
          </w:p>
        </w:tc>
      </w:tr>
      <w:tr w:rsidR="00C04F5D" w:rsidRPr="00502BDE" w14:paraId="777AD678" w14:textId="77777777" w:rsidTr="00C04F5D">
        <w:trPr>
          <w:trHeight w:val="9980"/>
        </w:trPr>
        <w:tc>
          <w:tcPr>
            <w:tcW w:w="3085" w:type="dxa"/>
            <w:vMerge w:val="restart"/>
          </w:tcPr>
          <w:p w14:paraId="0CC466A8"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rPr>
              <w:lastRenderedPageBreak/>
              <w:t>B.3.2. Akademik destek hizmetleri</w:t>
            </w:r>
            <w:r w:rsidRPr="00502BDE">
              <w:rPr>
                <w:rFonts w:ascii="Times New Roman" w:hAnsi="Times New Roman" w:cs="Times New Roman"/>
              </w:rPr>
              <w:t xml:space="preserve"> 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tc>
        <w:tc>
          <w:tcPr>
            <w:tcW w:w="7903" w:type="dxa"/>
          </w:tcPr>
          <w:p w14:paraId="65A2E6A3"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Kanıtlar:</w:t>
            </w:r>
          </w:p>
          <w:p w14:paraId="3576F07B" w14:textId="77777777" w:rsidR="00C04F5D" w:rsidRPr="00502BDE" w:rsidRDefault="00C04F5D" w:rsidP="00C04F5D">
            <w:pPr>
              <w:rPr>
                <w:rFonts w:ascii="Times New Roman" w:hAnsi="Times New Roman" w:cs="Times New Roman"/>
              </w:rPr>
            </w:pPr>
          </w:p>
          <w:p w14:paraId="2EF45C6D"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1 KSÜ Öğrenci Rehberi </w:t>
            </w:r>
            <w:hyperlink r:id="rId180" w:history="1">
              <w:r w:rsidRPr="00502BDE">
                <w:rPr>
                  <w:rFonts w:ascii="Times New Roman" w:hAnsi="Times New Roman" w:cs="Times New Roman"/>
                  <w:color w:val="0000FF"/>
                  <w:u w:val="single"/>
                </w:rPr>
                <w:t>(B.3.2.2)</w:t>
              </w:r>
            </w:hyperlink>
          </w:p>
          <w:p w14:paraId="6F8A8ED9"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2 Fakülte Bünyesindeki Akademik Danışmanlık Hizmetleri </w:t>
            </w:r>
            <w:hyperlink r:id="rId181" w:history="1">
              <w:r w:rsidRPr="00502BDE">
                <w:rPr>
                  <w:rFonts w:ascii="Times New Roman" w:hAnsi="Times New Roman" w:cs="Times New Roman"/>
                  <w:color w:val="0000FF"/>
                  <w:u w:val="single"/>
                </w:rPr>
                <w:t>(B.3.2.4)</w:t>
              </w:r>
            </w:hyperlink>
          </w:p>
          <w:p w14:paraId="3196FF16"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3 Fakülte Sosyal Medya Hesabı </w:t>
            </w:r>
            <w:hyperlink r:id="rId182" w:history="1">
              <w:r w:rsidRPr="00502BDE">
                <w:rPr>
                  <w:rFonts w:ascii="Times New Roman" w:hAnsi="Times New Roman" w:cs="Times New Roman"/>
                  <w:color w:val="0000FF"/>
                  <w:u w:val="single"/>
                </w:rPr>
                <w:t>(B.3.2.6)</w:t>
              </w:r>
            </w:hyperlink>
          </w:p>
          <w:p w14:paraId="08C4CA55"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4 Öğretim Elemanı Danışmanlık Saati Çizelge </w:t>
            </w:r>
            <w:hyperlink r:id="rId183" w:history="1">
              <w:r w:rsidRPr="00502BDE">
                <w:rPr>
                  <w:rFonts w:ascii="Times New Roman" w:hAnsi="Times New Roman" w:cs="Times New Roman"/>
                  <w:color w:val="0000FF"/>
                  <w:u w:val="single"/>
                </w:rPr>
                <w:t>(B.3.2.7)</w:t>
              </w:r>
            </w:hyperlink>
          </w:p>
          <w:p w14:paraId="0092E278"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5 Uyum Semineri Değerlendirme Formu </w:t>
            </w:r>
            <w:hyperlink r:id="rId184" w:history="1">
              <w:r w:rsidRPr="00502BDE">
                <w:rPr>
                  <w:rFonts w:ascii="Times New Roman" w:hAnsi="Times New Roman" w:cs="Times New Roman"/>
                  <w:color w:val="0000FF"/>
                  <w:u w:val="single"/>
                </w:rPr>
                <w:t>(B.3.2.8)</w:t>
              </w:r>
            </w:hyperlink>
          </w:p>
          <w:p w14:paraId="1E06C2EE"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6 Rehberlik ve Psikolojik Danışmanlık Uygulama Sınıfı </w:t>
            </w:r>
            <w:hyperlink r:id="rId185" w:history="1">
              <w:r w:rsidRPr="00502BDE">
                <w:rPr>
                  <w:rFonts w:ascii="Times New Roman" w:hAnsi="Times New Roman" w:cs="Times New Roman"/>
                  <w:color w:val="0000FF"/>
                  <w:u w:val="single"/>
                </w:rPr>
                <w:t>(B.3.2.9)</w:t>
              </w:r>
            </w:hyperlink>
          </w:p>
          <w:p w14:paraId="0470D3D2"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7 Üniversite Yemek Bursu Değerlendirmesi ve Uygun Görülen Öğrenci Listesi </w:t>
            </w:r>
            <w:hyperlink r:id="rId186" w:history="1">
              <w:r w:rsidRPr="00502BDE">
                <w:rPr>
                  <w:rFonts w:ascii="Times New Roman" w:hAnsi="Times New Roman" w:cs="Times New Roman"/>
                  <w:color w:val="0000FF"/>
                  <w:u w:val="single"/>
                </w:rPr>
                <w:t>(B.3.2.12)</w:t>
              </w:r>
            </w:hyperlink>
          </w:p>
        </w:tc>
      </w:tr>
      <w:tr w:rsidR="00C04F5D" w:rsidRPr="00502BDE" w14:paraId="6B0B6B66" w14:textId="77777777" w:rsidTr="00C04F5D">
        <w:trPr>
          <w:trHeight w:val="1176"/>
        </w:trPr>
        <w:tc>
          <w:tcPr>
            <w:tcW w:w="3085" w:type="dxa"/>
            <w:vMerge/>
          </w:tcPr>
          <w:p w14:paraId="3E82C479"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7903" w:type="dxa"/>
          </w:tcPr>
          <w:p w14:paraId="39B83664" w14:textId="77777777" w:rsidR="00C04F5D" w:rsidRPr="00502BDE" w:rsidRDefault="00C04F5D" w:rsidP="00C04F5D">
            <w:pPr>
              <w:rPr>
                <w:rFonts w:ascii="Times New Roman" w:hAnsi="Times New Roman" w:cs="Times New Roman"/>
              </w:rPr>
            </w:pPr>
          </w:p>
        </w:tc>
      </w:tr>
    </w:tbl>
    <w:p w14:paraId="2A5975D3" w14:textId="77777777" w:rsidR="009F4EA2" w:rsidRDefault="009F4EA2"/>
    <w:p w14:paraId="4509D6E0" w14:textId="77777777" w:rsidR="009F4EA2" w:rsidRDefault="009F4EA2"/>
    <w:p w14:paraId="25852432" w14:textId="7FCA5D50" w:rsidR="009F4EA2" w:rsidRDefault="009F4EA2">
      <w:r>
        <w:br w:type="page"/>
      </w:r>
    </w:p>
    <w:p w14:paraId="116ACD63" w14:textId="77777777" w:rsidR="009F4EA2" w:rsidRDefault="009F4EA2"/>
    <w:tbl>
      <w:tblPr>
        <w:tblStyle w:val="17"/>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9"/>
        <w:gridCol w:w="8069"/>
      </w:tblGrid>
      <w:tr w:rsidR="009F4EA2" w:rsidRPr="00502BDE" w14:paraId="79F41D2E" w14:textId="77777777" w:rsidTr="00C04F5D">
        <w:tc>
          <w:tcPr>
            <w:tcW w:w="10988" w:type="dxa"/>
            <w:gridSpan w:val="2"/>
            <w:shd w:val="clear" w:color="auto" w:fill="BADEF4"/>
            <w:vAlign w:val="bottom"/>
          </w:tcPr>
          <w:p w14:paraId="1A34E2F9" w14:textId="77777777" w:rsidR="009F4EA2" w:rsidRPr="00502BDE" w:rsidRDefault="009F4EA2" w:rsidP="00C04F5D">
            <w:pPr>
              <w:rPr>
                <w:rFonts w:ascii="Times New Roman" w:hAnsi="Times New Roman" w:cs="Times New Roman"/>
                <w:b/>
              </w:rPr>
            </w:pPr>
          </w:p>
        </w:tc>
      </w:tr>
      <w:tr w:rsidR="009F4EA2" w:rsidRPr="00502BDE" w14:paraId="57B9F150" w14:textId="77777777" w:rsidTr="00C04F5D">
        <w:tc>
          <w:tcPr>
            <w:tcW w:w="10988" w:type="dxa"/>
            <w:gridSpan w:val="2"/>
            <w:shd w:val="clear" w:color="auto" w:fill="BADEF4"/>
            <w:vAlign w:val="bottom"/>
          </w:tcPr>
          <w:p w14:paraId="108DD876" w14:textId="77777777" w:rsidR="009F4EA2" w:rsidRPr="00502BDE" w:rsidRDefault="009F4EA2" w:rsidP="00C04F5D">
            <w:pPr>
              <w:rPr>
                <w:rFonts w:ascii="Times New Roman" w:hAnsi="Times New Roman" w:cs="Times New Roman"/>
                <w:b/>
              </w:rPr>
            </w:pPr>
            <w:r w:rsidRPr="00502BDE">
              <w:rPr>
                <w:rFonts w:ascii="Times New Roman" w:hAnsi="Times New Roman" w:cs="Times New Roman"/>
                <w:b/>
              </w:rPr>
              <w:t>B. EĞİTİM ve ÖĞRETİM</w:t>
            </w:r>
          </w:p>
          <w:p w14:paraId="2CB5DBB1" w14:textId="77777777" w:rsidR="009F4EA2" w:rsidRPr="00502BDE" w:rsidRDefault="009F4EA2" w:rsidP="00C04F5D">
            <w:pPr>
              <w:rPr>
                <w:rFonts w:ascii="Times New Roman" w:hAnsi="Times New Roman" w:cs="Times New Roman"/>
                <w:b/>
              </w:rPr>
            </w:pPr>
          </w:p>
        </w:tc>
      </w:tr>
      <w:tr w:rsidR="00C04F5D" w:rsidRPr="00502BDE" w14:paraId="52D055BE" w14:textId="77777777" w:rsidTr="00C04F5D">
        <w:tc>
          <w:tcPr>
            <w:tcW w:w="10988" w:type="dxa"/>
            <w:gridSpan w:val="2"/>
            <w:shd w:val="clear" w:color="auto" w:fill="BADEF4"/>
          </w:tcPr>
          <w:p w14:paraId="2A0F6E86"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B.3.  Öğrenme Kaynakları ve Akademik Destek Hizmetleri</w:t>
            </w:r>
          </w:p>
          <w:p w14:paraId="2D0FD0F7" w14:textId="77777777" w:rsidR="00C04F5D" w:rsidRPr="00502BDE" w:rsidRDefault="00C04F5D" w:rsidP="00C04F5D">
            <w:pPr>
              <w:jc w:val="both"/>
              <w:rPr>
                <w:rFonts w:ascii="Times New Roman" w:hAnsi="Times New Roman" w:cs="Times New Roman"/>
              </w:rPr>
            </w:pPr>
          </w:p>
        </w:tc>
      </w:tr>
      <w:tr w:rsidR="00C04F5D" w:rsidRPr="00502BDE" w14:paraId="4396158C" w14:textId="77777777" w:rsidTr="00C04F5D">
        <w:trPr>
          <w:trHeight w:val="5260"/>
        </w:trPr>
        <w:tc>
          <w:tcPr>
            <w:tcW w:w="2919" w:type="dxa"/>
          </w:tcPr>
          <w:p w14:paraId="1D7634D7"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 xml:space="preserve">B.3.3. Tesis ve altyapılar </w:t>
            </w:r>
          </w:p>
          <w:p w14:paraId="5AD5D546"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tc>
        <w:tc>
          <w:tcPr>
            <w:tcW w:w="8069" w:type="dxa"/>
          </w:tcPr>
          <w:p w14:paraId="5863CEF9" w14:textId="77777777" w:rsidR="00C04F5D" w:rsidRPr="00502BDE" w:rsidRDefault="00C04F5D" w:rsidP="00C04F5D">
            <w:pPr>
              <w:rPr>
                <w:rFonts w:ascii="Times New Roman" w:hAnsi="Times New Roman" w:cs="Times New Roman"/>
                <w:b/>
                <w:bCs/>
                <w:u w:val="single"/>
              </w:rPr>
            </w:pPr>
            <w:r w:rsidRPr="00502BDE">
              <w:rPr>
                <w:rFonts w:ascii="Times New Roman" w:hAnsi="Times New Roman" w:cs="Times New Roman"/>
                <w:b/>
                <w:bCs/>
              </w:rPr>
              <w:t>B.3.3.1 Tesis ve altyapılar (teknoloji donanımlı çalışma alanları, birime özgü bilişim olanakları ve uzaktan eğitim):</w:t>
            </w:r>
            <w:r w:rsidRPr="00502BDE">
              <w:rPr>
                <w:rFonts w:ascii="Times New Roman" w:hAnsi="Times New Roman" w:cs="Times New Roman"/>
              </w:rPr>
              <w:t xml:space="preserve"> Fakülte bünyesinde teknolojik donanıma sahip bilgisayar laboratuvarları ve derslikler aracılığıyla öğrencilere gelişmiş bilişim imkânları sunulmaktadır</w:t>
            </w:r>
            <w:r w:rsidRPr="00502BDE">
              <w:rPr>
                <w:rFonts w:ascii="Times New Roman" w:hAnsi="Times New Roman" w:cs="Times New Roman"/>
                <w:b/>
                <w:bCs/>
              </w:rPr>
              <w:t xml:space="preserve"> [1_OD3].</w:t>
            </w:r>
          </w:p>
          <w:p w14:paraId="0807F98E" w14:textId="77777777" w:rsidR="00C04F5D" w:rsidRPr="00502BDE" w:rsidRDefault="00C04F5D" w:rsidP="00C04F5D">
            <w:pPr>
              <w:rPr>
                <w:rFonts w:ascii="Times New Roman" w:hAnsi="Times New Roman" w:cs="Times New Roman"/>
                <w:b/>
                <w:bCs/>
                <w:u w:val="single"/>
              </w:rPr>
            </w:pPr>
          </w:p>
          <w:p w14:paraId="34FD80EC" w14:textId="77777777" w:rsidR="00C04F5D" w:rsidRPr="00502BDE" w:rsidRDefault="00C04F5D" w:rsidP="00C04F5D">
            <w:pPr>
              <w:rPr>
                <w:rFonts w:ascii="Times New Roman" w:hAnsi="Times New Roman" w:cs="Times New Roman"/>
                <w:b/>
                <w:bCs/>
                <w:u w:val="single"/>
              </w:rPr>
            </w:pPr>
            <w:r w:rsidRPr="00502BDE">
              <w:rPr>
                <w:rFonts w:ascii="Times New Roman" w:hAnsi="Times New Roman" w:cs="Times New Roman"/>
                <w:b/>
                <w:bCs/>
              </w:rPr>
              <w:t xml:space="preserve">B.3.3.3 Tesis ve altyapının erişimine ve kullanımına yönelik ilke ve kurallar: </w:t>
            </w:r>
            <w:r w:rsidRPr="00502BDE">
              <w:rPr>
                <w:rFonts w:ascii="Times New Roman" w:hAnsi="Times New Roman" w:cs="Times New Roman"/>
              </w:rPr>
              <w:t xml:space="preserve">Mevcut tesis ve laboratuvarların kullanımına ilişkin saatler belirlenmiş olup resmi yazıyla kayıt altına alınmaktadır </w:t>
            </w:r>
            <w:r w:rsidRPr="00502BDE">
              <w:rPr>
                <w:rFonts w:ascii="Times New Roman" w:hAnsi="Times New Roman" w:cs="Times New Roman"/>
                <w:b/>
                <w:bCs/>
              </w:rPr>
              <w:t>[2_OD2].</w:t>
            </w:r>
          </w:p>
          <w:p w14:paraId="7C47AA62" w14:textId="77777777" w:rsidR="00C04F5D" w:rsidRPr="00502BDE" w:rsidRDefault="00C04F5D" w:rsidP="00C04F5D">
            <w:pPr>
              <w:rPr>
                <w:rFonts w:ascii="Times New Roman" w:hAnsi="Times New Roman" w:cs="Times New Roman"/>
                <w:b/>
                <w:bCs/>
              </w:rPr>
            </w:pPr>
          </w:p>
          <w:p w14:paraId="64606AD5" w14:textId="77777777" w:rsidR="00C04F5D" w:rsidRPr="00502BDE" w:rsidRDefault="00C04F5D" w:rsidP="00C04F5D">
            <w:pPr>
              <w:rPr>
                <w:rFonts w:ascii="Times New Roman" w:hAnsi="Times New Roman" w:cs="Times New Roman"/>
              </w:rPr>
            </w:pPr>
            <w:r w:rsidRPr="00502BDE">
              <w:rPr>
                <w:rFonts w:ascii="Times New Roman" w:hAnsi="Times New Roman" w:cs="Times New Roman"/>
                <w:b/>
                <w:bCs/>
              </w:rPr>
              <w:t xml:space="preserve">B.3.3.5 Birime özgü uzaktan eğitim programları ve uygulamaları varsa; bunlara yönelik alt yapı, tesis, donanım ve yazılım durumları: </w:t>
            </w:r>
            <w:r w:rsidRPr="00502BDE">
              <w:rPr>
                <w:rFonts w:ascii="Times New Roman" w:hAnsi="Times New Roman" w:cs="Times New Roman"/>
              </w:rPr>
              <w:t xml:space="preserve">Uzaktan yürütülen dersler için Üniversitenin Uzaktan Öğrenme Sistemi altyapısından faydalanılmaktadır </w:t>
            </w:r>
            <w:hyperlink r:id="rId187" w:history="1">
              <w:r w:rsidRPr="00502BDE">
                <w:rPr>
                  <w:rFonts w:ascii="Times New Roman" w:hAnsi="Times New Roman" w:cs="Times New Roman"/>
                  <w:color w:val="0000FF"/>
                  <w:u w:val="single"/>
                </w:rPr>
                <w:t>(OD3).</w:t>
              </w:r>
            </w:hyperlink>
          </w:p>
          <w:p w14:paraId="61EF69AF" w14:textId="77777777" w:rsidR="00C04F5D" w:rsidRPr="00502BDE" w:rsidRDefault="00C04F5D" w:rsidP="00C04F5D">
            <w:pPr>
              <w:rPr>
                <w:rFonts w:ascii="Times New Roman" w:hAnsi="Times New Roman" w:cs="Times New Roman"/>
                <w:b/>
                <w:bCs/>
                <w:u w:val="single"/>
              </w:rPr>
            </w:pPr>
          </w:p>
          <w:p w14:paraId="38B64587" w14:textId="77777777" w:rsidR="00C04F5D" w:rsidRPr="00502BDE" w:rsidRDefault="00C04F5D" w:rsidP="00C04F5D">
            <w:pPr>
              <w:rPr>
                <w:rFonts w:ascii="Times New Roman" w:hAnsi="Times New Roman" w:cs="Times New Roman"/>
                <w:b/>
                <w:bCs/>
                <w:u w:val="single"/>
              </w:rPr>
            </w:pPr>
            <w:r w:rsidRPr="00502BDE">
              <w:rPr>
                <w:rFonts w:ascii="Times New Roman" w:hAnsi="Times New Roman" w:cs="Times New Roman"/>
                <w:b/>
                <w:bCs/>
              </w:rPr>
              <w:t xml:space="preserve">B.3.3.7 Toplam alan (açık ve kapalı): </w:t>
            </w:r>
            <w:r w:rsidRPr="00502BDE">
              <w:rPr>
                <w:rFonts w:ascii="Times New Roman" w:hAnsi="Times New Roman" w:cs="Times New Roman"/>
              </w:rPr>
              <w:t>Fakültede</w:t>
            </w:r>
            <w:r w:rsidRPr="00502BDE">
              <w:rPr>
                <w:rFonts w:ascii="Times New Roman" w:hAnsi="Times New Roman" w:cs="Times New Roman"/>
                <w:u w:val="single"/>
              </w:rPr>
              <w:t xml:space="preserve"> </w:t>
            </w:r>
            <w:r w:rsidRPr="00502BDE">
              <w:rPr>
                <w:rFonts w:ascii="Times New Roman" w:hAnsi="Times New Roman" w:cs="Times New Roman"/>
                <w:lang w:val="en-GB"/>
              </w:rPr>
              <w:t>eğitim faaliyetlerinin sürdürüldüğü yerleşkede toplam 5.899,94 m2 kapalı ve açık alan kullanımda bulunmaktadır ve öğrencilerin kullanımına sunulan sınıf, laboratuvar ve salon gibi eğitim amaçlı kapalı alanlar toplamda 1.600 m</w:t>
            </w:r>
            <w:r w:rsidRPr="00502BDE">
              <w:rPr>
                <w:rFonts w:ascii="Times New Roman" w:hAnsi="Times New Roman" w:cs="Times New Roman"/>
                <w:vertAlign w:val="superscript"/>
                <w:lang w:val="en-GB"/>
              </w:rPr>
              <w:t>2</w:t>
            </w:r>
            <w:r w:rsidRPr="00502BDE">
              <w:rPr>
                <w:rFonts w:ascii="Times New Roman" w:hAnsi="Times New Roman" w:cs="Times New Roman"/>
                <w:lang w:val="en-GB"/>
              </w:rPr>
              <w:t xml:space="preserve"> olarak belirlenmiştir </w:t>
            </w:r>
            <w:hyperlink r:id="rId188" w:anchor="heading=h.p03bbkbaffhp" w:history="1">
              <w:r w:rsidRPr="00502BDE">
                <w:rPr>
                  <w:rFonts w:ascii="Times New Roman" w:hAnsi="Times New Roman" w:cs="Times New Roman"/>
                  <w:color w:val="0000FF"/>
                  <w:u w:val="single"/>
                  <w:lang w:val="en-GB"/>
                </w:rPr>
                <w:t>(OD3).</w:t>
              </w:r>
            </w:hyperlink>
          </w:p>
        </w:tc>
      </w:tr>
      <w:tr w:rsidR="00C04F5D" w:rsidRPr="00502BDE" w14:paraId="55C950BA" w14:textId="77777777" w:rsidTr="00C04F5D">
        <w:trPr>
          <w:trHeight w:val="2190"/>
        </w:trPr>
        <w:tc>
          <w:tcPr>
            <w:tcW w:w="2919" w:type="dxa"/>
            <w:vMerge w:val="restart"/>
          </w:tcPr>
          <w:p w14:paraId="6FC57CF7"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 xml:space="preserve">B.3.3. Tesis ve altyapılar </w:t>
            </w:r>
          </w:p>
          <w:p w14:paraId="0657F929"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tc>
        <w:tc>
          <w:tcPr>
            <w:tcW w:w="8069" w:type="dxa"/>
          </w:tcPr>
          <w:p w14:paraId="77FE3CE2"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Kanıtlar:</w:t>
            </w:r>
          </w:p>
          <w:p w14:paraId="6F72A3A2" w14:textId="77777777" w:rsidR="00C04F5D" w:rsidRPr="00502BDE" w:rsidRDefault="00C04F5D" w:rsidP="00C04F5D">
            <w:pPr>
              <w:rPr>
                <w:rFonts w:ascii="Times New Roman" w:hAnsi="Times New Roman" w:cs="Times New Roman"/>
              </w:rPr>
            </w:pPr>
          </w:p>
          <w:p w14:paraId="1BFC6FAC" w14:textId="77777777" w:rsidR="00C04F5D" w:rsidRPr="00502BDE" w:rsidRDefault="00211BCF" w:rsidP="00C04F5D">
            <w:pPr>
              <w:rPr>
                <w:rFonts w:ascii="Times New Roman" w:hAnsi="Times New Roman" w:cs="Times New Roman"/>
              </w:rPr>
            </w:pPr>
            <w:hyperlink r:id="rId189">
              <w:r w:rsidR="00C04F5D" w:rsidRPr="00502BDE">
                <w:rPr>
                  <w:rFonts w:ascii="Times New Roman" w:hAnsi="Times New Roman" w:cs="Times New Roman"/>
                </w:rPr>
                <w:t xml:space="preserve"> 1 Bilgisayar Laboratuvarı</w:t>
              </w:r>
            </w:hyperlink>
            <w:r w:rsidR="00C04F5D" w:rsidRPr="00502BDE">
              <w:rPr>
                <w:rFonts w:ascii="Times New Roman" w:hAnsi="Times New Roman" w:cs="Times New Roman"/>
              </w:rPr>
              <w:t xml:space="preserve"> </w:t>
            </w:r>
            <w:hyperlink r:id="rId190" w:history="1">
              <w:r w:rsidR="00C04F5D" w:rsidRPr="00502BDE">
                <w:rPr>
                  <w:rFonts w:ascii="Times New Roman" w:hAnsi="Times New Roman" w:cs="Times New Roman"/>
                  <w:color w:val="0000FF"/>
                  <w:u w:val="single"/>
                </w:rPr>
                <w:t>(B.3.3.1)</w:t>
              </w:r>
            </w:hyperlink>
          </w:p>
          <w:p w14:paraId="3E54C9AA"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 2 Labaratuvar Tahsisi Yazısı </w:t>
            </w:r>
            <w:hyperlink r:id="rId191" w:history="1">
              <w:r w:rsidRPr="00502BDE">
                <w:rPr>
                  <w:rFonts w:ascii="Times New Roman" w:hAnsi="Times New Roman" w:cs="Times New Roman"/>
                  <w:color w:val="0000FF"/>
                  <w:u w:val="single"/>
                </w:rPr>
                <w:t>(B.3.3.3)</w:t>
              </w:r>
            </w:hyperlink>
          </w:p>
        </w:tc>
      </w:tr>
      <w:tr w:rsidR="00C04F5D" w:rsidRPr="00502BDE" w14:paraId="2821994D" w14:textId="77777777" w:rsidTr="00C04F5D">
        <w:trPr>
          <w:trHeight w:val="64"/>
        </w:trPr>
        <w:tc>
          <w:tcPr>
            <w:tcW w:w="2919" w:type="dxa"/>
            <w:vMerge/>
          </w:tcPr>
          <w:p w14:paraId="272AE4D6"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69" w:type="dxa"/>
          </w:tcPr>
          <w:p w14:paraId="3399A37C" w14:textId="77777777" w:rsidR="00C04F5D" w:rsidRPr="00502BDE" w:rsidRDefault="00C04F5D" w:rsidP="00C04F5D">
            <w:pPr>
              <w:rPr>
                <w:rFonts w:ascii="Times New Roman" w:hAnsi="Times New Roman" w:cs="Times New Roman"/>
                <w:b/>
              </w:rPr>
            </w:pPr>
          </w:p>
        </w:tc>
      </w:tr>
    </w:tbl>
    <w:p w14:paraId="2C02DCDD" w14:textId="77777777" w:rsidR="00C04F5D" w:rsidRPr="00502BDE" w:rsidRDefault="00C04F5D" w:rsidP="00C04F5D">
      <w:pPr>
        <w:rPr>
          <w:rFonts w:ascii="Times New Roman" w:hAnsi="Times New Roman" w:cs="Times New Roman"/>
        </w:rPr>
      </w:pPr>
    </w:p>
    <w:p w14:paraId="04DFE57A" w14:textId="03ED779F" w:rsidR="009F4EA2" w:rsidRDefault="009F4EA2">
      <w:pPr>
        <w:rPr>
          <w:rFonts w:ascii="Times New Roman" w:hAnsi="Times New Roman" w:cs="Times New Roman"/>
        </w:rPr>
      </w:pPr>
      <w:r>
        <w:rPr>
          <w:rFonts w:ascii="Times New Roman" w:hAnsi="Times New Roman" w:cs="Times New Roman"/>
        </w:rPr>
        <w:br w:type="page"/>
      </w:r>
    </w:p>
    <w:p w14:paraId="4812D1F9" w14:textId="77777777" w:rsidR="00C04F5D" w:rsidRPr="00502BDE" w:rsidRDefault="00C04F5D" w:rsidP="00C04F5D">
      <w:pPr>
        <w:rPr>
          <w:rFonts w:ascii="Times New Roman" w:hAnsi="Times New Roman" w:cs="Times New Roman"/>
        </w:rPr>
      </w:pPr>
    </w:p>
    <w:tbl>
      <w:tblPr>
        <w:tblStyle w:val="16"/>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C04F5D" w:rsidRPr="00502BDE" w14:paraId="1A8353E1" w14:textId="77777777" w:rsidTr="00C04F5D">
        <w:tc>
          <w:tcPr>
            <w:tcW w:w="10988" w:type="dxa"/>
            <w:gridSpan w:val="2"/>
            <w:shd w:val="clear" w:color="auto" w:fill="BADEF4"/>
            <w:vAlign w:val="bottom"/>
          </w:tcPr>
          <w:p w14:paraId="1C732EF9"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 EĞİTİM ve ÖĞRETİM</w:t>
            </w:r>
          </w:p>
          <w:p w14:paraId="09DDBC09" w14:textId="77777777" w:rsidR="00C04F5D" w:rsidRPr="00502BDE" w:rsidRDefault="00C04F5D" w:rsidP="00C04F5D">
            <w:pPr>
              <w:rPr>
                <w:rFonts w:ascii="Times New Roman" w:hAnsi="Times New Roman" w:cs="Times New Roman"/>
                <w:b/>
              </w:rPr>
            </w:pPr>
          </w:p>
        </w:tc>
      </w:tr>
      <w:tr w:rsidR="00C04F5D" w:rsidRPr="00502BDE" w14:paraId="3B1FD227" w14:textId="77777777" w:rsidTr="00C04F5D">
        <w:tc>
          <w:tcPr>
            <w:tcW w:w="10988" w:type="dxa"/>
            <w:gridSpan w:val="2"/>
            <w:shd w:val="clear" w:color="auto" w:fill="BADEF4"/>
          </w:tcPr>
          <w:p w14:paraId="3B359177"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B.3.  Öğrenme Kaynakları ve Akademik Destek Hizmetleri</w:t>
            </w:r>
          </w:p>
          <w:p w14:paraId="111A5AF3" w14:textId="77777777" w:rsidR="00C04F5D" w:rsidRPr="00502BDE" w:rsidRDefault="00C04F5D" w:rsidP="00C04F5D">
            <w:pPr>
              <w:jc w:val="both"/>
              <w:rPr>
                <w:rFonts w:ascii="Times New Roman" w:hAnsi="Times New Roman" w:cs="Times New Roman"/>
              </w:rPr>
            </w:pPr>
          </w:p>
        </w:tc>
      </w:tr>
      <w:tr w:rsidR="009F4EA2" w:rsidRPr="00502BDE" w14:paraId="6898272F" w14:textId="77777777" w:rsidTr="00C04F5D">
        <w:tc>
          <w:tcPr>
            <w:tcW w:w="2916" w:type="dxa"/>
            <w:vMerge w:val="restart"/>
          </w:tcPr>
          <w:p w14:paraId="4ECDECA5" w14:textId="77777777" w:rsidR="009F4EA2" w:rsidRPr="00502BDE" w:rsidRDefault="009F4EA2" w:rsidP="00C04F5D">
            <w:pPr>
              <w:rPr>
                <w:rFonts w:ascii="Times New Roman" w:hAnsi="Times New Roman" w:cs="Times New Roman"/>
                <w:b/>
              </w:rPr>
            </w:pPr>
            <w:r w:rsidRPr="00502BDE">
              <w:rPr>
                <w:rFonts w:ascii="Times New Roman" w:hAnsi="Times New Roman" w:cs="Times New Roman"/>
                <w:b/>
              </w:rPr>
              <w:t>B.3.4. Dezavantajlı gruplar</w:t>
            </w:r>
          </w:p>
          <w:p w14:paraId="4CFC64E9" w14:textId="77777777" w:rsidR="009F4EA2" w:rsidRPr="00502BDE" w:rsidRDefault="009F4EA2" w:rsidP="00C04F5D">
            <w:pPr>
              <w:jc w:val="both"/>
              <w:rPr>
                <w:rFonts w:ascii="Times New Roman" w:hAnsi="Times New Roman" w:cs="Times New Roman"/>
              </w:rPr>
            </w:pPr>
            <w:r w:rsidRPr="00502BDE">
              <w:rPr>
                <w:rFonts w:ascii="Times New Roman" w:hAnsi="Times New Roman" w:cs="Times New Roman"/>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09B818DD" w14:textId="77777777" w:rsidR="009F4EA2" w:rsidRPr="00502BDE" w:rsidRDefault="009F4EA2" w:rsidP="00C04F5D">
            <w:pPr>
              <w:rPr>
                <w:rFonts w:ascii="Times New Roman" w:hAnsi="Times New Roman" w:cs="Times New Roman"/>
              </w:rPr>
            </w:pPr>
          </w:p>
        </w:tc>
        <w:tc>
          <w:tcPr>
            <w:tcW w:w="8072" w:type="dxa"/>
          </w:tcPr>
          <w:p w14:paraId="769E7E12" w14:textId="77777777" w:rsidR="009F4EA2" w:rsidRPr="00502BDE" w:rsidRDefault="009F4EA2" w:rsidP="00C04F5D">
            <w:pPr>
              <w:spacing w:line="259" w:lineRule="auto"/>
              <w:rPr>
                <w:rFonts w:ascii="Times New Roman" w:hAnsi="Times New Roman" w:cs="Times New Roman"/>
                <w:b/>
              </w:rPr>
            </w:pPr>
            <w:r w:rsidRPr="00502BDE">
              <w:rPr>
                <w:rFonts w:ascii="Times New Roman" w:hAnsi="Times New Roman" w:cs="Times New Roman"/>
                <w:b/>
              </w:rPr>
              <w:t>B.3.4.1 Dezavantajlı öğrencilere (engelli, yoksul, azınlık, göçmen gibi) sunulan hizmetlerle ilgili planlama ve kurallar (kurullarda temsil, engelsiz üniversite, sosyal imkânlardan faydalandırma uygulamaları gibi):</w:t>
            </w:r>
            <w:r w:rsidRPr="00502BDE">
              <w:rPr>
                <w:rFonts w:ascii="Times New Roman" w:hAnsi="Times New Roman" w:cs="Times New Roman"/>
              </w:rPr>
              <w:t xml:space="preserve">Fakültemiz Kahramanmaraş Sütçü İmam Üniversitesinde öğrenim gören engelli öğrencilerin, öğrenim hayatlarını kolaylaştırmak için gerekli akademik ortamı hazırlamak, eğitim-öğretim süreçlerine tam katılımlarını sağlamak amacıyla gerekli tedbirleri almakta ve düzenlemeleri “Kahramanmaraş Sütçü İmam Üniversitesi Engelli Öğrenci Birimi Yönergesi”ne bağlı olarak yapmaktadır </w:t>
            </w:r>
            <w:hyperlink r:id="rId192" w:history="1">
              <w:r w:rsidRPr="00502BDE">
                <w:rPr>
                  <w:rFonts w:ascii="Times New Roman" w:hAnsi="Times New Roman" w:cs="Times New Roman"/>
                  <w:color w:val="0000FF"/>
                  <w:u w:val="single"/>
                </w:rPr>
                <w:t>(OD3)</w:t>
              </w:r>
            </w:hyperlink>
            <w:r w:rsidRPr="00502BDE">
              <w:rPr>
                <w:rFonts w:ascii="Times New Roman" w:hAnsi="Times New Roman" w:cs="Times New Roman"/>
              </w:rPr>
              <w:t>. Ayrıca</w:t>
            </w:r>
            <w:r w:rsidRPr="00502BDE">
              <w:rPr>
                <w:rFonts w:ascii="Times New Roman" w:hAnsi="Times New Roman" w:cs="Times New Roman"/>
                <w:lang w:val="en-GB"/>
              </w:rPr>
              <w:t xml:space="preserve"> </w:t>
            </w:r>
            <w:r w:rsidRPr="00502BDE">
              <w:rPr>
                <w:rFonts w:ascii="Times New Roman" w:hAnsi="Times New Roman" w:cs="Times New Roman"/>
                <w:bCs/>
              </w:rPr>
              <w:t xml:space="preserve">dezavantajlı öğrenci gruplarına yönelik sunulan hizmetler birim bünyesinde kurulan komisyon tarafından işletilmektedir.Örneğin; </w:t>
            </w:r>
            <w:r w:rsidRPr="00502BDE">
              <w:rPr>
                <w:rFonts w:ascii="Times New Roman" w:hAnsi="Times New Roman" w:cs="Times New Roman"/>
              </w:rPr>
              <w:t xml:space="preserve">ihtiyaç sahibi olduğu belirlenen öğrencilere üniversitenin sağladığı burstan yararlanma şansıı verilmektedir </w:t>
            </w:r>
            <w:r w:rsidRPr="00502BDE">
              <w:rPr>
                <w:rFonts w:ascii="Times New Roman" w:hAnsi="Times New Roman" w:cs="Times New Roman"/>
                <w:b/>
              </w:rPr>
              <w:t>[1_OD3].</w:t>
            </w:r>
          </w:p>
          <w:p w14:paraId="395763B0" w14:textId="77777777" w:rsidR="009F4EA2" w:rsidRPr="00502BDE" w:rsidRDefault="009F4EA2" w:rsidP="00C04F5D">
            <w:pPr>
              <w:spacing w:line="259" w:lineRule="auto"/>
              <w:rPr>
                <w:rFonts w:ascii="Times New Roman" w:hAnsi="Times New Roman" w:cs="Times New Roman"/>
                <w:bCs/>
              </w:rPr>
            </w:pPr>
            <w:r w:rsidRPr="00502BDE">
              <w:rPr>
                <w:rFonts w:ascii="Times New Roman" w:hAnsi="Times New Roman" w:cs="Times New Roman"/>
                <w:b/>
              </w:rPr>
              <w:t>B.3.4.2 Dezavantajlı, kırılgan ve az temsil edilen grupların eğitim olanaklarına erişimi (uzaktan eğitim dahil eşitlik, hakkaniyet, çeşitlilik ve kapsayıcılık uygulamaları):</w:t>
            </w:r>
            <w:r w:rsidRPr="00502BDE">
              <w:rPr>
                <w:rFonts w:ascii="Times New Roman" w:hAnsi="Times New Roman" w:cs="Times New Roman"/>
              </w:rPr>
              <w:t xml:space="preserve"> </w:t>
            </w:r>
            <w:r w:rsidRPr="00502BDE">
              <w:rPr>
                <w:rFonts w:ascii="Times New Roman" w:hAnsi="Times New Roman" w:cs="Times New Roman"/>
                <w:bCs/>
              </w:rPr>
              <w:t xml:space="preserve">Eğitim-öğretim süreçlerinde kapsayıcılık ilkesi temel alınarak; özellikle engelli ve yabancı uyruklu öğrencilerin müfredata ve ölçme-değerlendirme faaliyetlerine tam erişimi, bireyselleştirilmiş destek mekanizmalarıyla güvence altına alınmıştır </w:t>
            </w:r>
            <w:r w:rsidRPr="00502BDE">
              <w:rPr>
                <w:rFonts w:ascii="Times New Roman" w:hAnsi="Times New Roman" w:cs="Times New Roman"/>
                <w:b/>
              </w:rPr>
              <w:t>[2_OD3].</w:t>
            </w:r>
          </w:p>
        </w:tc>
      </w:tr>
      <w:tr w:rsidR="009F4EA2" w:rsidRPr="00502BDE" w14:paraId="1A945AC1" w14:textId="77777777" w:rsidTr="00C04F5D">
        <w:trPr>
          <w:trHeight w:val="3540"/>
        </w:trPr>
        <w:tc>
          <w:tcPr>
            <w:tcW w:w="2916" w:type="dxa"/>
            <w:vMerge/>
          </w:tcPr>
          <w:p w14:paraId="291E8D89" w14:textId="77777777" w:rsidR="009F4EA2" w:rsidRPr="00502BDE" w:rsidRDefault="009F4EA2" w:rsidP="009F4EA2">
            <w:pPr>
              <w:jc w:val="both"/>
              <w:rPr>
                <w:rFonts w:ascii="Times New Roman" w:hAnsi="Times New Roman" w:cs="Times New Roman"/>
              </w:rPr>
            </w:pPr>
          </w:p>
        </w:tc>
        <w:tc>
          <w:tcPr>
            <w:tcW w:w="8072" w:type="dxa"/>
          </w:tcPr>
          <w:p w14:paraId="142882EF" w14:textId="77777777" w:rsidR="009F4EA2" w:rsidRPr="00502BDE" w:rsidRDefault="009F4EA2" w:rsidP="00C04F5D">
            <w:pPr>
              <w:rPr>
                <w:rFonts w:ascii="Times New Roman" w:hAnsi="Times New Roman" w:cs="Times New Roman"/>
              </w:rPr>
            </w:pPr>
            <w:r w:rsidRPr="00502BDE">
              <w:rPr>
                <w:rFonts w:ascii="Times New Roman" w:hAnsi="Times New Roman" w:cs="Times New Roman"/>
                <w:b/>
              </w:rPr>
              <w:t>Kanıtlar</w:t>
            </w:r>
            <w:r w:rsidRPr="00502BDE">
              <w:rPr>
                <w:rFonts w:ascii="Times New Roman" w:hAnsi="Times New Roman" w:cs="Times New Roman"/>
              </w:rPr>
              <w:t>:</w:t>
            </w:r>
          </w:p>
          <w:p w14:paraId="7133CD35" w14:textId="77777777" w:rsidR="009F4EA2" w:rsidRPr="00502BDE" w:rsidRDefault="009F4EA2" w:rsidP="00C04F5D">
            <w:pPr>
              <w:rPr>
                <w:rFonts w:ascii="Times New Roman" w:hAnsi="Times New Roman" w:cs="Times New Roman"/>
              </w:rPr>
            </w:pPr>
          </w:p>
          <w:p w14:paraId="6B5467E8" w14:textId="77777777" w:rsidR="009F4EA2" w:rsidRPr="00502BDE" w:rsidRDefault="00211BCF" w:rsidP="00C04F5D">
            <w:pPr>
              <w:rPr>
                <w:rFonts w:ascii="Times New Roman" w:hAnsi="Times New Roman" w:cs="Times New Roman"/>
              </w:rPr>
            </w:pPr>
            <w:hyperlink r:id="rId193">
              <w:r w:rsidR="009F4EA2" w:rsidRPr="00502BDE">
                <w:rPr>
                  <w:rFonts w:ascii="Times New Roman" w:hAnsi="Times New Roman" w:cs="Times New Roman"/>
                </w:rPr>
                <w:t>1 Burs</w:t>
              </w:r>
            </w:hyperlink>
            <w:r w:rsidR="009F4EA2" w:rsidRPr="00502BDE">
              <w:rPr>
                <w:rFonts w:ascii="Times New Roman" w:hAnsi="Times New Roman" w:cs="Times New Roman"/>
              </w:rPr>
              <w:t xml:space="preserve"> komisyonu değerlendirme ve karar tutanağı</w:t>
            </w:r>
            <w:hyperlink r:id="rId194" w:history="1"/>
            <w:r w:rsidR="009F4EA2" w:rsidRPr="00502BDE">
              <w:rPr>
                <w:rFonts w:ascii="Times New Roman" w:hAnsi="Times New Roman" w:cs="Times New Roman"/>
              </w:rPr>
              <w:t xml:space="preserve"> </w:t>
            </w:r>
            <w:hyperlink r:id="rId195" w:history="1">
              <w:r w:rsidR="009F4EA2" w:rsidRPr="00502BDE">
                <w:rPr>
                  <w:rFonts w:ascii="Times New Roman" w:hAnsi="Times New Roman" w:cs="Times New Roman"/>
                  <w:color w:val="0000FF"/>
                  <w:u w:val="single"/>
                </w:rPr>
                <w:t>(B.3.4.1)</w:t>
              </w:r>
            </w:hyperlink>
          </w:p>
          <w:p w14:paraId="202320A6" w14:textId="77777777" w:rsidR="009F4EA2" w:rsidRPr="00502BDE" w:rsidRDefault="009F4EA2" w:rsidP="00C04F5D">
            <w:pPr>
              <w:rPr>
                <w:rFonts w:ascii="Times New Roman" w:hAnsi="Times New Roman" w:cs="Times New Roman"/>
              </w:rPr>
            </w:pPr>
            <w:r w:rsidRPr="00502BDE">
              <w:rPr>
                <w:rFonts w:ascii="Times New Roman" w:hAnsi="Times New Roman" w:cs="Times New Roman"/>
              </w:rPr>
              <w:t xml:space="preserve">2 </w:t>
            </w:r>
            <w:hyperlink r:id="rId196">
              <w:r w:rsidRPr="00502BDE">
                <w:rPr>
                  <w:rFonts w:ascii="Times New Roman" w:hAnsi="Times New Roman" w:cs="Times New Roman"/>
                </w:rPr>
                <w:t>Görme Engelli Öğrencimizin Sınavı</w:t>
              </w:r>
            </w:hyperlink>
            <w:r w:rsidRPr="00502BDE">
              <w:rPr>
                <w:rFonts w:ascii="Times New Roman" w:hAnsi="Times New Roman" w:cs="Times New Roman"/>
              </w:rPr>
              <w:t xml:space="preserve"> </w:t>
            </w:r>
            <w:hyperlink r:id="rId197" w:history="1">
              <w:r w:rsidRPr="00502BDE">
                <w:rPr>
                  <w:rFonts w:ascii="Times New Roman" w:hAnsi="Times New Roman" w:cs="Times New Roman"/>
                  <w:color w:val="0000FF"/>
                  <w:u w:val="single"/>
                </w:rPr>
                <w:t>(B.3.4.2)</w:t>
              </w:r>
            </w:hyperlink>
          </w:p>
          <w:p w14:paraId="7EA85366" w14:textId="77777777" w:rsidR="009F4EA2" w:rsidRPr="00502BDE" w:rsidRDefault="009F4EA2" w:rsidP="00C04F5D">
            <w:pPr>
              <w:rPr>
                <w:rFonts w:ascii="Times New Roman" w:hAnsi="Times New Roman" w:cs="Times New Roman"/>
              </w:rPr>
            </w:pPr>
          </w:p>
        </w:tc>
      </w:tr>
      <w:tr w:rsidR="009F4EA2" w:rsidRPr="00502BDE" w14:paraId="3E9F12B2" w14:textId="77777777" w:rsidTr="00C04F5D">
        <w:trPr>
          <w:trHeight w:val="2115"/>
        </w:trPr>
        <w:tc>
          <w:tcPr>
            <w:tcW w:w="2916" w:type="dxa"/>
            <w:vMerge/>
          </w:tcPr>
          <w:p w14:paraId="486A6AC4" w14:textId="77777777" w:rsidR="009F4EA2" w:rsidRPr="00502BDE" w:rsidRDefault="009F4EA2" w:rsidP="00C04F5D">
            <w:pPr>
              <w:pBdr>
                <w:top w:val="nil"/>
                <w:left w:val="nil"/>
                <w:bottom w:val="nil"/>
                <w:right w:val="nil"/>
                <w:between w:val="nil"/>
              </w:pBdr>
              <w:spacing w:line="276" w:lineRule="auto"/>
              <w:rPr>
                <w:rFonts w:ascii="Times New Roman" w:hAnsi="Times New Roman" w:cs="Times New Roman"/>
              </w:rPr>
            </w:pPr>
          </w:p>
        </w:tc>
        <w:tc>
          <w:tcPr>
            <w:tcW w:w="8072" w:type="dxa"/>
          </w:tcPr>
          <w:p w14:paraId="358EB413" w14:textId="77777777" w:rsidR="009F4EA2" w:rsidRPr="00502BDE" w:rsidRDefault="009F4EA2" w:rsidP="00C04F5D">
            <w:pPr>
              <w:rPr>
                <w:rFonts w:ascii="Times New Roman" w:hAnsi="Times New Roman" w:cs="Times New Roman"/>
              </w:rPr>
            </w:pPr>
          </w:p>
        </w:tc>
      </w:tr>
    </w:tbl>
    <w:p w14:paraId="7C23E67A" w14:textId="77777777" w:rsidR="009F4EA2" w:rsidRDefault="009F4EA2"/>
    <w:p w14:paraId="084DE00B" w14:textId="77777777" w:rsidR="009F4EA2" w:rsidRDefault="009F4EA2"/>
    <w:p w14:paraId="2E98B414" w14:textId="334131F1" w:rsidR="009F4EA2" w:rsidRDefault="009F4EA2">
      <w:r>
        <w:br w:type="page"/>
      </w:r>
    </w:p>
    <w:tbl>
      <w:tblPr>
        <w:tblStyle w:val="15"/>
        <w:tblW w:w="109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8030"/>
      </w:tblGrid>
      <w:tr w:rsidR="009F4EA2" w:rsidRPr="00502BDE" w14:paraId="03C6C944" w14:textId="77777777" w:rsidTr="00C04F5D">
        <w:tc>
          <w:tcPr>
            <w:tcW w:w="10980" w:type="dxa"/>
            <w:gridSpan w:val="2"/>
            <w:shd w:val="clear" w:color="auto" w:fill="BADEF4"/>
            <w:vAlign w:val="bottom"/>
          </w:tcPr>
          <w:p w14:paraId="703030A3" w14:textId="77777777" w:rsidR="009F4EA2" w:rsidRPr="00502BDE" w:rsidRDefault="009F4EA2" w:rsidP="00C04F5D">
            <w:pPr>
              <w:rPr>
                <w:rFonts w:ascii="Times New Roman" w:hAnsi="Times New Roman" w:cs="Times New Roman"/>
                <w:b/>
              </w:rPr>
            </w:pPr>
          </w:p>
        </w:tc>
      </w:tr>
      <w:tr w:rsidR="00C04F5D" w:rsidRPr="00502BDE" w14:paraId="4D8E3270" w14:textId="77777777" w:rsidTr="00C04F5D">
        <w:tc>
          <w:tcPr>
            <w:tcW w:w="10980" w:type="dxa"/>
            <w:gridSpan w:val="2"/>
            <w:shd w:val="clear" w:color="auto" w:fill="BADEF4"/>
            <w:vAlign w:val="bottom"/>
          </w:tcPr>
          <w:p w14:paraId="779D0FAD"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 EĞİTİM ve ÖĞRETİM</w:t>
            </w:r>
          </w:p>
          <w:p w14:paraId="5F6F57F5" w14:textId="77777777" w:rsidR="00C04F5D" w:rsidRPr="00502BDE" w:rsidRDefault="00C04F5D" w:rsidP="00C04F5D">
            <w:pPr>
              <w:rPr>
                <w:rFonts w:ascii="Times New Roman" w:hAnsi="Times New Roman" w:cs="Times New Roman"/>
                <w:b/>
              </w:rPr>
            </w:pPr>
          </w:p>
        </w:tc>
      </w:tr>
      <w:tr w:rsidR="00C04F5D" w:rsidRPr="00502BDE" w14:paraId="517868A9" w14:textId="77777777" w:rsidTr="00C04F5D">
        <w:tc>
          <w:tcPr>
            <w:tcW w:w="10980" w:type="dxa"/>
            <w:gridSpan w:val="2"/>
            <w:shd w:val="clear" w:color="auto" w:fill="BADEF4"/>
          </w:tcPr>
          <w:p w14:paraId="6331C3C2"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B.3.  Öğrenme Kaynakları ve Akademik Destek Hizmetleri</w:t>
            </w:r>
          </w:p>
          <w:p w14:paraId="072FD7DA" w14:textId="77777777" w:rsidR="00C04F5D" w:rsidRPr="00502BDE" w:rsidRDefault="00C04F5D" w:rsidP="00C04F5D">
            <w:pPr>
              <w:jc w:val="both"/>
              <w:rPr>
                <w:rFonts w:ascii="Times New Roman" w:hAnsi="Times New Roman" w:cs="Times New Roman"/>
              </w:rPr>
            </w:pPr>
          </w:p>
        </w:tc>
      </w:tr>
      <w:tr w:rsidR="009F4EA2" w:rsidRPr="00502BDE" w14:paraId="0FE5E41B" w14:textId="77777777" w:rsidTr="00C04F5D">
        <w:trPr>
          <w:trHeight w:val="697"/>
        </w:trPr>
        <w:tc>
          <w:tcPr>
            <w:tcW w:w="2950" w:type="dxa"/>
            <w:vMerge w:val="restart"/>
          </w:tcPr>
          <w:p w14:paraId="13540A84" w14:textId="77777777" w:rsidR="009F4EA2" w:rsidRPr="00502BDE" w:rsidRDefault="009F4EA2" w:rsidP="00C04F5D">
            <w:pPr>
              <w:jc w:val="both"/>
              <w:rPr>
                <w:rFonts w:ascii="Times New Roman" w:hAnsi="Times New Roman" w:cs="Times New Roman"/>
                <w:b/>
              </w:rPr>
            </w:pPr>
            <w:r w:rsidRPr="00502BDE">
              <w:rPr>
                <w:rFonts w:ascii="Times New Roman" w:hAnsi="Times New Roman" w:cs="Times New Roman"/>
                <w:b/>
              </w:rPr>
              <w:t>B.3.5. Sosyal, kültürel, sportif faaliyetler</w:t>
            </w:r>
          </w:p>
          <w:p w14:paraId="1A242BBE" w14:textId="77777777" w:rsidR="009F4EA2" w:rsidRPr="00502BDE" w:rsidRDefault="009F4EA2" w:rsidP="00C04F5D">
            <w:pPr>
              <w:jc w:val="both"/>
              <w:rPr>
                <w:rFonts w:ascii="Times New Roman" w:hAnsi="Times New Roman" w:cs="Times New Roman"/>
              </w:rPr>
            </w:pPr>
            <w:r w:rsidRPr="00502BDE">
              <w:rPr>
                <w:rFonts w:ascii="Times New Roman" w:hAnsi="Times New Roman" w:cs="Times New Roman"/>
              </w:rPr>
              <w:t xml:space="preserve">Öğrenci toplulukları ve bu toplulukların etkinlikleri, sosyal, kültürel ve sportif faaliyetlerine yönelik mekân, bütçe ve rehberlik desteği vardır. </w:t>
            </w:r>
          </w:p>
          <w:p w14:paraId="78AEDDEE" w14:textId="77777777" w:rsidR="009F4EA2" w:rsidRPr="00502BDE" w:rsidRDefault="009F4EA2" w:rsidP="00C04F5D">
            <w:pPr>
              <w:jc w:val="both"/>
              <w:rPr>
                <w:rFonts w:ascii="Times New Roman" w:hAnsi="Times New Roman" w:cs="Times New Roman"/>
              </w:rPr>
            </w:pPr>
            <w:r w:rsidRPr="00502BDE">
              <w:rPr>
                <w:rFonts w:ascii="Times New Roman" w:hAnsi="Times New Roman" w:cs="Times New Roman"/>
              </w:rPr>
              <w:t>Ayrıca sosyal, kültürel, sportif faaliyetleri yürüten ve yöneten idari örgütlenme mevcuttur. Gerçekleştirilen faaliyetler izlenmekte, ihtiyaçlar doğrultusunda   iyileştirilmektedir.</w:t>
            </w:r>
          </w:p>
          <w:p w14:paraId="6784DF5B" w14:textId="77777777" w:rsidR="009F4EA2" w:rsidRPr="00502BDE" w:rsidRDefault="009F4EA2" w:rsidP="00C04F5D">
            <w:pPr>
              <w:rPr>
                <w:rFonts w:ascii="Times New Roman" w:hAnsi="Times New Roman" w:cs="Times New Roman"/>
              </w:rPr>
            </w:pPr>
          </w:p>
        </w:tc>
        <w:tc>
          <w:tcPr>
            <w:tcW w:w="8030" w:type="dxa"/>
          </w:tcPr>
          <w:p w14:paraId="6F799579" w14:textId="77777777" w:rsidR="009F4EA2" w:rsidRPr="00502BDE" w:rsidRDefault="009F4EA2" w:rsidP="00C04F5D">
            <w:pPr>
              <w:spacing w:line="259" w:lineRule="auto"/>
              <w:rPr>
                <w:rFonts w:ascii="Times New Roman" w:hAnsi="Times New Roman" w:cs="Times New Roman"/>
                <w:b/>
              </w:rPr>
            </w:pPr>
            <w:r w:rsidRPr="00502BDE">
              <w:rPr>
                <w:rFonts w:ascii="Times New Roman" w:hAnsi="Times New Roman" w:cs="Times New Roman"/>
                <w:b/>
              </w:rPr>
              <w:t xml:space="preserve">B.3.5.1 Sosyal, kültürel ve sportif faaliyetlerin planlanması ve süreçleri: </w:t>
            </w:r>
            <w:r w:rsidRPr="00502BDE">
              <w:rPr>
                <w:rFonts w:ascii="Times New Roman" w:hAnsi="Times New Roman" w:cs="Times New Roman"/>
              </w:rPr>
              <w:t xml:space="preserve">Fakülte bünyesindeki sosyal, kültürel ve sportif faaliyetlerin planlanması; KSÜ Öğrenci Toplulukları Yönetim Birimi tarafından tesis edilen ilke, kural ve iş akış süreçleri çerçevesinde yürütülmektedir </w:t>
            </w:r>
            <w:hyperlink r:id="rId198" w:history="1">
              <w:r w:rsidRPr="00502BDE">
                <w:rPr>
                  <w:rFonts w:ascii="Times New Roman" w:hAnsi="Times New Roman" w:cs="Times New Roman"/>
                  <w:bCs/>
                  <w:color w:val="0000FF"/>
                  <w:u w:val="single"/>
                </w:rPr>
                <w:t>(OD2).</w:t>
              </w:r>
            </w:hyperlink>
          </w:p>
          <w:p w14:paraId="266846FC" w14:textId="77777777" w:rsidR="009F4EA2" w:rsidRPr="00502BDE" w:rsidRDefault="009F4EA2" w:rsidP="00C04F5D">
            <w:pPr>
              <w:spacing w:line="259" w:lineRule="auto"/>
              <w:rPr>
                <w:rFonts w:ascii="Times New Roman" w:hAnsi="Times New Roman" w:cs="Times New Roman"/>
                <w:bCs/>
              </w:rPr>
            </w:pPr>
          </w:p>
          <w:p w14:paraId="0977E720" w14:textId="77777777" w:rsidR="009F4EA2" w:rsidRPr="00502BDE" w:rsidRDefault="009F4EA2" w:rsidP="00C04F5D">
            <w:pPr>
              <w:spacing w:line="259" w:lineRule="auto"/>
              <w:rPr>
                <w:rFonts w:ascii="Times New Roman" w:hAnsi="Times New Roman" w:cs="Times New Roman"/>
                <w:b/>
              </w:rPr>
            </w:pPr>
            <w:r w:rsidRPr="00502BDE">
              <w:rPr>
                <w:rFonts w:ascii="Times New Roman" w:hAnsi="Times New Roman" w:cs="Times New Roman"/>
                <w:b/>
              </w:rPr>
              <w:t xml:space="preserve">B.3.5.4 Faaliyetlerin erişilebilirliği ve fırsat eşitliğini sağlama durumları: </w:t>
            </w:r>
            <w:r w:rsidRPr="00502BDE">
              <w:rPr>
                <w:rFonts w:ascii="Times New Roman" w:hAnsi="Times New Roman" w:cs="Times New Roman"/>
                <w:bCs/>
              </w:rPr>
              <w:t xml:space="preserve">Düzenlenen tüm sosyal ve kültürel faaliyetlerin duyuruları; Fakülte resmi web sayfası, dijital haber sekmeleri ve öğrenci temsilcilerinin aktif olduğu WhatsApp grupları üzerinden paylaşılarak tüm öğrencilerin bilgiye eşit ve hızlı erişimi sağlanmaktadır </w:t>
            </w:r>
            <w:hyperlink r:id="rId199" w:history="1">
              <w:r w:rsidRPr="00502BDE">
                <w:rPr>
                  <w:rFonts w:ascii="Times New Roman" w:hAnsi="Times New Roman" w:cs="Times New Roman"/>
                  <w:bCs/>
                  <w:color w:val="0000FF"/>
                  <w:u w:val="single"/>
                </w:rPr>
                <w:t>(OD2).</w:t>
              </w:r>
            </w:hyperlink>
          </w:p>
          <w:p w14:paraId="57EA653B" w14:textId="77777777" w:rsidR="009F4EA2" w:rsidRPr="00502BDE" w:rsidRDefault="009F4EA2" w:rsidP="00C04F5D">
            <w:pPr>
              <w:spacing w:line="259" w:lineRule="auto"/>
              <w:rPr>
                <w:rFonts w:ascii="Times New Roman" w:hAnsi="Times New Roman" w:cs="Times New Roman"/>
                <w:bCs/>
              </w:rPr>
            </w:pPr>
          </w:p>
          <w:p w14:paraId="563A6186" w14:textId="77777777" w:rsidR="009F4EA2" w:rsidRPr="00502BDE" w:rsidRDefault="009F4EA2" w:rsidP="00C04F5D">
            <w:pPr>
              <w:spacing w:line="259" w:lineRule="auto"/>
              <w:rPr>
                <w:rFonts w:ascii="Times New Roman" w:hAnsi="Times New Roman" w:cs="Times New Roman"/>
                <w:b/>
              </w:rPr>
            </w:pPr>
            <w:r w:rsidRPr="00502BDE">
              <w:rPr>
                <w:rFonts w:ascii="Times New Roman" w:hAnsi="Times New Roman" w:cs="Times New Roman"/>
                <w:b/>
              </w:rPr>
              <w:t xml:space="preserve">B.3.5.5 Yıl içerisinde öğrencilere yönelik yıllık sportif, kültürel, sosyal faaliyetler: </w:t>
            </w:r>
            <w:r w:rsidRPr="00502BDE">
              <w:rPr>
                <w:rFonts w:ascii="Times New Roman" w:hAnsi="Times New Roman" w:cs="Times New Roman"/>
                <w:bCs/>
              </w:rPr>
              <w:t xml:space="preserve">Eğitim yılı içerisinde; öğrenci uyum seminerleri, mezuniyet törenleri, çeşitli  söyleşiler gibi akademik etkinlikler ile piknik programları gibi sosyal programlar da geniş katılımlı olarak organize edilmektedir </w:t>
            </w:r>
            <w:hyperlink r:id="rId200" w:history="1">
              <w:r w:rsidRPr="00502BDE">
                <w:rPr>
                  <w:rFonts w:ascii="Times New Roman" w:hAnsi="Times New Roman" w:cs="Times New Roman"/>
                  <w:bCs/>
                  <w:color w:val="0000FF"/>
                  <w:u w:val="single"/>
                </w:rPr>
                <w:t>(OD3)</w:t>
              </w:r>
            </w:hyperlink>
            <w:r w:rsidRPr="00502BDE">
              <w:rPr>
                <w:rFonts w:ascii="Times New Roman" w:hAnsi="Times New Roman" w:cs="Times New Roman"/>
                <w:bCs/>
              </w:rPr>
              <w:t>,</w:t>
            </w:r>
            <w:hyperlink r:id="rId201" w:history="1">
              <w:r w:rsidRPr="00502BDE">
                <w:rPr>
                  <w:rFonts w:ascii="Times New Roman" w:hAnsi="Times New Roman" w:cs="Times New Roman"/>
                  <w:bCs/>
                  <w:color w:val="0000FF"/>
                  <w:u w:val="single"/>
                </w:rPr>
                <w:t>(OD3)</w:t>
              </w:r>
            </w:hyperlink>
            <w:r w:rsidRPr="00502BDE">
              <w:rPr>
                <w:rFonts w:ascii="Times New Roman" w:hAnsi="Times New Roman" w:cs="Times New Roman"/>
                <w:bCs/>
              </w:rPr>
              <w:t>,</w:t>
            </w:r>
            <w:hyperlink r:id="rId202" w:history="1">
              <w:r w:rsidRPr="00502BDE">
                <w:rPr>
                  <w:rFonts w:ascii="Times New Roman" w:hAnsi="Times New Roman" w:cs="Times New Roman"/>
                  <w:bCs/>
                  <w:color w:val="0000FF"/>
                  <w:u w:val="single"/>
                </w:rPr>
                <w:t>(OD3)</w:t>
              </w:r>
            </w:hyperlink>
            <w:r w:rsidRPr="00502BDE">
              <w:rPr>
                <w:rFonts w:ascii="Times New Roman" w:hAnsi="Times New Roman" w:cs="Times New Roman"/>
                <w:bCs/>
              </w:rPr>
              <w:t>.</w:t>
            </w:r>
          </w:p>
          <w:p w14:paraId="18BC2A66" w14:textId="77777777" w:rsidR="009F4EA2" w:rsidRPr="00502BDE" w:rsidRDefault="009F4EA2" w:rsidP="00C04F5D">
            <w:pPr>
              <w:spacing w:line="259" w:lineRule="auto"/>
              <w:rPr>
                <w:rFonts w:ascii="Times New Roman" w:hAnsi="Times New Roman" w:cs="Times New Roman"/>
                <w:bCs/>
              </w:rPr>
            </w:pPr>
          </w:p>
          <w:p w14:paraId="05B340EF" w14:textId="77777777" w:rsidR="009F4EA2" w:rsidRPr="00502BDE" w:rsidRDefault="009F4EA2" w:rsidP="00C04F5D">
            <w:pPr>
              <w:spacing w:line="259" w:lineRule="auto"/>
              <w:rPr>
                <w:rFonts w:ascii="Times New Roman" w:hAnsi="Times New Roman" w:cs="Times New Roman"/>
                <w:b/>
              </w:rPr>
            </w:pPr>
            <w:r w:rsidRPr="00502BDE">
              <w:rPr>
                <w:rFonts w:ascii="Times New Roman" w:hAnsi="Times New Roman" w:cs="Times New Roman"/>
                <w:b/>
              </w:rPr>
              <w:t xml:space="preserve">B.3.5.7 Yarışmalara katılan öğrenciler (TEKNOFEST, TÜBİTAK vb.): </w:t>
            </w:r>
            <w:r w:rsidRPr="00502BDE">
              <w:rPr>
                <w:rFonts w:ascii="Times New Roman" w:hAnsi="Times New Roman" w:cs="Times New Roman"/>
                <w:bCs/>
              </w:rPr>
              <w:t xml:space="preserve">Öğrencilerin ulusal düzeydeki bilimsel yarışmalara ve projelere katılımları teşvik edilmekte ve başvuru süreçlerinde akademik danışmanlık hizmeti sunulmaktadır </w:t>
            </w:r>
            <w:hyperlink r:id="rId203" w:history="1">
              <w:r w:rsidRPr="00502BDE">
                <w:rPr>
                  <w:rFonts w:ascii="Times New Roman" w:hAnsi="Times New Roman" w:cs="Times New Roman"/>
                  <w:bCs/>
                  <w:color w:val="0000FF"/>
                  <w:u w:val="single"/>
                </w:rPr>
                <w:t>(OD3)</w:t>
              </w:r>
            </w:hyperlink>
          </w:p>
          <w:p w14:paraId="48CEB4F0" w14:textId="77777777" w:rsidR="009F4EA2" w:rsidRPr="00502BDE" w:rsidRDefault="009F4EA2" w:rsidP="00C04F5D">
            <w:pPr>
              <w:spacing w:line="259" w:lineRule="auto"/>
              <w:rPr>
                <w:rFonts w:ascii="Times New Roman" w:hAnsi="Times New Roman" w:cs="Times New Roman"/>
                <w:bCs/>
              </w:rPr>
            </w:pPr>
          </w:p>
          <w:p w14:paraId="3D004A28" w14:textId="77777777" w:rsidR="009F4EA2" w:rsidRPr="00502BDE" w:rsidRDefault="009F4EA2" w:rsidP="00C04F5D">
            <w:pPr>
              <w:spacing w:line="259" w:lineRule="auto"/>
              <w:rPr>
                <w:rFonts w:ascii="Times New Roman" w:hAnsi="Times New Roman" w:cs="Times New Roman"/>
                <w:b/>
              </w:rPr>
            </w:pPr>
            <w:r w:rsidRPr="00502BDE">
              <w:rPr>
                <w:rFonts w:ascii="Times New Roman" w:hAnsi="Times New Roman" w:cs="Times New Roman"/>
                <w:b/>
              </w:rPr>
              <w:t xml:space="preserve">B.3.5.8 Öğrenci Kulüpleri varlığı ve faaliyetleri: </w:t>
            </w:r>
            <w:r w:rsidRPr="00502BDE">
              <w:rPr>
                <w:rFonts w:ascii="Times New Roman" w:hAnsi="Times New Roman" w:cs="Times New Roman"/>
              </w:rPr>
              <w:t xml:space="preserve">Eğitim Fakültesi öğrencileri farklı öğrenci kulüplerine ve topluluklarına üyedir.  Bunlar arasında, ÜNİFEB Kulübü, Osmanlıca Öğrenci Topluluğu, UltrAslan Öğrenci Topluluğu, Osmanlıca Öğrenci Topluluğu, Ebru Kulübü, Türkçe Topluluğu, Halk Oyunları Topluluğu, Sosyal Farkındalık Öğrenci Topluluğu, Genç KSÜ Topluluğu, TÜGVA Yeniler Kulübü, Yeşilay Kulübü, Bir Genç Bir Dünya Topluluğu, Kitap Okuma Kulübü, Dil ve Edebiyat Topluluğu, KSÜ Tiyatro ve Dans Topluluğu, İnsan Hakları ve Özgür  Gençlik Topluluğu, Gönüllü Gençlik Hareketi yer alır </w:t>
            </w:r>
            <w:r w:rsidRPr="00502BDE">
              <w:rPr>
                <w:rFonts w:ascii="Times New Roman" w:hAnsi="Times New Roman" w:cs="Times New Roman"/>
                <w:b/>
                <w:bCs/>
              </w:rPr>
              <w:t>[1_OD2]</w:t>
            </w:r>
            <w:r w:rsidRPr="00502BDE">
              <w:rPr>
                <w:rFonts w:ascii="Times New Roman" w:hAnsi="Times New Roman" w:cs="Times New Roman"/>
              </w:rPr>
              <w:t>.</w:t>
            </w:r>
          </w:p>
          <w:p w14:paraId="4F29BABF" w14:textId="77777777" w:rsidR="009F4EA2" w:rsidRPr="00502BDE" w:rsidRDefault="009F4EA2" w:rsidP="00C04F5D">
            <w:pPr>
              <w:spacing w:line="259" w:lineRule="auto"/>
              <w:rPr>
                <w:rFonts w:ascii="Times New Roman" w:hAnsi="Times New Roman" w:cs="Times New Roman"/>
                <w:bCs/>
              </w:rPr>
            </w:pPr>
          </w:p>
          <w:p w14:paraId="0EEDFF8A" w14:textId="77777777" w:rsidR="009F4EA2" w:rsidRPr="00502BDE" w:rsidRDefault="009F4EA2" w:rsidP="00C04F5D">
            <w:pPr>
              <w:spacing w:line="259" w:lineRule="auto"/>
              <w:rPr>
                <w:rFonts w:ascii="Times New Roman" w:hAnsi="Times New Roman" w:cs="Times New Roman"/>
                <w:bCs/>
                <w:color w:val="0000FF"/>
                <w:u w:val="single"/>
              </w:rPr>
            </w:pPr>
            <w:r w:rsidRPr="00502BDE">
              <w:rPr>
                <w:rFonts w:ascii="Times New Roman" w:hAnsi="Times New Roman" w:cs="Times New Roman"/>
                <w:b/>
              </w:rPr>
              <w:t xml:space="preserve">B.3.5.11 Sivil toplum kuruluşları etkinliklerine gönüllülük kapsamında katılan öğrenciler: </w:t>
            </w:r>
            <w:r w:rsidRPr="00502BDE">
              <w:rPr>
                <w:rFonts w:ascii="Times New Roman" w:hAnsi="Times New Roman" w:cs="Times New Roman"/>
                <w:bCs/>
              </w:rPr>
              <w:t xml:space="preserve">"Topluma Hizmet Uygulamaları" dersi ve öğrenci toplulukları kanalıyla  sosyal yardımlaşma ve gönüllülük faaliyetleri yürütülmektedir </w:t>
            </w:r>
            <w:hyperlink r:id="rId204" w:history="1">
              <w:r w:rsidRPr="00502BDE">
                <w:rPr>
                  <w:rFonts w:ascii="Times New Roman" w:hAnsi="Times New Roman" w:cs="Times New Roman"/>
                  <w:bCs/>
                  <w:color w:val="0000FF"/>
                  <w:u w:val="single"/>
                </w:rPr>
                <w:t>(OD3)</w:t>
              </w:r>
            </w:hyperlink>
            <w:r w:rsidRPr="00502BDE">
              <w:rPr>
                <w:rFonts w:ascii="Times New Roman" w:hAnsi="Times New Roman" w:cs="Times New Roman"/>
                <w:bCs/>
              </w:rPr>
              <w:t>,</w:t>
            </w:r>
            <w:hyperlink r:id="rId205" w:history="1">
              <w:r w:rsidRPr="00502BDE">
                <w:rPr>
                  <w:rFonts w:ascii="Times New Roman" w:hAnsi="Times New Roman" w:cs="Times New Roman"/>
                  <w:bCs/>
                  <w:color w:val="0000FF"/>
                  <w:u w:val="single"/>
                </w:rPr>
                <w:t>(OD3).</w:t>
              </w:r>
            </w:hyperlink>
          </w:p>
          <w:p w14:paraId="5B7115EA" w14:textId="77777777" w:rsidR="009F4EA2" w:rsidRPr="00502BDE" w:rsidRDefault="009F4EA2" w:rsidP="00C04F5D">
            <w:pPr>
              <w:rPr>
                <w:rFonts w:ascii="Times New Roman" w:hAnsi="Times New Roman" w:cs="Times New Roman"/>
                <w:bCs/>
                <w:color w:val="0000FF"/>
                <w:u w:val="single"/>
              </w:rPr>
            </w:pPr>
          </w:p>
          <w:p w14:paraId="1C62A879" w14:textId="77777777" w:rsidR="009F4EA2" w:rsidRPr="00502BDE" w:rsidRDefault="009F4EA2" w:rsidP="00C04F5D">
            <w:pPr>
              <w:rPr>
                <w:rFonts w:ascii="Times New Roman" w:hAnsi="Times New Roman" w:cs="Times New Roman"/>
              </w:rPr>
            </w:pPr>
          </w:p>
        </w:tc>
      </w:tr>
      <w:tr w:rsidR="009F4EA2" w:rsidRPr="00502BDE" w14:paraId="3B744AB2" w14:textId="77777777" w:rsidTr="009F4EA2">
        <w:trPr>
          <w:trHeight w:val="1383"/>
        </w:trPr>
        <w:tc>
          <w:tcPr>
            <w:tcW w:w="2950" w:type="dxa"/>
            <w:vMerge/>
          </w:tcPr>
          <w:p w14:paraId="3260AAA0" w14:textId="77777777" w:rsidR="009F4EA2" w:rsidRPr="00502BDE" w:rsidRDefault="009F4EA2" w:rsidP="009F4EA2">
            <w:pPr>
              <w:jc w:val="both"/>
              <w:rPr>
                <w:rFonts w:ascii="Times New Roman" w:hAnsi="Times New Roman" w:cs="Times New Roman"/>
              </w:rPr>
            </w:pPr>
          </w:p>
        </w:tc>
        <w:tc>
          <w:tcPr>
            <w:tcW w:w="8030" w:type="dxa"/>
          </w:tcPr>
          <w:p w14:paraId="417E87A7" w14:textId="77777777" w:rsidR="009F4EA2" w:rsidRPr="00502BDE" w:rsidRDefault="009F4EA2" w:rsidP="00C04F5D">
            <w:pPr>
              <w:rPr>
                <w:rFonts w:ascii="Times New Roman" w:hAnsi="Times New Roman" w:cs="Times New Roman"/>
              </w:rPr>
            </w:pPr>
            <w:r w:rsidRPr="00502BDE">
              <w:rPr>
                <w:rFonts w:ascii="Times New Roman" w:hAnsi="Times New Roman" w:cs="Times New Roman"/>
              </w:rPr>
              <w:t>Kanıtlar:</w:t>
            </w:r>
          </w:p>
          <w:p w14:paraId="2E26EF1B" w14:textId="77777777" w:rsidR="009F4EA2" w:rsidRPr="00502BDE" w:rsidRDefault="009F4EA2" w:rsidP="00C04F5D">
            <w:pPr>
              <w:spacing w:before="240" w:after="240"/>
              <w:rPr>
                <w:rFonts w:ascii="Times New Roman" w:hAnsi="Times New Roman" w:cs="Times New Roman"/>
                <w:bCs/>
              </w:rPr>
            </w:pPr>
            <w:r w:rsidRPr="00502BDE">
              <w:rPr>
                <w:rFonts w:ascii="Times New Roman" w:hAnsi="Times New Roman" w:cs="Times New Roman"/>
                <w:bCs/>
              </w:rPr>
              <w:t xml:space="preserve">1 </w:t>
            </w:r>
            <w:hyperlink r:id="rId206">
              <w:r w:rsidRPr="00502BDE">
                <w:rPr>
                  <w:rFonts w:ascii="Times New Roman" w:hAnsi="Times New Roman" w:cs="Times New Roman"/>
                  <w:bCs/>
                </w:rPr>
                <w:t>Öğrenci Toplulukları</w:t>
              </w:r>
            </w:hyperlink>
            <w:r w:rsidRPr="00502BDE">
              <w:rPr>
                <w:rFonts w:ascii="Times New Roman" w:hAnsi="Times New Roman" w:cs="Times New Roman"/>
                <w:bCs/>
              </w:rPr>
              <w:t xml:space="preserve"> </w:t>
            </w:r>
            <w:hyperlink r:id="rId207" w:history="1">
              <w:r w:rsidRPr="00502BDE">
                <w:rPr>
                  <w:rFonts w:ascii="Times New Roman" w:hAnsi="Times New Roman" w:cs="Times New Roman"/>
                  <w:bCs/>
                  <w:color w:val="0000FF"/>
                  <w:u w:val="single"/>
                </w:rPr>
                <w:t>(B.3.5.8)</w:t>
              </w:r>
            </w:hyperlink>
          </w:p>
          <w:p w14:paraId="26AFA5B1" w14:textId="77777777" w:rsidR="009F4EA2" w:rsidRPr="00502BDE" w:rsidRDefault="009F4EA2" w:rsidP="00C04F5D">
            <w:pPr>
              <w:spacing w:before="240" w:after="240"/>
              <w:jc w:val="both"/>
              <w:rPr>
                <w:rFonts w:ascii="Times New Roman" w:hAnsi="Times New Roman" w:cs="Times New Roman"/>
              </w:rPr>
            </w:pPr>
          </w:p>
        </w:tc>
      </w:tr>
      <w:tr w:rsidR="009F4EA2" w:rsidRPr="00502BDE" w14:paraId="53DFFFF0" w14:textId="77777777" w:rsidTr="009F4EA2">
        <w:trPr>
          <w:trHeight w:val="65"/>
        </w:trPr>
        <w:tc>
          <w:tcPr>
            <w:tcW w:w="2950" w:type="dxa"/>
            <w:vMerge/>
          </w:tcPr>
          <w:p w14:paraId="77626EDE" w14:textId="77777777" w:rsidR="009F4EA2" w:rsidRPr="00502BDE" w:rsidRDefault="009F4EA2" w:rsidP="00C04F5D">
            <w:pPr>
              <w:pBdr>
                <w:top w:val="nil"/>
                <w:left w:val="nil"/>
                <w:bottom w:val="nil"/>
                <w:right w:val="nil"/>
                <w:between w:val="nil"/>
              </w:pBdr>
              <w:spacing w:line="276" w:lineRule="auto"/>
              <w:rPr>
                <w:rFonts w:ascii="Times New Roman" w:hAnsi="Times New Roman" w:cs="Times New Roman"/>
              </w:rPr>
            </w:pPr>
          </w:p>
        </w:tc>
        <w:tc>
          <w:tcPr>
            <w:tcW w:w="8030" w:type="dxa"/>
          </w:tcPr>
          <w:p w14:paraId="1644438C" w14:textId="77777777" w:rsidR="009F4EA2" w:rsidRPr="00502BDE" w:rsidRDefault="009F4EA2" w:rsidP="00C04F5D">
            <w:pPr>
              <w:spacing w:before="240" w:after="240"/>
              <w:rPr>
                <w:rFonts w:ascii="Times New Roman" w:hAnsi="Times New Roman" w:cs="Times New Roman"/>
                <w:b/>
                <w:color w:val="0066FF"/>
              </w:rPr>
            </w:pPr>
          </w:p>
        </w:tc>
      </w:tr>
    </w:tbl>
    <w:p w14:paraId="09BC3007" w14:textId="77777777" w:rsidR="009F4EA2" w:rsidRDefault="009F4EA2"/>
    <w:p w14:paraId="138B2E00" w14:textId="2CFB2961" w:rsidR="009F4EA2" w:rsidRDefault="009F4EA2">
      <w:r>
        <w:br w:type="page"/>
      </w:r>
    </w:p>
    <w:p w14:paraId="5D7064FB" w14:textId="77777777" w:rsidR="009F4EA2" w:rsidRDefault="009F4EA2"/>
    <w:tbl>
      <w:tblPr>
        <w:tblStyle w:val="14"/>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9"/>
        <w:gridCol w:w="8069"/>
      </w:tblGrid>
      <w:tr w:rsidR="009F4EA2" w:rsidRPr="00502BDE" w14:paraId="0AF23A88" w14:textId="77777777" w:rsidTr="00C04F5D">
        <w:tc>
          <w:tcPr>
            <w:tcW w:w="10988" w:type="dxa"/>
            <w:gridSpan w:val="2"/>
            <w:shd w:val="clear" w:color="auto" w:fill="BADEF4"/>
            <w:vAlign w:val="bottom"/>
          </w:tcPr>
          <w:p w14:paraId="6085E014" w14:textId="77777777" w:rsidR="009F4EA2" w:rsidRPr="00502BDE" w:rsidRDefault="009F4EA2" w:rsidP="00C04F5D">
            <w:pPr>
              <w:rPr>
                <w:rFonts w:ascii="Times New Roman" w:hAnsi="Times New Roman" w:cs="Times New Roman"/>
                <w:b/>
              </w:rPr>
            </w:pPr>
          </w:p>
        </w:tc>
      </w:tr>
      <w:tr w:rsidR="00C04F5D" w:rsidRPr="00502BDE" w14:paraId="7E23F7AD" w14:textId="77777777" w:rsidTr="00C04F5D">
        <w:tc>
          <w:tcPr>
            <w:tcW w:w="10988" w:type="dxa"/>
            <w:gridSpan w:val="2"/>
            <w:shd w:val="clear" w:color="auto" w:fill="BADEF4"/>
            <w:vAlign w:val="bottom"/>
          </w:tcPr>
          <w:p w14:paraId="536A8F3A"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 EĞİTİM ve ÖĞRETİM</w:t>
            </w:r>
          </w:p>
          <w:p w14:paraId="3A057345" w14:textId="77777777" w:rsidR="00C04F5D" w:rsidRPr="00502BDE" w:rsidRDefault="00C04F5D" w:rsidP="00C04F5D">
            <w:pPr>
              <w:rPr>
                <w:rFonts w:ascii="Times New Roman" w:hAnsi="Times New Roman" w:cs="Times New Roman"/>
                <w:b/>
              </w:rPr>
            </w:pPr>
          </w:p>
        </w:tc>
      </w:tr>
      <w:tr w:rsidR="00C04F5D" w:rsidRPr="00502BDE" w14:paraId="10E44266" w14:textId="77777777" w:rsidTr="00C04F5D">
        <w:tc>
          <w:tcPr>
            <w:tcW w:w="10988" w:type="dxa"/>
            <w:gridSpan w:val="2"/>
            <w:shd w:val="clear" w:color="auto" w:fill="BADEF4"/>
          </w:tcPr>
          <w:p w14:paraId="44E1B157"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 xml:space="preserve">B.4. Öğretim Kadrosu </w:t>
            </w:r>
          </w:p>
          <w:p w14:paraId="215D3C6F"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C04F5D" w:rsidRPr="00502BDE" w14:paraId="4F9B5793" w14:textId="77777777" w:rsidTr="00C04F5D">
        <w:tc>
          <w:tcPr>
            <w:tcW w:w="10988" w:type="dxa"/>
            <w:gridSpan w:val="2"/>
          </w:tcPr>
          <w:p w14:paraId="1FD3EEE4" w14:textId="77777777" w:rsidR="00C04F5D" w:rsidRPr="00502BDE" w:rsidRDefault="00C04F5D" w:rsidP="00C04F5D">
            <w:pPr>
              <w:rPr>
                <w:rFonts w:ascii="Times New Roman" w:hAnsi="Times New Roman" w:cs="Times New Roman"/>
              </w:rPr>
            </w:pPr>
            <w:r w:rsidRPr="00502BDE">
              <w:rPr>
                <w:rFonts w:ascii="Times New Roman" w:hAnsi="Times New Roman" w:cs="Times New Roman"/>
                <w:b/>
              </w:rPr>
              <w:t xml:space="preserve">AÇIKLAMALAR: </w:t>
            </w:r>
            <w:r w:rsidRPr="00502BDE">
              <w:rPr>
                <w:rFonts w:ascii="Times New Roman" w:hAnsi="Times New Roman" w:cs="Times New Roman"/>
              </w:rPr>
              <w:t>Bu bölümde atama, yükseltme ve görevlendirme kriterleri, öğretim yetkinlikleri ve gelişimi, eğitim faaliyetlerine yönelik teşvik ve ödüllendirme başlıklarına değinilmiştir.</w:t>
            </w:r>
          </w:p>
          <w:p w14:paraId="20805E46" w14:textId="77777777" w:rsidR="00C04F5D" w:rsidRPr="00502BDE" w:rsidRDefault="00C04F5D" w:rsidP="00C04F5D">
            <w:pPr>
              <w:rPr>
                <w:rFonts w:ascii="Times New Roman" w:hAnsi="Times New Roman" w:cs="Times New Roman"/>
              </w:rPr>
            </w:pPr>
          </w:p>
          <w:p w14:paraId="77AD54CE" w14:textId="77777777" w:rsidR="00C04F5D" w:rsidRPr="00502BDE" w:rsidRDefault="00C04F5D" w:rsidP="00C04F5D">
            <w:pPr>
              <w:rPr>
                <w:rFonts w:ascii="Times New Roman" w:hAnsi="Times New Roman" w:cs="Times New Roman"/>
              </w:rPr>
            </w:pPr>
          </w:p>
        </w:tc>
      </w:tr>
      <w:tr w:rsidR="009F4EA2" w:rsidRPr="00502BDE" w14:paraId="28C54953" w14:textId="77777777" w:rsidTr="00C04F5D">
        <w:tc>
          <w:tcPr>
            <w:tcW w:w="2919" w:type="dxa"/>
            <w:vMerge w:val="restart"/>
          </w:tcPr>
          <w:p w14:paraId="157B7C3F" w14:textId="77777777" w:rsidR="009F4EA2" w:rsidRPr="00502BDE" w:rsidRDefault="009F4EA2" w:rsidP="00C04F5D">
            <w:pPr>
              <w:rPr>
                <w:rFonts w:ascii="Times New Roman" w:hAnsi="Times New Roman" w:cs="Times New Roman"/>
                <w:b/>
              </w:rPr>
            </w:pPr>
            <w:r w:rsidRPr="00502BDE">
              <w:rPr>
                <w:rFonts w:ascii="Times New Roman" w:hAnsi="Times New Roman" w:cs="Times New Roman"/>
                <w:b/>
              </w:rPr>
              <w:t>B.4.1. Atama, yükseltme ve görevlendirme kriterleri</w:t>
            </w:r>
          </w:p>
          <w:p w14:paraId="3D5A2832" w14:textId="77777777" w:rsidR="009F4EA2" w:rsidRPr="00502BDE" w:rsidRDefault="009F4EA2" w:rsidP="00C04F5D">
            <w:pPr>
              <w:jc w:val="both"/>
              <w:rPr>
                <w:rFonts w:ascii="Times New Roman" w:hAnsi="Times New Roman" w:cs="Times New Roman"/>
              </w:rPr>
            </w:pPr>
            <w:r w:rsidRPr="00502BDE">
              <w:rPr>
                <w:rFonts w:ascii="Times New Roman" w:hAnsi="Times New Roman" w:cs="Times New Roman"/>
              </w:rPr>
              <w:t xml:space="preserve">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Kurum dışından ders vermek üzere görevlendirilenlerin seçiminde liyakate dikkat edilir ve yarıyıl sonunda performanslarının değerlendirilmesi şeffaf ve etkindir. Kurumda eğitim-öğretim ilkelerine ve kültürüne uyum gözetilmektedir. </w:t>
            </w:r>
          </w:p>
          <w:p w14:paraId="46C4DF8E" w14:textId="77777777" w:rsidR="009F4EA2" w:rsidRPr="00502BDE" w:rsidRDefault="009F4EA2" w:rsidP="00C04F5D">
            <w:pPr>
              <w:rPr>
                <w:rFonts w:ascii="Times New Roman" w:hAnsi="Times New Roman" w:cs="Times New Roman"/>
              </w:rPr>
            </w:pPr>
          </w:p>
        </w:tc>
        <w:tc>
          <w:tcPr>
            <w:tcW w:w="8069" w:type="dxa"/>
          </w:tcPr>
          <w:p w14:paraId="09C118D1" w14:textId="77777777" w:rsidR="009F4EA2" w:rsidRPr="00502BDE" w:rsidRDefault="009F4EA2" w:rsidP="00C04F5D">
            <w:pPr>
              <w:jc w:val="both"/>
              <w:rPr>
                <w:rFonts w:ascii="Times New Roman" w:hAnsi="Times New Roman" w:cs="Times New Roman"/>
                <w:b/>
              </w:rPr>
            </w:pPr>
            <w:r w:rsidRPr="00502BDE">
              <w:rPr>
                <w:rFonts w:ascii="Times New Roman" w:hAnsi="Times New Roman" w:cs="Times New Roman"/>
                <w:b/>
              </w:rPr>
              <w:t xml:space="preserve">B.4.1.1 Öğretim elemanı atama, yükseltme ve görevlendirme kriterleri: </w:t>
            </w:r>
            <w:r w:rsidRPr="00502BDE">
              <w:rPr>
                <w:rFonts w:ascii="Times New Roman" w:hAnsi="Times New Roman" w:cs="Times New Roman"/>
              </w:rPr>
              <w:t xml:space="preserve">Fakültede öğretim elemanı alımı ve yükseltilme süreçleri, akademik liyakati ve fırsat eşitliğini esas alan ve KSÜ Üniversite Senatosu tarafından belirlenmiş kriterler doğrultusunda yürütülmektedir </w:t>
            </w:r>
            <w:hyperlink r:id="rId208" w:history="1">
              <w:r w:rsidRPr="00502BDE">
                <w:rPr>
                  <w:rFonts w:ascii="Times New Roman" w:hAnsi="Times New Roman" w:cs="Times New Roman"/>
                  <w:color w:val="0000FF"/>
                  <w:u w:val="single"/>
                </w:rPr>
                <w:t>(OD2).</w:t>
              </w:r>
            </w:hyperlink>
          </w:p>
          <w:p w14:paraId="4FE1AF50" w14:textId="77777777" w:rsidR="009F4EA2" w:rsidRPr="00502BDE" w:rsidRDefault="009F4EA2" w:rsidP="00C04F5D">
            <w:pPr>
              <w:jc w:val="both"/>
              <w:rPr>
                <w:rFonts w:ascii="Times New Roman" w:hAnsi="Times New Roman" w:cs="Times New Roman"/>
                <w:b/>
              </w:rPr>
            </w:pPr>
          </w:p>
          <w:p w14:paraId="200F8268" w14:textId="77777777" w:rsidR="009F4EA2" w:rsidRPr="00502BDE" w:rsidRDefault="009F4EA2" w:rsidP="00C04F5D">
            <w:pPr>
              <w:jc w:val="both"/>
              <w:rPr>
                <w:rFonts w:ascii="Times New Roman" w:eastAsia="Arial Narrow" w:hAnsi="Times New Roman" w:cs="Times New Roman"/>
                <w:b/>
                <w:color w:val="0000FF"/>
              </w:rPr>
            </w:pPr>
            <w:r w:rsidRPr="00502BDE">
              <w:rPr>
                <w:rFonts w:ascii="Times New Roman" w:hAnsi="Times New Roman" w:cs="Times New Roman"/>
                <w:b/>
              </w:rPr>
              <w:t>B.4.1.2 Akademik kadronun uzmanlık alanı ile yürüttükleri ders arasında uyumu:</w:t>
            </w:r>
            <w:r w:rsidRPr="00502BDE">
              <w:rPr>
                <w:rFonts w:ascii="Times New Roman" w:eastAsia="Arial Narrow" w:hAnsi="Times New Roman" w:cs="Times New Roman"/>
                <w:b/>
                <w:color w:val="0000FF"/>
              </w:rPr>
              <w:t xml:space="preserve"> </w:t>
            </w:r>
            <w:r w:rsidRPr="00502BDE">
              <w:rPr>
                <w:rFonts w:ascii="Times New Roman" w:hAnsi="Times New Roman" w:cs="Times New Roman"/>
              </w:rPr>
              <w:t xml:space="preserve">Fakültemiz bünyesinde yer alan öğretim elemanlarımızın uzmanlık alanları kapsamında ders görevlendirmesi sağlanmıştır. Akademik kurullarda belirlenen taslak ders görevlendirmeleri yönetim kurullarında görüşülerek değerlendirilmektedir. Yönetim kurulu kararı sonrası ders görevlendirmeleri “Öğrenci Bilgi Sistemi’ne” tanımlanmaktadır. Bu bağlamda Bologna sayfasında yer alan dersler ile görevlendiren öğretim elemanlarının isimleri açık bir şekilde yer almaktadır </w:t>
            </w:r>
            <w:r w:rsidRPr="00502BDE">
              <w:rPr>
                <w:rFonts w:ascii="Times New Roman" w:hAnsi="Times New Roman" w:cs="Times New Roman"/>
                <w:b/>
                <w:bCs/>
              </w:rPr>
              <w:t>[1_OD3] , [2_OD2], [3_OD2].</w:t>
            </w:r>
            <w:r w:rsidRPr="00502BDE">
              <w:rPr>
                <w:rFonts w:ascii="Times New Roman" w:hAnsi="Times New Roman" w:cs="Times New Roman"/>
              </w:rPr>
              <w:t xml:space="preserve"> </w:t>
            </w:r>
          </w:p>
          <w:p w14:paraId="0E0A8A4E" w14:textId="77777777" w:rsidR="009F4EA2" w:rsidRPr="00502BDE" w:rsidRDefault="009F4EA2" w:rsidP="00C04F5D">
            <w:pPr>
              <w:rPr>
                <w:rFonts w:ascii="Times New Roman" w:hAnsi="Times New Roman" w:cs="Times New Roman"/>
              </w:rPr>
            </w:pPr>
          </w:p>
          <w:p w14:paraId="4568807E" w14:textId="77777777" w:rsidR="009F4EA2" w:rsidRPr="00502BDE" w:rsidRDefault="009F4EA2" w:rsidP="00C04F5D">
            <w:pPr>
              <w:jc w:val="both"/>
              <w:rPr>
                <w:rFonts w:ascii="Times New Roman" w:hAnsi="Times New Roman" w:cs="Times New Roman"/>
              </w:rPr>
            </w:pPr>
            <w:r w:rsidRPr="00502BDE">
              <w:rPr>
                <w:rFonts w:ascii="Times New Roman" w:hAnsi="Times New Roman" w:cs="Times New Roman"/>
                <w:b/>
              </w:rPr>
              <w:t>B.4.1.3 Dışarıdan ders vermek üzere görevlendirilenlerin seçimi (kurum içinde uzmanı olmayan dersler için davet edilme usulleri tanımlı ve süreçleri belirli olan)</w:t>
            </w:r>
            <w:r w:rsidRPr="00502BDE">
              <w:rPr>
                <w:rFonts w:ascii="Times New Roman" w:hAnsi="Times New Roman" w:cs="Times New Roman"/>
              </w:rPr>
              <w:t xml:space="preserve">: Dışarıdan ders veren öğretim elemanlarını belirlemek üzere diğer fakültelerden talepte bulunulmaktadır Gönderilen talepler doğrultusunda ders vermek isteyen öğretim elemanları taleplerini ilgili birim üzerinden resmi yazıyla dekanlığımıza iletmektedirler. İletilen yazılar komisyon tarafından değerlendirilerek öğretim üyesinin uzmanlık alanına da uygun şekilde görevlendirme yapılmaktadır </w:t>
            </w:r>
            <w:r w:rsidRPr="00502BDE">
              <w:rPr>
                <w:rFonts w:ascii="Times New Roman" w:hAnsi="Times New Roman" w:cs="Times New Roman"/>
                <w:b/>
                <w:bCs/>
              </w:rPr>
              <w:t>[4_OD2].</w:t>
            </w:r>
          </w:p>
          <w:p w14:paraId="5516376A" w14:textId="77777777" w:rsidR="009F4EA2" w:rsidRPr="00502BDE" w:rsidRDefault="009F4EA2" w:rsidP="00C04F5D">
            <w:pPr>
              <w:rPr>
                <w:rFonts w:ascii="Times New Roman" w:hAnsi="Times New Roman" w:cs="Times New Roman"/>
              </w:rPr>
            </w:pPr>
          </w:p>
          <w:p w14:paraId="5058CEF3" w14:textId="77777777" w:rsidR="009F4EA2" w:rsidRPr="00502BDE" w:rsidRDefault="009F4EA2" w:rsidP="00C04F5D">
            <w:pPr>
              <w:jc w:val="both"/>
              <w:rPr>
                <w:rFonts w:ascii="Times New Roman" w:eastAsia="Arial Narrow" w:hAnsi="Times New Roman" w:cs="Times New Roman"/>
                <w:b/>
                <w:color w:val="0000FF"/>
              </w:rPr>
            </w:pPr>
            <w:r w:rsidRPr="00502BDE">
              <w:rPr>
                <w:rFonts w:ascii="Times New Roman" w:hAnsi="Times New Roman" w:cs="Times New Roman"/>
                <w:b/>
              </w:rPr>
              <w:t>B.4.1.4 Eğitim kadrosunun eğitim-öğretim performansının izlenmesi (akademik ve idari faaliyetlerinin değerlendirilmesi gibi):</w:t>
            </w:r>
            <w:r w:rsidRPr="00502BDE">
              <w:rPr>
                <w:rFonts w:ascii="Times New Roman" w:eastAsia="Arial Narrow" w:hAnsi="Times New Roman" w:cs="Times New Roman"/>
                <w:b/>
                <w:color w:val="0000FF"/>
              </w:rPr>
              <w:t xml:space="preserve"> </w:t>
            </w:r>
            <w:r w:rsidRPr="00502BDE">
              <w:rPr>
                <w:rFonts w:ascii="Times New Roman" w:hAnsi="Times New Roman" w:cs="Times New Roman"/>
              </w:rPr>
              <w:t>Eğitim kadromuzun dönem içinde yapmış oldukları eğitim-öğretim performansını izlemek amacıyla KSÜ VERSİS sistemi kullanılmaktadır. Öğretim elemanlarımızın yapmış oldukları akademik, sosyal, kültürel vb. faaliyetlerin sistemli bir şekilde izlenmesi sistem sayesinde sağlanmaktadır</w:t>
            </w:r>
            <w:r w:rsidRPr="00502BDE">
              <w:rPr>
                <w:rFonts w:ascii="Times New Roman" w:hAnsi="Times New Roman" w:cs="Times New Roman"/>
                <w:b/>
                <w:bCs/>
              </w:rPr>
              <w:t xml:space="preserve"> [5_OD3].</w:t>
            </w:r>
          </w:p>
          <w:p w14:paraId="7A081A43" w14:textId="77777777" w:rsidR="009F4EA2" w:rsidRPr="00502BDE" w:rsidRDefault="009F4EA2" w:rsidP="00C04F5D">
            <w:pPr>
              <w:rPr>
                <w:rFonts w:ascii="Times New Roman" w:hAnsi="Times New Roman" w:cs="Times New Roman"/>
                <w:b/>
                <w:bCs/>
              </w:rPr>
            </w:pPr>
          </w:p>
          <w:p w14:paraId="23E48250" w14:textId="77777777" w:rsidR="009F4EA2" w:rsidRPr="00502BDE" w:rsidRDefault="009F4EA2" w:rsidP="00C04F5D">
            <w:pPr>
              <w:rPr>
                <w:rFonts w:ascii="Times New Roman" w:hAnsi="Times New Roman" w:cs="Times New Roman"/>
                <w:b/>
                <w:bCs/>
              </w:rPr>
            </w:pPr>
            <w:r w:rsidRPr="00502BDE">
              <w:rPr>
                <w:rFonts w:ascii="Times New Roman" w:hAnsi="Times New Roman" w:cs="Times New Roman"/>
                <w:b/>
                <w:bCs/>
              </w:rPr>
              <w:t xml:space="preserve">B.4.1.5 Öğretim elemanı ders yükü ve dağılım dengesi: </w:t>
            </w:r>
            <w:r w:rsidRPr="00502BDE">
              <w:rPr>
                <w:rFonts w:ascii="Times New Roman" w:hAnsi="Times New Roman" w:cs="Times New Roman"/>
              </w:rPr>
              <w:t xml:space="preserve">Haftalık ders yükü dağılımı, öğretim elemanlarının akademik çalışmalarına vakit ayırabilmelerini sağlayacak şekilde dengeli ve mevzuatta belirlenen sınırlar dahilinde planlanmaktadır </w:t>
            </w:r>
            <w:r w:rsidRPr="00502BDE">
              <w:rPr>
                <w:rFonts w:ascii="Times New Roman" w:hAnsi="Times New Roman" w:cs="Times New Roman"/>
                <w:b/>
                <w:bCs/>
              </w:rPr>
              <w:t>[6_OD3].</w:t>
            </w:r>
          </w:p>
          <w:p w14:paraId="10680837" w14:textId="77777777" w:rsidR="009F4EA2" w:rsidRPr="00502BDE" w:rsidRDefault="009F4EA2" w:rsidP="00C04F5D">
            <w:pPr>
              <w:rPr>
                <w:rFonts w:ascii="Times New Roman" w:hAnsi="Times New Roman" w:cs="Times New Roman"/>
              </w:rPr>
            </w:pPr>
          </w:p>
          <w:p w14:paraId="020FCE99" w14:textId="77777777" w:rsidR="009F4EA2" w:rsidRPr="00502BDE" w:rsidRDefault="009F4EA2" w:rsidP="00C04F5D">
            <w:pPr>
              <w:rPr>
                <w:rFonts w:ascii="Times New Roman" w:hAnsi="Times New Roman" w:cs="Times New Roman"/>
                <w:b/>
                <w:bCs/>
              </w:rPr>
            </w:pPr>
            <w:r w:rsidRPr="00502BDE">
              <w:rPr>
                <w:rFonts w:ascii="Times New Roman" w:hAnsi="Times New Roman" w:cs="Times New Roman"/>
                <w:b/>
                <w:bCs/>
              </w:rPr>
              <w:t xml:space="preserve">B.4.1.6-4.1.11 Öğretim Üyesi ve Elemanı Sayıları: </w:t>
            </w:r>
            <w:r w:rsidRPr="00502BDE">
              <w:rPr>
                <w:rFonts w:ascii="Times New Roman" w:hAnsi="Times New Roman" w:cs="Times New Roman"/>
              </w:rPr>
              <w:t xml:space="preserve">Fakültemizde 2025 yılı sonu itibariyle 16 profesör, 18 doçent, 23 doktor öğretim üyesi olmak üzere toplam 55 öğretim üyesi bulunmaktadır, bunlardan birisi yabancı uyrukludur. Ayrıca 1 doktor araştırma görevlisi, 2 öğretim görevlisi ve 8 araştırma görevlisi olmak üzere 69 öğretim elemanı görev yapmaktadır </w:t>
            </w:r>
            <w:hyperlink r:id="rId209" w:history="1">
              <w:r w:rsidRPr="00502BDE">
                <w:rPr>
                  <w:rFonts w:ascii="Times New Roman" w:hAnsi="Times New Roman" w:cs="Times New Roman"/>
                  <w:color w:val="0000FF"/>
                  <w:u w:val="single"/>
                </w:rPr>
                <w:t>(OD2).</w:t>
              </w:r>
            </w:hyperlink>
          </w:p>
          <w:p w14:paraId="337561EE" w14:textId="77777777" w:rsidR="009F4EA2" w:rsidRPr="00502BDE" w:rsidRDefault="009F4EA2" w:rsidP="00C04F5D">
            <w:pPr>
              <w:rPr>
                <w:rFonts w:ascii="Times New Roman" w:hAnsi="Times New Roman" w:cs="Times New Roman"/>
              </w:rPr>
            </w:pPr>
          </w:p>
          <w:p w14:paraId="393AB098" w14:textId="77777777" w:rsidR="009F4EA2" w:rsidRPr="00502BDE" w:rsidRDefault="009F4EA2" w:rsidP="00C04F5D">
            <w:pPr>
              <w:jc w:val="both"/>
              <w:rPr>
                <w:rFonts w:ascii="Times New Roman" w:eastAsia="Arial Narrow" w:hAnsi="Times New Roman" w:cs="Times New Roman"/>
                <w:b/>
                <w:color w:val="00B0F0"/>
              </w:rPr>
            </w:pPr>
            <w:r w:rsidRPr="00502BDE">
              <w:rPr>
                <w:rFonts w:ascii="Times New Roman" w:hAnsi="Times New Roman" w:cs="Times New Roman"/>
                <w:b/>
              </w:rPr>
              <w:t>B.4.1.21 Üniversite veya birim yönetimine destek sunan akademisyenler (yönetim, kurul, komisyon, koordinatörlük, başkanlık ve üyelik gibi):</w:t>
            </w:r>
            <w:r w:rsidRPr="00502BDE">
              <w:rPr>
                <w:rFonts w:ascii="Times New Roman" w:eastAsia="Arial Narrow" w:hAnsi="Times New Roman" w:cs="Times New Roman"/>
                <w:b/>
                <w:color w:val="00B0F0"/>
              </w:rPr>
              <w:t xml:space="preserve"> </w:t>
            </w:r>
            <w:r w:rsidRPr="00502BDE">
              <w:rPr>
                <w:rFonts w:ascii="Times New Roman" w:hAnsi="Times New Roman" w:cs="Times New Roman"/>
              </w:rPr>
              <w:t xml:space="preserve">Fakültemizde üniversite ve birim yönetimine destek olan kurullar fakülte senato kararları ile belirlenmiştir. Bu doğrultuda, belirlenen komisyonlar şeffaflık ilkesi kapsamında Eğitim komisyonları olarak Eğitim Fakültesi web sayfasında ilan edilmiştir. Ayrıca fakültemiz bünyesindeki akademik personellerden bazıları senatoda ve üniversitenin çeşitli komisyonlarında görev almaktadırlar </w:t>
            </w:r>
            <w:hyperlink r:id="rId210" w:history="1">
              <w:r w:rsidRPr="00502BDE">
                <w:rPr>
                  <w:rFonts w:ascii="Times New Roman" w:hAnsi="Times New Roman" w:cs="Times New Roman"/>
                  <w:color w:val="0000FF"/>
                  <w:u w:val="single"/>
                </w:rPr>
                <w:t>(OD3)</w:t>
              </w:r>
            </w:hyperlink>
            <w:r w:rsidRPr="00502BDE">
              <w:rPr>
                <w:rFonts w:ascii="Times New Roman" w:hAnsi="Times New Roman" w:cs="Times New Roman"/>
              </w:rPr>
              <w:t>,</w:t>
            </w:r>
            <w:hyperlink r:id="rId211" w:history="1">
              <w:r w:rsidRPr="00502BDE">
                <w:rPr>
                  <w:rFonts w:ascii="Times New Roman" w:hAnsi="Times New Roman" w:cs="Times New Roman"/>
                  <w:color w:val="0000FF"/>
                  <w:u w:val="single"/>
                </w:rPr>
                <w:t xml:space="preserve"> OD2</w:t>
              </w:r>
            </w:hyperlink>
            <w:r w:rsidRPr="00502BDE">
              <w:rPr>
                <w:rFonts w:ascii="Times New Roman" w:hAnsi="Times New Roman" w:cs="Times New Roman"/>
              </w:rPr>
              <w:t xml:space="preserve">). </w:t>
            </w:r>
          </w:p>
          <w:p w14:paraId="1B958C7D" w14:textId="77777777" w:rsidR="009F4EA2" w:rsidRPr="00502BDE" w:rsidRDefault="009F4EA2" w:rsidP="00C04F5D">
            <w:pPr>
              <w:rPr>
                <w:rFonts w:ascii="Times New Roman" w:hAnsi="Times New Roman" w:cs="Times New Roman"/>
              </w:rPr>
            </w:pPr>
          </w:p>
          <w:p w14:paraId="533B6602" w14:textId="77777777" w:rsidR="009F4EA2" w:rsidRPr="00502BDE" w:rsidRDefault="009F4EA2" w:rsidP="00C04F5D">
            <w:pPr>
              <w:jc w:val="both"/>
              <w:rPr>
                <w:rFonts w:ascii="Times New Roman" w:eastAsia="Arial Narrow" w:hAnsi="Times New Roman" w:cs="Times New Roman"/>
                <w:b/>
                <w:color w:val="00B0F0"/>
              </w:rPr>
            </w:pPr>
            <w:r w:rsidRPr="00502BDE">
              <w:rPr>
                <w:rFonts w:ascii="Times New Roman" w:hAnsi="Times New Roman" w:cs="Times New Roman"/>
                <w:b/>
              </w:rPr>
              <w:t>B.4.1.22 Atama, yükseltme ve görevlendirme kriterlerinin izlenme (performans ölçümü) ve iyileştirmeler:</w:t>
            </w:r>
            <w:r w:rsidRPr="00502BDE">
              <w:rPr>
                <w:rFonts w:ascii="Times New Roman" w:eastAsia="Arial Narrow" w:hAnsi="Times New Roman" w:cs="Times New Roman"/>
                <w:b/>
                <w:color w:val="00B0F0"/>
              </w:rPr>
              <w:t xml:space="preserve"> </w:t>
            </w:r>
            <w:r w:rsidRPr="00502BDE">
              <w:rPr>
                <w:rFonts w:ascii="Times New Roman" w:hAnsi="Times New Roman" w:cs="Times New Roman"/>
              </w:rPr>
              <w:t xml:space="preserve">Fakültemizde KSÜ öğretim üyesi atama ve yükselme kriterleri uygulanmaktadır. Bu kriterler oluşturulan komisyonlarca incelenmekte ve öğretim üyelerine örnek ders sunumu istenmektedir </w:t>
            </w:r>
            <w:r w:rsidRPr="00502BDE">
              <w:rPr>
                <w:rFonts w:ascii="Times New Roman" w:hAnsi="Times New Roman" w:cs="Times New Roman"/>
                <w:b/>
                <w:bCs/>
              </w:rPr>
              <w:t>[7_OD3].</w:t>
            </w:r>
            <w:r w:rsidRPr="00502BDE">
              <w:rPr>
                <w:rFonts w:ascii="Times New Roman" w:hAnsi="Times New Roman" w:cs="Times New Roman"/>
              </w:rPr>
              <w:t xml:space="preserve"> </w:t>
            </w:r>
          </w:p>
        </w:tc>
      </w:tr>
      <w:tr w:rsidR="009F4EA2" w:rsidRPr="00502BDE" w14:paraId="07C859DD" w14:textId="77777777" w:rsidTr="009F4EA2">
        <w:trPr>
          <w:trHeight w:val="2441"/>
        </w:trPr>
        <w:tc>
          <w:tcPr>
            <w:tcW w:w="2919" w:type="dxa"/>
            <w:vMerge/>
          </w:tcPr>
          <w:p w14:paraId="642E5299" w14:textId="77777777" w:rsidR="009F4EA2" w:rsidRPr="00502BDE" w:rsidRDefault="009F4EA2" w:rsidP="009F4EA2">
            <w:pPr>
              <w:jc w:val="both"/>
              <w:rPr>
                <w:rFonts w:ascii="Times New Roman" w:hAnsi="Times New Roman" w:cs="Times New Roman"/>
              </w:rPr>
            </w:pPr>
          </w:p>
        </w:tc>
        <w:tc>
          <w:tcPr>
            <w:tcW w:w="8069" w:type="dxa"/>
          </w:tcPr>
          <w:p w14:paraId="60239949" w14:textId="77777777" w:rsidR="009F4EA2" w:rsidRPr="00502BDE" w:rsidRDefault="009F4EA2" w:rsidP="00C04F5D">
            <w:pPr>
              <w:rPr>
                <w:rFonts w:ascii="Times New Roman" w:hAnsi="Times New Roman" w:cs="Times New Roman"/>
              </w:rPr>
            </w:pPr>
            <w:r w:rsidRPr="00502BDE">
              <w:rPr>
                <w:rFonts w:ascii="Times New Roman" w:hAnsi="Times New Roman" w:cs="Times New Roman"/>
              </w:rPr>
              <w:t>Kanıtlar:</w:t>
            </w:r>
          </w:p>
          <w:p w14:paraId="50BC8054" w14:textId="77777777" w:rsidR="009F4EA2" w:rsidRPr="00502BDE" w:rsidRDefault="009F4EA2" w:rsidP="00C04F5D">
            <w:pPr>
              <w:rPr>
                <w:rFonts w:ascii="Times New Roman" w:hAnsi="Times New Roman" w:cs="Times New Roman"/>
              </w:rPr>
            </w:pPr>
            <w:r w:rsidRPr="00502BDE">
              <w:rPr>
                <w:rFonts w:ascii="Times New Roman" w:hAnsi="Times New Roman" w:cs="Times New Roman"/>
              </w:rPr>
              <w:t xml:space="preserve">1 </w:t>
            </w:r>
            <w:hyperlink r:id="rId212">
              <w:r w:rsidRPr="00502BDE">
                <w:rPr>
                  <w:rFonts w:ascii="Times New Roman" w:hAnsi="Times New Roman" w:cs="Times New Roman"/>
                </w:rPr>
                <w:t>Eğitim Fakültesi Bologna Ders Bilgi Paketi</w:t>
              </w:r>
            </w:hyperlink>
            <w:r w:rsidRPr="00502BDE">
              <w:rPr>
                <w:rFonts w:ascii="Times New Roman" w:hAnsi="Times New Roman" w:cs="Times New Roman"/>
              </w:rPr>
              <w:t xml:space="preserve"> </w:t>
            </w:r>
            <w:hyperlink r:id="rId213" w:history="1">
              <w:r w:rsidRPr="00502BDE">
                <w:rPr>
                  <w:rFonts w:ascii="Times New Roman" w:hAnsi="Times New Roman" w:cs="Times New Roman"/>
                  <w:color w:val="0000FF"/>
                  <w:u w:val="single"/>
                </w:rPr>
                <w:t>(B.4.1.2)</w:t>
              </w:r>
            </w:hyperlink>
            <w:r w:rsidRPr="00502BDE">
              <w:rPr>
                <w:rFonts w:ascii="Times New Roman" w:hAnsi="Times New Roman" w:cs="Times New Roman"/>
              </w:rPr>
              <w:t xml:space="preserve"> </w:t>
            </w:r>
          </w:p>
          <w:p w14:paraId="6A93E530" w14:textId="77777777" w:rsidR="009F4EA2" w:rsidRPr="00502BDE" w:rsidRDefault="009F4EA2" w:rsidP="00C04F5D">
            <w:pPr>
              <w:rPr>
                <w:rFonts w:ascii="Times New Roman" w:hAnsi="Times New Roman" w:cs="Times New Roman"/>
              </w:rPr>
            </w:pPr>
            <w:r w:rsidRPr="00502BDE">
              <w:rPr>
                <w:rFonts w:ascii="Times New Roman" w:hAnsi="Times New Roman" w:cs="Times New Roman"/>
              </w:rPr>
              <w:t xml:space="preserve">2 </w:t>
            </w:r>
            <w:hyperlink r:id="rId214">
              <w:r w:rsidRPr="00502BDE">
                <w:rPr>
                  <w:rFonts w:ascii="Times New Roman" w:hAnsi="Times New Roman" w:cs="Times New Roman"/>
                </w:rPr>
                <w:t>KSÜ Öğrenci Bilgi Sistemi'ne Derslerin Tanımlanması</w:t>
              </w:r>
            </w:hyperlink>
            <w:r w:rsidRPr="00502BDE">
              <w:rPr>
                <w:rFonts w:ascii="Times New Roman" w:hAnsi="Times New Roman" w:cs="Times New Roman"/>
              </w:rPr>
              <w:t xml:space="preserve"> </w:t>
            </w:r>
            <w:hyperlink r:id="rId215" w:history="1">
              <w:r w:rsidRPr="00502BDE">
                <w:rPr>
                  <w:rFonts w:ascii="Times New Roman" w:hAnsi="Times New Roman" w:cs="Times New Roman"/>
                  <w:color w:val="0000FF"/>
                  <w:u w:val="single"/>
                </w:rPr>
                <w:t>(B.4.1.2)</w:t>
              </w:r>
            </w:hyperlink>
          </w:p>
          <w:p w14:paraId="46CC5800" w14:textId="77777777" w:rsidR="009F4EA2" w:rsidRPr="00502BDE" w:rsidRDefault="009F4EA2" w:rsidP="00C04F5D">
            <w:pPr>
              <w:rPr>
                <w:rFonts w:ascii="Times New Roman" w:hAnsi="Times New Roman" w:cs="Times New Roman"/>
              </w:rPr>
            </w:pPr>
            <w:r w:rsidRPr="00502BDE">
              <w:rPr>
                <w:rFonts w:ascii="Times New Roman" w:hAnsi="Times New Roman" w:cs="Times New Roman"/>
              </w:rPr>
              <w:t xml:space="preserve">3 </w:t>
            </w:r>
            <w:hyperlink r:id="rId216">
              <w:r w:rsidRPr="00502BDE">
                <w:rPr>
                  <w:rFonts w:ascii="Times New Roman" w:hAnsi="Times New Roman" w:cs="Times New Roman"/>
                </w:rPr>
                <w:t>KSÜ Eğitim Fakültesi Öğretim Elemanı Görevlendirme Listeleri</w:t>
              </w:r>
            </w:hyperlink>
            <w:r w:rsidRPr="00502BDE">
              <w:rPr>
                <w:rFonts w:ascii="Times New Roman" w:hAnsi="Times New Roman" w:cs="Times New Roman"/>
              </w:rPr>
              <w:t xml:space="preserve"> </w:t>
            </w:r>
            <w:hyperlink r:id="rId217" w:history="1">
              <w:r w:rsidRPr="00502BDE">
                <w:rPr>
                  <w:rFonts w:ascii="Times New Roman" w:hAnsi="Times New Roman" w:cs="Times New Roman"/>
                  <w:color w:val="0000FF"/>
                  <w:u w:val="single"/>
                </w:rPr>
                <w:t>(B.4.1.2)</w:t>
              </w:r>
            </w:hyperlink>
          </w:p>
          <w:p w14:paraId="2858D19E" w14:textId="77777777" w:rsidR="009F4EA2" w:rsidRPr="00502BDE" w:rsidRDefault="009F4EA2" w:rsidP="00C04F5D">
            <w:pPr>
              <w:rPr>
                <w:rFonts w:ascii="Times New Roman" w:hAnsi="Times New Roman" w:cs="Times New Roman"/>
              </w:rPr>
            </w:pPr>
            <w:r w:rsidRPr="00502BDE">
              <w:rPr>
                <w:rFonts w:ascii="Times New Roman" w:hAnsi="Times New Roman" w:cs="Times New Roman"/>
              </w:rPr>
              <w:t xml:space="preserve">4 Fakülte Dışı Görevlendirme Talebi </w:t>
            </w:r>
            <w:hyperlink r:id="rId218" w:history="1">
              <w:r w:rsidRPr="00502BDE">
                <w:rPr>
                  <w:rFonts w:ascii="Times New Roman" w:hAnsi="Times New Roman" w:cs="Times New Roman"/>
                  <w:color w:val="0000FF"/>
                  <w:u w:val="single"/>
                </w:rPr>
                <w:t>(B.4.1.3)</w:t>
              </w:r>
            </w:hyperlink>
          </w:p>
          <w:p w14:paraId="726E572A" w14:textId="77777777" w:rsidR="009F4EA2" w:rsidRPr="00502BDE" w:rsidRDefault="009F4EA2" w:rsidP="00C04F5D">
            <w:pPr>
              <w:rPr>
                <w:rFonts w:ascii="Times New Roman" w:hAnsi="Times New Roman" w:cs="Times New Roman"/>
              </w:rPr>
            </w:pPr>
            <w:r w:rsidRPr="00502BDE">
              <w:rPr>
                <w:rFonts w:ascii="Times New Roman" w:hAnsi="Times New Roman" w:cs="Times New Roman"/>
              </w:rPr>
              <w:t xml:space="preserve">5 KSÜ VERSİS Girişi Örnek </w:t>
            </w:r>
            <w:hyperlink r:id="rId219" w:history="1">
              <w:r w:rsidRPr="00502BDE">
                <w:rPr>
                  <w:rFonts w:ascii="Times New Roman" w:hAnsi="Times New Roman" w:cs="Times New Roman"/>
                  <w:color w:val="0000FF"/>
                  <w:u w:val="single"/>
                </w:rPr>
                <w:t>(B.4.1.4)</w:t>
              </w:r>
            </w:hyperlink>
          </w:p>
          <w:p w14:paraId="0E12CC04" w14:textId="77777777" w:rsidR="009F4EA2" w:rsidRPr="00502BDE" w:rsidRDefault="009F4EA2" w:rsidP="00C04F5D">
            <w:pPr>
              <w:rPr>
                <w:rFonts w:ascii="Times New Roman" w:hAnsi="Times New Roman" w:cs="Times New Roman"/>
              </w:rPr>
            </w:pPr>
            <w:r w:rsidRPr="00502BDE">
              <w:rPr>
                <w:rFonts w:ascii="Times New Roman" w:hAnsi="Times New Roman" w:cs="Times New Roman"/>
              </w:rPr>
              <w:t xml:space="preserve">6 Öğretim Elemanı Ders Programı Örneği </w:t>
            </w:r>
            <w:hyperlink r:id="rId220" w:history="1">
              <w:r w:rsidRPr="00502BDE">
                <w:rPr>
                  <w:rFonts w:ascii="Times New Roman" w:hAnsi="Times New Roman" w:cs="Times New Roman"/>
                  <w:color w:val="0000FF"/>
                  <w:u w:val="single"/>
                </w:rPr>
                <w:t>(B.4.1.5)</w:t>
              </w:r>
            </w:hyperlink>
          </w:p>
          <w:p w14:paraId="02295C58" w14:textId="77777777" w:rsidR="009F4EA2" w:rsidRPr="00502BDE" w:rsidRDefault="00211BCF" w:rsidP="00C04F5D">
            <w:pPr>
              <w:rPr>
                <w:rFonts w:ascii="Times New Roman" w:hAnsi="Times New Roman" w:cs="Times New Roman"/>
              </w:rPr>
            </w:pPr>
            <w:hyperlink r:id="rId221">
              <w:r w:rsidR="009F4EA2" w:rsidRPr="00502BDE">
                <w:rPr>
                  <w:rFonts w:ascii="Times New Roman" w:hAnsi="Times New Roman" w:cs="Times New Roman"/>
                </w:rPr>
                <w:t>7 KSÜ Öğretim Üyesi Alımı/Örnek Ders Sunumu</w:t>
              </w:r>
            </w:hyperlink>
            <w:r w:rsidR="009F4EA2" w:rsidRPr="00502BDE">
              <w:rPr>
                <w:rFonts w:ascii="Times New Roman" w:hAnsi="Times New Roman" w:cs="Times New Roman"/>
              </w:rPr>
              <w:t xml:space="preserve"> </w:t>
            </w:r>
            <w:hyperlink r:id="rId222" w:history="1">
              <w:r w:rsidR="009F4EA2" w:rsidRPr="00502BDE">
                <w:rPr>
                  <w:rFonts w:ascii="Times New Roman" w:hAnsi="Times New Roman" w:cs="Times New Roman"/>
                  <w:color w:val="0000FF"/>
                  <w:u w:val="single"/>
                </w:rPr>
                <w:t>(B.4.1.22)</w:t>
              </w:r>
            </w:hyperlink>
          </w:p>
        </w:tc>
      </w:tr>
      <w:tr w:rsidR="009F4EA2" w:rsidRPr="00502BDE" w14:paraId="1BFF8156" w14:textId="77777777" w:rsidTr="009F4EA2">
        <w:trPr>
          <w:trHeight w:val="789"/>
        </w:trPr>
        <w:tc>
          <w:tcPr>
            <w:tcW w:w="2919" w:type="dxa"/>
            <w:vMerge/>
          </w:tcPr>
          <w:p w14:paraId="2C2C281D" w14:textId="77777777" w:rsidR="009F4EA2" w:rsidRPr="00502BDE" w:rsidRDefault="009F4EA2" w:rsidP="00C04F5D">
            <w:pPr>
              <w:pBdr>
                <w:top w:val="nil"/>
                <w:left w:val="nil"/>
                <w:bottom w:val="nil"/>
                <w:right w:val="nil"/>
                <w:between w:val="nil"/>
              </w:pBdr>
              <w:spacing w:line="276" w:lineRule="auto"/>
              <w:rPr>
                <w:rFonts w:ascii="Times New Roman" w:hAnsi="Times New Roman" w:cs="Times New Roman"/>
              </w:rPr>
            </w:pPr>
          </w:p>
        </w:tc>
        <w:tc>
          <w:tcPr>
            <w:tcW w:w="8069" w:type="dxa"/>
          </w:tcPr>
          <w:p w14:paraId="350BAD2E" w14:textId="77777777" w:rsidR="009F4EA2" w:rsidRPr="00502BDE" w:rsidRDefault="009F4EA2" w:rsidP="00C04F5D">
            <w:pPr>
              <w:spacing w:before="240" w:after="240"/>
              <w:rPr>
                <w:rFonts w:ascii="Times New Roman" w:hAnsi="Times New Roman" w:cs="Times New Roman"/>
                <w:b/>
              </w:rPr>
            </w:pPr>
          </w:p>
        </w:tc>
      </w:tr>
    </w:tbl>
    <w:p w14:paraId="3411843E" w14:textId="77777777" w:rsidR="00C04F5D" w:rsidRDefault="00C04F5D" w:rsidP="00C04F5D">
      <w:pPr>
        <w:rPr>
          <w:rFonts w:ascii="Times New Roman" w:hAnsi="Times New Roman" w:cs="Times New Roman"/>
        </w:rPr>
      </w:pPr>
    </w:p>
    <w:p w14:paraId="3423794A" w14:textId="4FF0ED37" w:rsidR="009F4EA2" w:rsidRDefault="009F4EA2">
      <w:pPr>
        <w:rPr>
          <w:rFonts w:ascii="Times New Roman" w:hAnsi="Times New Roman" w:cs="Times New Roman"/>
        </w:rPr>
      </w:pPr>
      <w:r>
        <w:rPr>
          <w:rFonts w:ascii="Times New Roman" w:hAnsi="Times New Roman" w:cs="Times New Roman"/>
        </w:rPr>
        <w:br w:type="page"/>
      </w:r>
    </w:p>
    <w:p w14:paraId="1F0AFF00" w14:textId="77777777" w:rsidR="00C04F5D" w:rsidRPr="00502BDE" w:rsidRDefault="00C04F5D" w:rsidP="00C04F5D">
      <w:pPr>
        <w:rPr>
          <w:rFonts w:ascii="Times New Roman" w:hAnsi="Times New Roman" w:cs="Times New Roman"/>
        </w:rPr>
      </w:pPr>
    </w:p>
    <w:tbl>
      <w:tblPr>
        <w:tblStyle w:val="13"/>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C04F5D" w:rsidRPr="00502BDE" w14:paraId="70AC50C7" w14:textId="77777777" w:rsidTr="00C04F5D">
        <w:tc>
          <w:tcPr>
            <w:tcW w:w="10988" w:type="dxa"/>
            <w:gridSpan w:val="2"/>
            <w:shd w:val="clear" w:color="auto" w:fill="BADEF4"/>
            <w:vAlign w:val="bottom"/>
          </w:tcPr>
          <w:p w14:paraId="03E5753D"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 EĞİTİM ve ÖĞRETİM</w:t>
            </w:r>
          </w:p>
          <w:p w14:paraId="14CF52E8" w14:textId="77777777" w:rsidR="00C04F5D" w:rsidRPr="00502BDE" w:rsidRDefault="00C04F5D" w:rsidP="00C04F5D">
            <w:pPr>
              <w:rPr>
                <w:rFonts w:ascii="Times New Roman" w:hAnsi="Times New Roman" w:cs="Times New Roman"/>
                <w:b/>
              </w:rPr>
            </w:pPr>
          </w:p>
        </w:tc>
      </w:tr>
      <w:tr w:rsidR="00C04F5D" w:rsidRPr="00502BDE" w14:paraId="3D1934DA" w14:textId="77777777" w:rsidTr="00C04F5D">
        <w:tc>
          <w:tcPr>
            <w:tcW w:w="10988" w:type="dxa"/>
            <w:gridSpan w:val="2"/>
            <w:shd w:val="clear" w:color="auto" w:fill="BADEF4"/>
          </w:tcPr>
          <w:p w14:paraId="1DA3D739"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 xml:space="preserve">B.4. Öğretim Kadrosu </w:t>
            </w:r>
          </w:p>
          <w:p w14:paraId="31845763" w14:textId="77777777" w:rsidR="00C04F5D" w:rsidRPr="00502BDE" w:rsidRDefault="00C04F5D" w:rsidP="00C04F5D">
            <w:pPr>
              <w:jc w:val="both"/>
              <w:rPr>
                <w:rFonts w:ascii="Times New Roman" w:hAnsi="Times New Roman" w:cs="Times New Roman"/>
              </w:rPr>
            </w:pPr>
          </w:p>
        </w:tc>
      </w:tr>
      <w:tr w:rsidR="00C04F5D" w:rsidRPr="00502BDE" w14:paraId="435B9D37" w14:textId="77777777" w:rsidTr="00C04F5D">
        <w:tc>
          <w:tcPr>
            <w:tcW w:w="2921" w:type="dxa"/>
          </w:tcPr>
          <w:p w14:paraId="0B0D5867"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 xml:space="preserve">B.4.2. Öğretim yetkinlikleri ve gelişimi </w:t>
            </w:r>
          </w:p>
          <w:p w14:paraId="1A052CA8"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Öğretim yetkinliği geliştirme süreçleri ihtiyaç analizleri temelinde planlanır, yaygın biçimde yürütülür ve etkililiği düzenli olarak izlenir. 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Kurumun öğretim yetkinliği geliştirme performansı değerlendirilmektedir. </w:t>
            </w:r>
          </w:p>
        </w:tc>
        <w:tc>
          <w:tcPr>
            <w:tcW w:w="8067" w:type="dxa"/>
          </w:tcPr>
          <w:p w14:paraId="538ED636" w14:textId="77777777" w:rsidR="00C04F5D" w:rsidRPr="00502BDE" w:rsidRDefault="00C04F5D" w:rsidP="00C04F5D">
            <w:pPr>
              <w:jc w:val="both"/>
              <w:rPr>
                <w:rFonts w:ascii="Times New Roman" w:eastAsia="Arial Narrow" w:hAnsi="Times New Roman" w:cs="Times New Roman"/>
                <w:b/>
                <w:color w:val="0000FF"/>
              </w:rPr>
            </w:pPr>
            <w:r w:rsidRPr="00502BDE">
              <w:rPr>
                <w:rFonts w:ascii="Times New Roman" w:hAnsi="Times New Roman" w:cs="Times New Roman"/>
                <w:b/>
              </w:rPr>
              <w:t>B.4.2.1 Öğretim yetkinliği geliştirme süreçleri (ihtiyaç analizleri temelinde planlı, yaygın biçimde yürütülen ve etkisi düzenli olarak izlenen):</w:t>
            </w:r>
            <w:r w:rsidRPr="00502BDE">
              <w:rPr>
                <w:rFonts w:ascii="Times New Roman" w:eastAsia="Arial Narrow" w:hAnsi="Times New Roman" w:cs="Times New Roman"/>
                <w:b/>
                <w:color w:val="0000FF"/>
              </w:rPr>
              <w:t xml:space="preserve"> </w:t>
            </w:r>
            <w:r w:rsidRPr="00502BDE">
              <w:rPr>
                <w:rFonts w:ascii="Times New Roman" w:hAnsi="Times New Roman" w:cs="Times New Roman"/>
              </w:rPr>
              <w:t xml:space="preserve">Fakültemiz kalite ve öğretim yetkinliğinin geliştirilmesi ve iyileştirilmesi adına her dönem başında Fakültedeki tüm akademik personellerin katılımıyla “Akademik Kurul Toplantısı” gerçekleştirilmektedir. Toplantıda dönem içerisindeki öğrenci sayıları, ders planları, yeni eğitim-öğretim dönemi hedefleri ile ilgili bilgiler verilerek akademik personelin sürece ilişkin soruları yanıtlanmaktadır </w:t>
            </w:r>
            <w:hyperlink r:id="rId223" w:history="1">
              <w:r w:rsidRPr="00502BDE">
                <w:rPr>
                  <w:rFonts w:ascii="Times New Roman" w:hAnsi="Times New Roman" w:cs="Times New Roman"/>
                  <w:color w:val="0000FF"/>
                  <w:u w:val="single"/>
                </w:rPr>
                <w:t>(OD3).</w:t>
              </w:r>
            </w:hyperlink>
            <w:r w:rsidRPr="00502BDE">
              <w:rPr>
                <w:rFonts w:ascii="Times New Roman" w:hAnsi="Times New Roman" w:cs="Times New Roman"/>
              </w:rPr>
              <w:t xml:space="preserve"> </w:t>
            </w:r>
          </w:p>
          <w:p w14:paraId="29BCC3C3" w14:textId="77777777" w:rsidR="00C04F5D" w:rsidRPr="00502BDE" w:rsidRDefault="00C04F5D" w:rsidP="00C04F5D">
            <w:pPr>
              <w:rPr>
                <w:rFonts w:ascii="Times New Roman" w:hAnsi="Times New Roman" w:cs="Times New Roman"/>
              </w:rPr>
            </w:pPr>
          </w:p>
          <w:p w14:paraId="49AEEA21" w14:textId="77777777" w:rsidR="00C04F5D" w:rsidRPr="00502BDE" w:rsidRDefault="00C04F5D" w:rsidP="00C04F5D">
            <w:pPr>
              <w:rPr>
                <w:rFonts w:ascii="Times New Roman" w:hAnsi="Times New Roman" w:cs="Times New Roman"/>
                <w:b/>
                <w:bCs/>
              </w:rPr>
            </w:pPr>
            <w:r w:rsidRPr="00502BDE">
              <w:rPr>
                <w:rFonts w:ascii="Times New Roman" w:hAnsi="Times New Roman" w:cs="Times New Roman"/>
                <w:b/>
                <w:bCs/>
              </w:rPr>
              <w:t xml:space="preserve">B.4.2.3 Öğretim elemanı öğretim yetkinliğinin geliştirilmesine yönelik diğer uygulamalar: </w:t>
            </w:r>
            <w:r w:rsidRPr="00502BDE">
              <w:rPr>
                <w:rFonts w:ascii="Times New Roman" w:hAnsi="Times New Roman" w:cs="Times New Roman"/>
              </w:rPr>
              <w:t xml:space="preserve">Öğretim elemanlarının yurt içi ve yurt dışındaki bilimsel toplantılara, hareketlilik programlarına ve disiplinler arası projelere katılımı kurumsal olarak desteklenmektedir </w:t>
            </w:r>
            <w:hyperlink r:id="rId224" w:history="1">
              <w:r w:rsidRPr="00502BDE">
                <w:rPr>
                  <w:rFonts w:ascii="Times New Roman" w:hAnsi="Times New Roman" w:cs="Times New Roman"/>
                  <w:color w:val="0000FF"/>
                  <w:u w:val="single"/>
                </w:rPr>
                <w:t>(OD3).</w:t>
              </w:r>
            </w:hyperlink>
          </w:p>
          <w:p w14:paraId="5658C91B" w14:textId="77777777" w:rsidR="00C04F5D" w:rsidRPr="00502BDE" w:rsidRDefault="00C04F5D" w:rsidP="00C04F5D">
            <w:pPr>
              <w:rPr>
                <w:rFonts w:ascii="Times New Roman" w:hAnsi="Times New Roman" w:cs="Times New Roman"/>
              </w:rPr>
            </w:pPr>
          </w:p>
          <w:p w14:paraId="2727F7D6"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rPr>
              <w:t>B.4.2.4 Yeni başlayan akademisyenlere yönelik uygulama ve olanaklar (tanıma, takdim, yerleşme gibi)</w:t>
            </w:r>
            <w:r w:rsidRPr="00502BDE">
              <w:rPr>
                <w:rFonts w:ascii="Times New Roman" w:hAnsi="Times New Roman" w:cs="Times New Roman"/>
              </w:rPr>
              <w:t xml:space="preserve">: Fakültemiz bünyesinde göreve yeni başlayan akademisyenlere yönelik; KSÜ Eğitim Fakültesi web adresinde tebrik yazısı yayınlanarak yeni akademik personel tanıtılmakta ve kutlanmaktadır </w:t>
            </w:r>
            <w:hyperlink r:id="rId225" w:history="1">
              <w:r w:rsidRPr="00502BDE">
                <w:rPr>
                  <w:rFonts w:ascii="Times New Roman" w:hAnsi="Times New Roman" w:cs="Times New Roman"/>
                  <w:color w:val="0000FF"/>
                  <w:u w:val="single"/>
                </w:rPr>
                <w:t>(OD2).</w:t>
              </w:r>
            </w:hyperlink>
          </w:p>
        </w:tc>
      </w:tr>
      <w:tr w:rsidR="00C04F5D" w:rsidRPr="00502BDE" w14:paraId="656C493B" w14:textId="77777777" w:rsidTr="009F4EA2">
        <w:trPr>
          <w:trHeight w:val="65"/>
        </w:trPr>
        <w:tc>
          <w:tcPr>
            <w:tcW w:w="2921" w:type="dxa"/>
            <w:tcBorders>
              <w:top w:val="single" w:sz="4" w:space="0" w:color="auto"/>
            </w:tcBorders>
          </w:tcPr>
          <w:p w14:paraId="56C41838"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67" w:type="dxa"/>
          </w:tcPr>
          <w:p w14:paraId="3BE1EDCB" w14:textId="77777777" w:rsidR="00C04F5D" w:rsidRPr="00502BDE" w:rsidRDefault="00C04F5D" w:rsidP="00C04F5D">
            <w:pPr>
              <w:spacing w:after="200"/>
              <w:rPr>
                <w:rFonts w:ascii="Times New Roman" w:hAnsi="Times New Roman" w:cs="Times New Roman"/>
                <w:b/>
              </w:rPr>
            </w:pPr>
          </w:p>
        </w:tc>
      </w:tr>
    </w:tbl>
    <w:p w14:paraId="2CC49FEB" w14:textId="77777777" w:rsidR="009F4EA2" w:rsidRDefault="009F4EA2"/>
    <w:p w14:paraId="62415661" w14:textId="7F9BBA2D" w:rsidR="009F4EA2" w:rsidRDefault="009F4EA2">
      <w:r>
        <w:br w:type="page"/>
      </w:r>
    </w:p>
    <w:tbl>
      <w:tblPr>
        <w:tblStyle w:val="12"/>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8000"/>
      </w:tblGrid>
      <w:tr w:rsidR="009F4EA2" w:rsidRPr="00502BDE" w14:paraId="52E16AA2" w14:textId="77777777" w:rsidTr="00C04F5D">
        <w:tc>
          <w:tcPr>
            <w:tcW w:w="11057" w:type="dxa"/>
            <w:gridSpan w:val="2"/>
            <w:shd w:val="clear" w:color="auto" w:fill="BADEF4"/>
            <w:vAlign w:val="bottom"/>
          </w:tcPr>
          <w:p w14:paraId="66A4947D" w14:textId="77777777" w:rsidR="009F4EA2" w:rsidRPr="00502BDE" w:rsidRDefault="009F4EA2" w:rsidP="00C04F5D">
            <w:pPr>
              <w:rPr>
                <w:rFonts w:ascii="Times New Roman" w:hAnsi="Times New Roman" w:cs="Times New Roman"/>
                <w:b/>
              </w:rPr>
            </w:pPr>
          </w:p>
        </w:tc>
      </w:tr>
      <w:tr w:rsidR="00C04F5D" w:rsidRPr="00502BDE" w14:paraId="4CDCFABE" w14:textId="77777777" w:rsidTr="00C04F5D">
        <w:tc>
          <w:tcPr>
            <w:tcW w:w="11057" w:type="dxa"/>
            <w:gridSpan w:val="2"/>
            <w:shd w:val="clear" w:color="auto" w:fill="BADEF4"/>
            <w:vAlign w:val="bottom"/>
          </w:tcPr>
          <w:p w14:paraId="06423707"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B. EĞİTİM ve ÖĞRETİM</w:t>
            </w:r>
          </w:p>
          <w:p w14:paraId="3545ABCF" w14:textId="77777777" w:rsidR="00C04F5D" w:rsidRPr="00502BDE" w:rsidRDefault="00C04F5D" w:rsidP="00C04F5D">
            <w:pPr>
              <w:rPr>
                <w:rFonts w:ascii="Times New Roman" w:hAnsi="Times New Roman" w:cs="Times New Roman"/>
                <w:b/>
              </w:rPr>
            </w:pPr>
          </w:p>
        </w:tc>
      </w:tr>
      <w:tr w:rsidR="00C04F5D" w:rsidRPr="00502BDE" w14:paraId="461638E0" w14:textId="77777777" w:rsidTr="00C04F5D">
        <w:tc>
          <w:tcPr>
            <w:tcW w:w="11057" w:type="dxa"/>
            <w:gridSpan w:val="2"/>
            <w:shd w:val="clear" w:color="auto" w:fill="BADEF4"/>
          </w:tcPr>
          <w:p w14:paraId="548C1CFE"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 xml:space="preserve">B.4. Öğretim Kadrosu </w:t>
            </w:r>
          </w:p>
          <w:p w14:paraId="1E41318A" w14:textId="77777777" w:rsidR="00C04F5D" w:rsidRPr="00502BDE" w:rsidRDefault="00C04F5D" w:rsidP="00C04F5D">
            <w:pPr>
              <w:jc w:val="both"/>
              <w:rPr>
                <w:rFonts w:ascii="Times New Roman" w:hAnsi="Times New Roman" w:cs="Times New Roman"/>
              </w:rPr>
            </w:pPr>
          </w:p>
        </w:tc>
      </w:tr>
      <w:tr w:rsidR="009F4EA2" w:rsidRPr="00502BDE" w14:paraId="6F032AA3" w14:textId="77777777" w:rsidTr="00C04F5D">
        <w:tc>
          <w:tcPr>
            <w:tcW w:w="3057" w:type="dxa"/>
            <w:vMerge w:val="restart"/>
          </w:tcPr>
          <w:p w14:paraId="5D90B6A0" w14:textId="77777777" w:rsidR="009F4EA2" w:rsidRPr="00502BDE" w:rsidRDefault="009F4EA2" w:rsidP="00C04F5D">
            <w:pPr>
              <w:jc w:val="both"/>
              <w:rPr>
                <w:rFonts w:ascii="Times New Roman" w:hAnsi="Times New Roman" w:cs="Times New Roman"/>
                <w:b/>
              </w:rPr>
            </w:pPr>
            <w:r w:rsidRPr="00502BDE">
              <w:rPr>
                <w:rFonts w:ascii="Times New Roman" w:hAnsi="Times New Roman" w:cs="Times New Roman"/>
                <w:b/>
              </w:rPr>
              <w:t>B.4.3. Eğitim faaliyetlerine yönelik teşvik ve ödüllendirme</w:t>
            </w:r>
          </w:p>
          <w:p w14:paraId="13BAFC62" w14:textId="77777777" w:rsidR="009F4EA2" w:rsidRPr="00502BDE" w:rsidRDefault="009F4EA2" w:rsidP="00C04F5D">
            <w:pPr>
              <w:rPr>
                <w:rFonts w:ascii="Times New Roman" w:hAnsi="Times New Roman" w:cs="Times New Roman"/>
              </w:rPr>
            </w:pPr>
            <w:r w:rsidRPr="00502BDE">
              <w:rPr>
                <w:rFonts w:ascii="Times New Roman" w:hAnsi="Times New Roman" w:cs="Times New Roman"/>
              </w:rPr>
              <w:t>Öğretim elemanları için yaratıcı/yenilikçi eğitimi uygulamalarını ve bu alanda rekabeti arttırmak üzere “iyi eğitim ödülü” gibi teşvik ve ödüllendirme süreçleri vardır. Eğitim ve öğretimi önceliklendirmek üzere atama ve yükseltme kriterlerinde yaratıcı eğitim faaliyetlerine yer verilir.</w:t>
            </w:r>
          </w:p>
        </w:tc>
        <w:tc>
          <w:tcPr>
            <w:tcW w:w="8000" w:type="dxa"/>
          </w:tcPr>
          <w:p w14:paraId="0770F06E" w14:textId="77777777" w:rsidR="009F4EA2" w:rsidRPr="00502BDE" w:rsidRDefault="009F4EA2" w:rsidP="00C04F5D">
            <w:pPr>
              <w:rPr>
                <w:rFonts w:ascii="Times New Roman" w:eastAsia="Arial Narrow" w:hAnsi="Times New Roman" w:cs="Times New Roman"/>
                <w:b/>
                <w:color w:val="0000FF"/>
              </w:rPr>
            </w:pPr>
            <w:r w:rsidRPr="00502BDE">
              <w:rPr>
                <w:rFonts w:ascii="Times New Roman" w:hAnsi="Times New Roman" w:cs="Times New Roman"/>
                <w:b/>
              </w:rPr>
              <w:t>B.4.3.1 Eğitim kadrosunun eğitim-öğretim performansını takdir etmek, tanımak ve ödüllendirmek teşvik mekanizmaları/tanımlı süreçler:</w:t>
            </w:r>
            <w:r w:rsidRPr="00502BDE">
              <w:rPr>
                <w:rFonts w:ascii="Times New Roman" w:eastAsia="Arial Narrow" w:hAnsi="Times New Roman" w:cs="Times New Roman"/>
                <w:b/>
                <w:color w:val="0000FF"/>
              </w:rPr>
              <w:t xml:space="preserve"> </w:t>
            </w:r>
            <w:r w:rsidRPr="00502BDE">
              <w:rPr>
                <w:rFonts w:ascii="Times New Roman" w:hAnsi="Times New Roman" w:cs="Times New Roman"/>
              </w:rPr>
              <w:t xml:space="preserve">Eğitim kadrosunun eğitim-öğretim performansını takdir etmek, tanımak ve ödüllendirmek amacıyla fakültemizde çeşitli teşvik mekanizmaları bulunmaktadır.  Bunlar, öğretim üyelerimizin üstün başarı ve katkılarının sürdürülebilirliğini motive etmeyi hedefler </w:t>
            </w:r>
            <w:hyperlink r:id="rId226" w:history="1">
              <w:r w:rsidRPr="00502BDE">
                <w:rPr>
                  <w:rFonts w:ascii="Times New Roman" w:hAnsi="Times New Roman" w:cs="Times New Roman"/>
                  <w:color w:val="0000FF"/>
                  <w:u w:val="single"/>
                </w:rPr>
                <w:t>(OD2).</w:t>
              </w:r>
            </w:hyperlink>
          </w:p>
          <w:p w14:paraId="12C4619D" w14:textId="77777777" w:rsidR="009F4EA2" w:rsidRPr="00502BDE" w:rsidRDefault="009F4EA2" w:rsidP="00C04F5D">
            <w:pPr>
              <w:rPr>
                <w:rFonts w:ascii="Times New Roman" w:hAnsi="Times New Roman" w:cs="Times New Roman"/>
              </w:rPr>
            </w:pPr>
          </w:p>
          <w:p w14:paraId="12E1799D" w14:textId="77777777" w:rsidR="009F4EA2" w:rsidRPr="00502BDE" w:rsidRDefault="009F4EA2" w:rsidP="00C04F5D">
            <w:pPr>
              <w:rPr>
                <w:rFonts w:ascii="Times New Roman" w:hAnsi="Times New Roman" w:cs="Times New Roman"/>
                <w:b/>
              </w:rPr>
            </w:pPr>
          </w:p>
        </w:tc>
      </w:tr>
      <w:tr w:rsidR="009F4EA2" w:rsidRPr="00502BDE" w14:paraId="74F703D9" w14:textId="77777777" w:rsidTr="00B951EC">
        <w:trPr>
          <w:trHeight w:val="752"/>
        </w:trPr>
        <w:tc>
          <w:tcPr>
            <w:tcW w:w="3057" w:type="dxa"/>
            <w:vMerge/>
          </w:tcPr>
          <w:p w14:paraId="6787AEAA" w14:textId="77777777" w:rsidR="009F4EA2" w:rsidRPr="00502BDE" w:rsidRDefault="009F4EA2" w:rsidP="00C04F5D">
            <w:pPr>
              <w:jc w:val="both"/>
              <w:rPr>
                <w:rFonts w:ascii="Times New Roman" w:hAnsi="Times New Roman" w:cs="Times New Roman"/>
              </w:rPr>
            </w:pPr>
          </w:p>
        </w:tc>
        <w:tc>
          <w:tcPr>
            <w:tcW w:w="8000" w:type="dxa"/>
          </w:tcPr>
          <w:p w14:paraId="5B44AEE9" w14:textId="77777777" w:rsidR="009F4EA2" w:rsidRPr="00502BDE" w:rsidRDefault="009F4EA2" w:rsidP="00C04F5D">
            <w:pPr>
              <w:rPr>
                <w:rFonts w:ascii="Times New Roman" w:hAnsi="Times New Roman" w:cs="Times New Roman"/>
              </w:rPr>
            </w:pPr>
          </w:p>
        </w:tc>
      </w:tr>
    </w:tbl>
    <w:p w14:paraId="550E44F2" w14:textId="77777777" w:rsidR="00C04F5D" w:rsidRPr="00502BDE" w:rsidRDefault="00C04F5D" w:rsidP="00C04F5D">
      <w:pPr>
        <w:rPr>
          <w:rFonts w:ascii="Times New Roman" w:hAnsi="Times New Roman" w:cs="Times New Roman"/>
        </w:rPr>
      </w:pPr>
    </w:p>
    <w:p w14:paraId="1F77E563" w14:textId="77777777" w:rsidR="00C04F5D" w:rsidRPr="00502BDE" w:rsidRDefault="00C04F5D" w:rsidP="00C04F5D">
      <w:pPr>
        <w:rPr>
          <w:rFonts w:ascii="Times New Roman" w:hAnsi="Times New Roman" w:cs="Times New Roman"/>
        </w:rPr>
      </w:pPr>
    </w:p>
    <w:p w14:paraId="55A7C8E7" w14:textId="0A32F9CE" w:rsidR="009F4EA2" w:rsidRDefault="009F4EA2">
      <w:pPr>
        <w:rPr>
          <w:rFonts w:ascii="Times New Roman" w:hAnsi="Times New Roman" w:cs="Times New Roman"/>
        </w:rPr>
      </w:pPr>
      <w:r>
        <w:rPr>
          <w:rFonts w:ascii="Times New Roman" w:hAnsi="Times New Roman" w:cs="Times New Roman"/>
        </w:rPr>
        <w:br w:type="page"/>
      </w: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C04F5D" w:rsidRPr="00502BDE" w14:paraId="2924597C" w14:textId="77777777" w:rsidTr="00C04F5D">
        <w:tc>
          <w:tcPr>
            <w:tcW w:w="10988" w:type="dxa"/>
            <w:gridSpan w:val="2"/>
            <w:shd w:val="clear" w:color="auto" w:fill="FFEB9F"/>
          </w:tcPr>
          <w:p w14:paraId="1DBE5089" w14:textId="77777777" w:rsidR="00C04F5D" w:rsidRPr="00502BDE" w:rsidRDefault="00C04F5D" w:rsidP="00C04F5D">
            <w:pPr>
              <w:tabs>
                <w:tab w:val="center" w:pos="2792"/>
              </w:tabs>
              <w:rPr>
                <w:rFonts w:ascii="Times New Roman" w:hAnsi="Times New Roman" w:cs="Times New Roman"/>
                <w:b/>
              </w:rPr>
            </w:pPr>
            <w:r w:rsidRPr="00502BDE">
              <w:rPr>
                <w:rFonts w:ascii="Times New Roman" w:hAnsi="Times New Roman" w:cs="Times New Roman"/>
                <w:b/>
              </w:rPr>
              <w:lastRenderedPageBreak/>
              <w:t>C.</w:t>
            </w:r>
            <w:r w:rsidRPr="00502BDE">
              <w:rPr>
                <w:rFonts w:ascii="Times New Roman" w:hAnsi="Times New Roman" w:cs="Times New Roman"/>
              </w:rPr>
              <w:t xml:space="preserve"> </w:t>
            </w:r>
            <w:r w:rsidRPr="00502BDE">
              <w:rPr>
                <w:rFonts w:ascii="Times New Roman" w:hAnsi="Times New Roman" w:cs="Times New Roman"/>
                <w:b/>
              </w:rPr>
              <w:t>ARAŞTIRMA VE GELİŞTİRME</w:t>
            </w:r>
          </w:p>
        </w:tc>
      </w:tr>
      <w:tr w:rsidR="00C04F5D" w:rsidRPr="00502BDE" w14:paraId="6A3C726E" w14:textId="77777777" w:rsidTr="00C04F5D">
        <w:tc>
          <w:tcPr>
            <w:tcW w:w="10988" w:type="dxa"/>
            <w:gridSpan w:val="2"/>
            <w:shd w:val="clear" w:color="auto" w:fill="FFEB9F"/>
          </w:tcPr>
          <w:p w14:paraId="7289A8FC"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C.1.  Araştırma Süreçlerinin Yönetimi ve Araştırma Kaynakları</w:t>
            </w:r>
          </w:p>
          <w:p w14:paraId="2624BB91"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C04F5D" w:rsidRPr="00502BDE" w14:paraId="5FE5F955" w14:textId="77777777" w:rsidTr="00C04F5D">
        <w:tc>
          <w:tcPr>
            <w:tcW w:w="10988" w:type="dxa"/>
            <w:gridSpan w:val="2"/>
          </w:tcPr>
          <w:p w14:paraId="2BFECE1D"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rPr>
              <w:t xml:space="preserve">AÇIKLAMALAR:  </w:t>
            </w:r>
            <w:r w:rsidRPr="00502BDE">
              <w:rPr>
                <w:rFonts w:ascii="Times New Roman" w:hAnsi="Times New Roman" w:cs="Times New Roman"/>
              </w:rPr>
              <w:t>Araştırma Süreçlerinin Yönetimi ve Araştırma Kaynakları bölümünde “Araştırma Süreçlerinin Yönetimi”, “İç ve Dış Kaynaklar” ve “Doktora Programları ve Doktora Sonrası İmkanlar” başlıklarına dair veriler kanıtlarıyla sunulmaktadır.</w:t>
            </w:r>
          </w:p>
          <w:p w14:paraId="6935F471" w14:textId="77777777" w:rsidR="00C04F5D" w:rsidRPr="00502BDE" w:rsidRDefault="00C04F5D" w:rsidP="00C04F5D">
            <w:pPr>
              <w:rPr>
                <w:rFonts w:ascii="Times New Roman" w:hAnsi="Times New Roman" w:cs="Times New Roman"/>
                <w:b/>
              </w:rPr>
            </w:pPr>
          </w:p>
          <w:p w14:paraId="55EF7EF2" w14:textId="77777777" w:rsidR="00C04F5D" w:rsidRPr="00502BDE" w:rsidRDefault="00C04F5D" w:rsidP="00C04F5D">
            <w:pPr>
              <w:rPr>
                <w:rFonts w:ascii="Times New Roman" w:hAnsi="Times New Roman" w:cs="Times New Roman"/>
              </w:rPr>
            </w:pPr>
          </w:p>
        </w:tc>
      </w:tr>
      <w:tr w:rsidR="00C04F5D" w:rsidRPr="00502BDE" w14:paraId="53E77E09" w14:textId="77777777" w:rsidTr="00C04F5D">
        <w:trPr>
          <w:trHeight w:val="3344"/>
        </w:trPr>
        <w:tc>
          <w:tcPr>
            <w:tcW w:w="2916" w:type="dxa"/>
            <w:vMerge w:val="restart"/>
          </w:tcPr>
          <w:p w14:paraId="149B0F8B" w14:textId="77777777" w:rsidR="00C04F5D" w:rsidRPr="00502BDE" w:rsidRDefault="00C04F5D" w:rsidP="00C04F5D">
            <w:pPr>
              <w:jc w:val="both"/>
              <w:rPr>
                <w:rFonts w:ascii="Times New Roman" w:hAnsi="Times New Roman" w:cs="Times New Roman"/>
                <w:b/>
                <w:iCs/>
              </w:rPr>
            </w:pPr>
            <w:r w:rsidRPr="00502BDE">
              <w:rPr>
                <w:rFonts w:ascii="Times New Roman" w:hAnsi="Times New Roman" w:cs="Times New Roman"/>
                <w:b/>
                <w:iCs/>
              </w:rPr>
              <w:t>C.1.1. Araştırma süreçlerinin yönetimi</w:t>
            </w:r>
          </w:p>
          <w:p w14:paraId="1BAFFCEC"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Araştırma süreçlerin yönetimine ilişkin benimsenen yaklaşımlar, motivasyon ve yönlendirme işlevinin nasıl tasarlandığı, kısa ve uzun vadeli hedeflerin net ve kesin nasıl tanımlandığı, araştırma yönetimi ekibi ve görev tanımları belirlenmiştir; uygulamalar bu kurumsal tercihler yönünde gelişmektedir. Bilimsel araştırma ve sanatsal süreçlerin yönetiminin etkinliği ve başarısı izlenmekte ve iyileştirilmektedir.</w:t>
            </w:r>
          </w:p>
          <w:p w14:paraId="4986B0C4" w14:textId="77777777" w:rsidR="00C04F5D" w:rsidRPr="00502BDE" w:rsidRDefault="00C04F5D" w:rsidP="00C04F5D">
            <w:pPr>
              <w:rPr>
                <w:rFonts w:ascii="Times New Roman" w:hAnsi="Times New Roman" w:cs="Times New Roman"/>
              </w:rPr>
            </w:pPr>
          </w:p>
          <w:p w14:paraId="4F383089" w14:textId="77777777" w:rsidR="00C04F5D" w:rsidRPr="00502BDE" w:rsidRDefault="00C04F5D" w:rsidP="00C04F5D">
            <w:pPr>
              <w:jc w:val="both"/>
              <w:rPr>
                <w:rFonts w:ascii="Times New Roman" w:hAnsi="Times New Roman" w:cs="Times New Roman"/>
              </w:rPr>
            </w:pPr>
          </w:p>
          <w:p w14:paraId="39AACFBC" w14:textId="77777777" w:rsidR="00C04F5D" w:rsidRPr="00502BDE" w:rsidRDefault="00C04F5D" w:rsidP="00C04F5D">
            <w:pPr>
              <w:jc w:val="both"/>
              <w:rPr>
                <w:rFonts w:ascii="Times New Roman" w:hAnsi="Times New Roman" w:cs="Times New Roman"/>
              </w:rPr>
            </w:pPr>
          </w:p>
        </w:tc>
        <w:tc>
          <w:tcPr>
            <w:tcW w:w="8072" w:type="dxa"/>
          </w:tcPr>
          <w:p w14:paraId="68F04293"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bCs/>
                <w:iCs/>
                <w:u w:val="single"/>
              </w:rPr>
              <w:t>C.1.1.1. Araştırma-geliştirme politikası ve stratejik amaçları:</w:t>
            </w:r>
            <w:r w:rsidRPr="00502BDE">
              <w:rPr>
                <w:rFonts w:ascii="Times New Roman" w:hAnsi="Times New Roman" w:cs="Times New Roman"/>
              </w:rPr>
              <w:t xml:space="preserve"> Fakültemizin araştırma-geliştirme politikası eğitim bilimleri ve alan eğitimi başta olmak üzere öncelikli alanlarda nitelikli, yenilikçi, etik ilkelere dayalı ve toplumsal katkı sağlayan araştırmalar üretmeyi temel amaç olarak benimsemektedir. Stratejik hedefler doğrultusunda ulusal ve uluslararası düzeyde görünürlüğü artırmak, disiplinlerarası çalışmaları teşvik etmek, dış kaynaklı proje sayısını yükseltmek ve araştırma çıktılarının bilimsel yayın, proje ve toplumsal katkı boyutunda sürdürülebilirliğini sağlamak hedeflenmektedir </w:t>
            </w:r>
            <w:hyperlink r:id="rId227" w:history="1">
              <w:r w:rsidRPr="00502BDE">
                <w:rPr>
                  <w:rStyle w:val="Kpr"/>
                  <w:rFonts w:ascii="Times New Roman" w:hAnsi="Times New Roman" w:cs="Times New Roman"/>
                  <w:b/>
                  <w:bCs/>
                </w:rPr>
                <w:t>(OD2)</w:t>
              </w:r>
            </w:hyperlink>
            <w:r w:rsidRPr="00502BDE">
              <w:rPr>
                <w:rFonts w:ascii="Times New Roman" w:hAnsi="Times New Roman" w:cs="Times New Roman"/>
              </w:rPr>
              <w:t>.</w:t>
            </w:r>
          </w:p>
          <w:p w14:paraId="6436F517" w14:textId="77777777" w:rsidR="00C04F5D" w:rsidRPr="00502BDE" w:rsidRDefault="00C04F5D" w:rsidP="00C04F5D">
            <w:pPr>
              <w:jc w:val="both"/>
              <w:rPr>
                <w:rFonts w:ascii="Times New Roman" w:hAnsi="Times New Roman" w:cs="Times New Roman"/>
              </w:rPr>
            </w:pPr>
          </w:p>
          <w:p w14:paraId="2B655E94"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bCs/>
                <w:iCs/>
                <w:u w:val="single"/>
              </w:rPr>
              <w:t>C.1.1.2. Araştırma süreçlerin yönetimi ve organizasyon yapısı (benimsenen yaklaşımlar, motivasyon ve yönlendirme işlevinin tasarlanması, kısa ve uzun vadeli hedeflerin netliği ve tanımlanması, araştırma yönetimi ekibi ve görev tanımları, yönetmelik, yönerge, süreç tanımı, rehber, kılavuz gibi):</w:t>
            </w:r>
            <w:r w:rsidRPr="00502BDE">
              <w:rPr>
                <w:rFonts w:ascii="Times New Roman" w:hAnsi="Times New Roman" w:cs="Times New Roman"/>
              </w:rPr>
              <w:t xml:space="preserve"> Araştırma süreçleri açık şekilde tanımlanmış kısa ve uzun vadeli hedefler, görev ve sorumlulukları belirlenmiş araştırma yönetimi yapılanması ile yürütülmektedir. Yönetmelik yönerge, süreç tanımı ve rehberler doğrultusunda planlanan faaliyetler kapsamında akademisyenlerin nitelikli ulusal ve uluslararası yayın üretmeleri akademik teşvik ile teşvik edilmekte </w:t>
            </w:r>
            <w:hyperlink r:id="rId228" w:history="1">
              <w:r w:rsidRPr="00502BDE">
                <w:rPr>
                  <w:rStyle w:val="Kpr"/>
                  <w:rFonts w:ascii="Times New Roman" w:hAnsi="Times New Roman" w:cs="Times New Roman"/>
                  <w:b/>
                  <w:bCs/>
                </w:rPr>
                <w:t>(OD3)</w:t>
              </w:r>
            </w:hyperlink>
            <w:r w:rsidRPr="00502BDE">
              <w:rPr>
                <w:rFonts w:ascii="Times New Roman" w:hAnsi="Times New Roman" w:cs="Times New Roman"/>
              </w:rPr>
              <w:t xml:space="preserve">, araştırma kültürünün yaygınlaştırılması amacıyla bilgilendirme ve tanıtım faaliyetleri KSÜ Eğitim Fakültesi web sitesi ve ilgili anabilimdalı web siteleri aracılığı ile </w:t>
            </w:r>
            <w:hyperlink r:id="rId229"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30"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31"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32" w:history="1">
              <w:r w:rsidRPr="00502BDE">
                <w:rPr>
                  <w:rStyle w:val="Kpr"/>
                  <w:rFonts w:ascii="Times New Roman" w:hAnsi="Times New Roman" w:cs="Times New Roman"/>
                  <w:b/>
                  <w:bCs/>
                </w:rPr>
                <w:t>(OD3)</w:t>
              </w:r>
            </w:hyperlink>
            <w:r w:rsidRPr="00502BDE">
              <w:rPr>
                <w:rFonts w:ascii="Times New Roman" w:hAnsi="Times New Roman" w:cs="Times New Roman"/>
              </w:rPr>
              <w:t xml:space="preserve"> ve KSÜ Eğitim Fakültesi sosyal medya hesabı üzerinden </w:t>
            </w:r>
            <w:hyperlink r:id="rId233"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34"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35"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36"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37"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38"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39"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40"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41"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42"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43" w:history="1">
              <w:r w:rsidRPr="00502BDE">
                <w:rPr>
                  <w:rStyle w:val="Kpr"/>
                  <w:rFonts w:ascii="Times New Roman" w:hAnsi="Times New Roman" w:cs="Times New Roman"/>
                  <w:b/>
                  <w:bCs/>
                </w:rPr>
                <w:t>(OD3</w:t>
              </w:r>
              <w:r w:rsidRPr="00502BDE">
                <w:rPr>
                  <w:rStyle w:val="Kpr"/>
                  <w:rFonts w:ascii="Times New Roman" w:hAnsi="Times New Roman" w:cs="Times New Roman"/>
                </w:rPr>
                <w:t>)</w:t>
              </w:r>
            </w:hyperlink>
            <w:r w:rsidRPr="00502BDE">
              <w:rPr>
                <w:rFonts w:ascii="Times New Roman" w:hAnsi="Times New Roman" w:cs="Times New Roman"/>
              </w:rPr>
              <w:t xml:space="preserve">, </w:t>
            </w:r>
            <w:hyperlink r:id="rId244" w:history="1">
              <w:r w:rsidRPr="00502BDE">
                <w:rPr>
                  <w:rStyle w:val="Kpr"/>
                  <w:rFonts w:ascii="Times New Roman" w:hAnsi="Times New Roman" w:cs="Times New Roman"/>
                  <w:b/>
                  <w:bCs/>
                </w:rPr>
                <w:t>(OD3)</w:t>
              </w:r>
            </w:hyperlink>
            <w:r w:rsidRPr="00502BDE">
              <w:rPr>
                <w:rFonts w:ascii="Times New Roman" w:hAnsi="Times New Roman" w:cs="Times New Roman"/>
              </w:rPr>
              <w:t xml:space="preserve"> düzenlenmektedir.</w:t>
            </w:r>
          </w:p>
          <w:p w14:paraId="6AEA2AD4" w14:textId="77777777" w:rsidR="00C04F5D" w:rsidRPr="00502BDE" w:rsidRDefault="00C04F5D" w:rsidP="00C04F5D">
            <w:pPr>
              <w:jc w:val="both"/>
              <w:rPr>
                <w:rFonts w:ascii="Times New Roman" w:hAnsi="Times New Roman" w:cs="Times New Roman"/>
              </w:rPr>
            </w:pPr>
          </w:p>
          <w:p w14:paraId="347A09C4"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Özellikle TÜBİTAK, BAP, AB ve diğer ulusal/uluslararası kuruluşlar tarafından desteklenen projelere başvuru süreçleri akademik teşvik mekanizmalarıyla desteklenmekte </w:t>
            </w:r>
            <w:hyperlink r:id="rId245" w:history="1">
              <w:r w:rsidRPr="00502BDE">
                <w:rPr>
                  <w:rStyle w:val="Kpr"/>
                  <w:rFonts w:ascii="Times New Roman" w:hAnsi="Times New Roman" w:cs="Times New Roman"/>
                  <w:b/>
                  <w:bCs/>
                </w:rPr>
                <w:t>(OD3)</w:t>
              </w:r>
            </w:hyperlink>
            <w:r w:rsidRPr="00502BDE">
              <w:rPr>
                <w:rFonts w:ascii="Times New Roman" w:hAnsi="Times New Roman" w:cs="Times New Roman"/>
              </w:rPr>
              <w:t xml:space="preserve">, motivasyon ve yönlendirme işlevi sistematik biçimde hem KSÜ Eitim Fakültesi resmi web sitesinden </w:t>
            </w:r>
            <w:hyperlink r:id="rId246"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47"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48"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49"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50"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51" w:history="1">
              <w:r w:rsidRPr="00502BDE">
                <w:rPr>
                  <w:rStyle w:val="Kpr"/>
                  <w:rFonts w:ascii="Times New Roman" w:hAnsi="Times New Roman" w:cs="Times New Roman"/>
                  <w:b/>
                  <w:bCs/>
                </w:rPr>
                <w:t>(OD3)</w:t>
              </w:r>
            </w:hyperlink>
            <w:r w:rsidRPr="00502BDE">
              <w:rPr>
                <w:rFonts w:ascii="Times New Roman" w:hAnsi="Times New Roman" w:cs="Times New Roman"/>
              </w:rPr>
              <w:t xml:space="preserve"> hem de KSÜ Eğitim Fakültesi sosyal medya hesabı üzerinden </w:t>
            </w:r>
            <w:hyperlink r:id="rId252"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53"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54"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55" w:history="1">
              <w:r w:rsidRPr="00502BDE">
                <w:rPr>
                  <w:rStyle w:val="Kpr"/>
                  <w:rFonts w:ascii="Times New Roman" w:hAnsi="Times New Roman" w:cs="Times New Roman"/>
                  <w:b/>
                  <w:bCs/>
                </w:rPr>
                <w:t>(OD3)</w:t>
              </w:r>
            </w:hyperlink>
            <w:r w:rsidRPr="00502BDE">
              <w:rPr>
                <w:rFonts w:ascii="Times New Roman" w:hAnsi="Times New Roman" w:cs="Times New Roman"/>
              </w:rPr>
              <w:t xml:space="preserve"> yürütülmektedir.</w:t>
            </w:r>
          </w:p>
          <w:p w14:paraId="48D57CB1" w14:textId="77777777" w:rsidR="00C04F5D" w:rsidRPr="00502BDE" w:rsidRDefault="00C04F5D" w:rsidP="00C04F5D">
            <w:pPr>
              <w:jc w:val="both"/>
              <w:rPr>
                <w:rFonts w:ascii="Times New Roman" w:hAnsi="Times New Roman" w:cs="Times New Roman"/>
              </w:rPr>
            </w:pPr>
          </w:p>
          <w:p w14:paraId="411D7FFF" w14:textId="77777777" w:rsidR="00C04F5D" w:rsidRPr="00502BDE" w:rsidRDefault="00C04F5D" w:rsidP="00C04F5D">
            <w:pPr>
              <w:jc w:val="both"/>
              <w:rPr>
                <w:rFonts w:ascii="Times New Roman" w:hAnsi="Times New Roman" w:cs="Times New Roman"/>
                <w:b/>
                <w:bCs/>
                <w:u w:val="single"/>
              </w:rPr>
            </w:pPr>
            <w:r w:rsidRPr="00502BDE">
              <w:rPr>
                <w:rFonts w:ascii="Times New Roman" w:hAnsi="Times New Roman" w:cs="Times New Roman"/>
                <w:b/>
                <w:bCs/>
                <w:iCs/>
                <w:u w:val="single"/>
              </w:rPr>
              <w:t>C.1.1.3. Araştırma yönetimi ve organizasyonel yapısının işlerliğinin izlenmesi ve iyileştirilmesi:</w:t>
            </w:r>
            <w:r w:rsidRPr="00502BDE">
              <w:rPr>
                <w:rFonts w:ascii="Times New Roman" w:hAnsi="Times New Roman" w:cs="Times New Roman"/>
                <w:b/>
                <w:bCs/>
                <w:u w:val="single"/>
              </w:rPr>
              <w:t xml:space="preserve"> </w:t>
            </w:r>
            <w:r w:rsidRPr="00502BDE">
              <w:rPr>
                <w:rFonts w:ascii="Times New Roman" w:hAnsi="Times New Roman" w:cs="Times New Roman"/>
              </w:rPr>
              <w:t xml:space="preserve">Araştırma yönetimi ve organizasyonel yapının etkinliği düzenli izleme ve değerlendirme süreçleri aracılığıyla takip edilmektedir. Performans göstergeleri (yayın, atıf, proje sayısı, dış kaynaklı fon miktarı vb.) belirli periyotlarla VERSİS üzerinden analiz edilmekte, elde edilen veriler doğrultusunda güçlü yönler ve gelişime açık alanlar tespit edilmektedir. Akademik birimlerden alınan geri bildirimler ve stratejik plan hedefleri çerçevesinde iyileştirme çalışmaları planlanmakta, böylece araştırma kapasitesinin sürekli geliştirilmesi ve kurumsal hedeflerle uyumunun sürdürülmesi sağlanmaktadır </w:t>
            </w:r>
            <w:hyperlink r:id="rId256" w:history="1">
              <w:r w:rsidRPr="00502BDE">
                <w:rPr>
                  <w:rStyle w:val="Kpr"/>
                  <w:rFonts w:ascii="Times New Roman" w:hAnsi="Times New Roman" w:cs="Times New Roman"/>
                  <w:b/>
                  <w:bCs/>
                </w:rPr>
                <w:t>(OD2)</w:t>
              </w:r>
            </w:hyperlink>
            <w:r w:rsidRPr="00502BDE">
              <w:rPr>
                <w:rFonts w:ascii="Times New Roman" w:hAnsi="Times New Roman" w:cs="Times New Roman"/>
              </w:rPr>
              <w:t xml:space="preserve">, </w:t>
            </w:r>
            <w:hyperlink r:id="rId257" w:history="1">
              <w:r w:rsidRPr="00502BDE">
                <w:rPr>
                  <w:rStyle w:val="Kpr"/>
                  <w:rFonts w:ascii="Times New Roman" w:hAnsi="Times New Roman" w:cs="Times New Roman"/>
                  <w:b/>
                  <w:bCs/>
                </w:rPr>
                <w:t>(OD2)</w:t>
              </w:r>
            </w:hyperlink>
            <w:r w:rsidRPr="00502BDE">
              <w:rPr>
                <w:rFonts w:ascii="Times New Roman" w:hAnsi="Times New Roman" w:cs="Times New Roman"/>
              </w:rPr>
              <w:t xml:space="preserve">. </w:t>
            </w:r>
          </w:p>
          <w:p w14:paraId="23C4307B" w14:textId="77777777" w:rsidR="00C04F5D" w:rsidRPr="00502BDE" w:rsidRDefault="00C04F5D" w:rsidP="00C04F5D">
            <w:pPr>
              <w:rPr>
                <w:rFonts w:ascii="Times New Roman" w:hAnsi="Times New Roman" w:cs="Times New Roman"/>
              </w:rPr>
            </w:pPr>
          </w:p>
          <w:p w14:paraId="3884A62A" w14:textId="77777777" w:rsidR="00C04F5D" w:rsidRPr="00502BDE" w:rsidRDefault="00C04F5D" w:rsidP="00C04F5D">
            <w:pPr>
              <w:rPr>
                <w:rFonts w:ascii="Times New Roman" w:hAnsi="Times New Roman" w:cs="Times New Roman"/>
              </w:rPr>
            </w:pPr>
          </w:p>
        </w:tc>
      </w:tr>
      <w:tr w:rsidR="00C04F5D" w:rsidRPr="00502BDE" w14:paraId="4FBE7161" w14:textId="77777777" w:rsidTr="00C04F5D">
        <w:trPr>
          <w:trHeight w:val="1125"/>
        </w:trPr>
        <w:tc>
          <w:tcPr>
            <w:tcW w:w="2916" w:type="dxa"/>
            <w:vMerge/>
          </w:tcPr>
          <w:p w14:paraId="72DB04DF"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72" w:type="dxa"/>
          </w:tcPr>
          <w:p w14:paraId="5756C48A"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 xml:space="preserve">Kanıtlar: </w:t>
            </w:r>
          </w:p>
          <w:p w14:paraId="36BEC0C5" w14:textId="77777777" w:rsidR="00C04F5D" w:rsidRPr="00502BDE" w:rsidRDefault="00C04F5D" w:rsidP="00C04F5D">
            <w:pPr>
              <w:widowControl/>
              <w:tabs>
                <w:tab w:val="left" w:pos="2729"/>
              </w:tabs>
              <w:spacing w:after="240"/>
              <w:jc w:val="both"/>
              <w:rPr>
                <w:rFonts w:ascii="Times New Roman" w:hAnsi="Times New Roman" w:cs="Times New Roman"/>
              </w:rPr>
            </w:pPr>
          </w:p>
          <w:p w14:paraId="4EF608DA" w14:textId="77777777" w:rsidR="00C04F5D" w:rsidRPr="00502BDE" w:rsidRDefault="00C04F5D" w:rsidP="00C04F5D">
            <w:pPr>
              <w:widowControl/>
              <w:tabs>
                <w:tab w:val="left" w:pos="2729"/>
              </w:tabs>
              <w:spacing w:after="240"/>
              <w:jc w:val="both"/>
              <w:rPr>
                <w:rFonts w:ascii="Times New Roman" w:hAnsi="Times New Roman" w:cs="Times New Roman"/>
              </w:rPr>
            </w:pPr>
          </w:p>
        </w:tc>
      </w:tr>
    </w:tbl>
    <w:p w14:paraId="58107C70" w14:textId="37524FFB" w:rsidR="009F4EA2" w:rsidRDefault="009F4EA2" w:rsidP="00C04F5D">
      <w:pPr>
        <w:rPr>
          <w:rFonts w:ascii="Times New Roman" w:hAnsi="Times New Roman" w:cs="Times New Roman"/>
        </w:rPr>
      </w:pPr>
    </w:p>
    <w:p w14:paraId="6BD315CA" w14:textId="77777777" w:rsidR="009F4EA2" w:rsidRDefault="009F4EA2">
      <w:pPr>
        <w:rPr>
          <w:rFonts w:ascii="Times New Roman" w:hAnsi="Times New Roman" w:cs="Times New Roman"/>
        </w:rPr>
      </w:pPr>
      <w:r>
        <w:rPr>
          <w:rFonts w:ascii="Times New Roman" w:hAnsi="Times New Roman" w:cs="Times New Roman"/>
        </w:rPr>
        <w:br w:type="page"/>
      </w:r>
    </w:p>
    <w:p w14:paraId="69BA9E28" w14:textId="77777777" w:rsidR="00C04F5D" w:rsidRPr="00502BDE" w:rsidRDefault="00C04F5D" w:rsidP="00C04F5D">
      <w:pPr>
        <w:rPr>
          <w:rFonts w:ascii="Times New Roman" w:hAnsi="Times New Roman" w:cs="Times New Roman"/>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C04F5D" w:rsidRPr="00502BDE" w14:paraId="33C9908A" w14:textId="77777777" w:rsidTr="00C04F5D">
        <w:tc>
          <w:tcPr>
            <w:tcW w:w="10988" w:type="dxa"/>
            <w:gridSpan w:val="2"/>
            <w:shd w:val="clear" w:color="auto" w:fill="FFEB9F"/>
          </w:tcPr>
          <w:p w14:paraId="0B82CB9A" w14:textId="77777777" w:rsidR="00C04F5D" w:rsidRPr="00502BDE" w:rsidRDefault="00C04F5D" w:rsidP="00C04F5D">
            <w:pPr>
              <w:tabs>
                <w:tab w:val="center" w:pos="2792"/>
              </w:tabs>
              <w:rPr>
                <w:rFonts w:ascii="Times New Roman" w:hAnsi="Times New Roman" w:cs="Times New Roman"/>
                <w:b/>
              </w:rPr>
            </w:pPr>
            <w:r w:rsidRPr="00502BDE">
              <w:rPr>
                <w:rFonts w:ascii="Times New Roman" w:hAnsi="Times New Roman" w:cs="Times New Roman"/>
                <w:b/>
              </w:rPr>
              <w:t>C.</w:t>
            </w:r>
            <w:r w:rsidRPr="00502BDE">
              <w:rPr>
                <w:rFonts w:ascii="Times New Roman" w:hAnsi="Times New Roman" w:cs="Times New Roman"/>
              </w:rPr>
              <w:t xml:space="preserve"> </w:t>
            </w:r>
            <w:r w:rsidRPr="00502BDE">
              <w:rPr>
                <w:rFonts w:ascii="Times New Roman" w:hAnsi="Times New Roman" w:cs="Times New Roman"/>
                <w:b/>
              </w:rPr>
              <w:t>ARAŞTIRMA VE GELİŞTİRME</w:t>
            </w:r>
          </w:p>
        </w:tc>
      </w:tr>
      <w:tr w:rsidR="00C04F5D" w:rsidRPr="00502BDE" w14:paraId="62638715" w14:textId="77777777" w:rsidTr="00C04F5D">
        <w:tc>
          <w:tcPr>
            <w:tcW w:w="10988" w:type="dxa"/>
            <w:gridSpan w:val="2"/>
            <w:shd w:val="clear" w:color="auto" w:fill="FFEB9F"/>
          </w:tcPr>
          <w:p w14:paraId="56BABD72"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C.1.  Araştırma Süreçlerinin Yönetimi ve Araştırma Kaynakları</w:t>
            </w:r>
          </w:p>
          <w:p w14:paraId="5502AAE9" w14:textId="77777777" w:rsidR="00C04F5D" w:rsidRPr="00502BDE" w:rsidRDefault="00C04F5D" w:rsidP="00C04F5D">
            <w:pPr>
              <w:jc w:val="both"/>
              <w:rPr>
                <w:rFonts w:ascii="Times New Roman" w:hAnsi="Times New Roman" w:cs="Times New Roman"/>
              </w:rPr>
            </w:pPr>
          </w:p>
        </w:tc>
      </w:tr>
      <w:tr w:rsidR="00C04F5D" w:rsidRPr="00502BDE" w14:paraId="1378869C" w14:textId="77777777" w:rsidTr="00C04F5D">
        <w:trPr>
          <w:trHeight w:val="3957"/>
        </w:trPr>
        <w:tc>
          <w:tcPr>
            <w:tcW w:w="2921" w:type="dxa"/>
          </w:tcPr>
          <w:p w14:paraId="1F4213B0"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C.1.2. İç ve dış kaynaklar</w:t>
            </w:r>
          </w:p>
          <w:p w14:paraId="44F9FF5C"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Kurumun fiziki, teknik ve mali araştırma kaynakları misyon, hedef ve stratejileriyle uyumlu ve yeterlidir. Kaynakların çeşitliliği ve yeterliliği izlenmekte ve iyileştirilmektedir. </w:t>
            </w:r>
          </w:p>
          <w:p w14:paraId="45C63DA5"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Araştırmaya yeni başlayanlar için üniversite içi çekirdek fonlar vardır. Araştırma potansiyelini geliştirmek üzere proje, konferans katılımı, seyahat, uzman daveti destekleri, kişisel fonlar, motivasyonu arttırmak üzere ödül ve rekabetçi yükseltme kriterleri vardır. Bu amaçla çalışan destek birimleri ve yöntemleri tanımlıdır ve araştırmacılarca iyi bilinir. </w:t>
            </w:r>
          </w:p>
          <w:p w14:paraId="6137B8E2" w14:textId="77777777" w:rsidR="00C04F5D" w:rsidRPr="00502BDE" w:rsidRDefault="00C04F5D" w:rsidP="00C04F5D">
            <w:pPr>
              <w:jc w:val="both"/>
              <w:rPr>
                <w:rFonts w:ascii="Times New Roman" w:hAnsi="Times New Roman" w:cs="Times New Roman"/>
              </w:rPr>
            </w:pPr>
          </w:p>
          <w:p w14:paraId="31BC9D0E" w14:textId="77777777" w:rsidR="00C04F5D" w:rsidRPr="00502BDE" w:rsidRDefault="00C04F5D" w:rsidP="00C04F5D">
            <w:pPr>
              <w:jc w:val="both"/>
              <w:rPr>
                <w:rFonts w:ascii="Times New Roman" w:hAnsi="Times New Roman" w:cs="Times New Roman"/>
              </w:rPr>
            </w:pPr>
          </w:p>
        </w:tc>
        <w:tc>
          <w:tcPr>
            <w:tcW w:w="8067" w:type="dxa"/>
          </w:tcPr>
          <w:p w14:paraId="2BE1EB98" w14:textId="77777777" w:rsidR="00C04F5D" w:rsidRPr="00502BDE" w:rsidRDefault="00C04F5D" w:rsidP="00C04F5D">
            <w:pPr>
              <w:jc w:val="both"/>
              <w:rPr>
                <w:rFonts w:ascii="Times New Roman" w:hAnsi="Times New Roman" w:cs="Times New Roman"/>
                <w:b/>
                <w:bCs/>
                <w:iCs/>
                <w:u w:val="single"/>
              </w:rPr>
            </w:pPr>
            <w:r w:rsidRPr="00502BDE">
              <w:rPr>
                <w:rFonts w:ascii="Times New Roman" w:hAnsi="Times New Roman" w:cs="Times New Roman"/>
                <w:b/>
                <w:bCs/>
                <w:iCs/>
                <w:u w:val="single"/>
              </w:rPr>
              <w:t xml:space="preserve">C.1.2.1. Araştırma-geliştirme kaynaklarının araştırma stratejisi doğrultusunda yönetildiğini gösteren tanımlı süreçler, (BAP Yönergesi, İç Kaynak Kullanım Yönergesi, araştırma bütçesinin adaletli dağıtımı kural ve komisyonları, sorumlu görevliler gibi): </w:t>
            </w:r>
            <w:r w:rsidRPr="00502BDE">
              <w:rPr>
                <w:rFonts w:ascii="Times New Roman" w:hAnsi="Times New Roman" w:cs="Times New Roman"/>
              </w:rPr>
              <w:t xml:space="preserve">Fakültemizde yürütülen BAP projeleri için ise yönerge mecvuttur. Sadece doktorası olan araştırmacıların BAP projelerine başvurması özellikle yüksek lisans ve doktora sürecindeki araştırma görevlilieri için uygun olmasa da diğer öğretim üyeleri BAP iç kaynaklarından da yararlanabilmektedir </w:t>
            </w:r>
            <w:r w:rsidRPr="00502BDE">
              <w:rPr>
                <w:rFonts w:ascii="Times New Roman" w:hAnsi="Times New Roman" w:cs="Times New Roman"/>
                <w:b/>
                <w:bCs/>
              </w:rPr>
              <w:t>[1_OD2]</w:t>
            </w:r>
            <w:r w:rsidRPr="00502BDE">
              <w:rPr>
                <w:rFonts w:ascii="Times New Roman" w:hAnsi="Times New Roman" w:cs="Times New Roman"/>
              </w:rPr>
              <w:t xml:space="preserve">, Bilimsel Araştırma Projeleri Koordinasyon Birimi Üyeleri arasında fakültemiz öğretim üyesi Prof. Dr. İsa Deveci’ de bulunmaktadır </w:t>
            </w:r>
            <w:hyperlink r:id="rId258"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p>
          <w:p w14:paraId="1517E0F7" w14:textId="77777777" w:rsidR="00C04F5D" w:rsidRPr="00502BDE" w:rsidRDefault="00C04F5D" w:rsidP="00C04F5D">
            <w:pPr>
              <w:jc w:val="both"/>
              <w:rPr>
                <w:rFonts w:ascii="Times New Roman" w:hAnsi="Times New Roman" w:cs="Times New Roman"/>
              </w:rPr>
            </w:pPr>
          </w:p>
          <w:p w14:paraId="501E26CA" w14:textId="77777777" w:rsidR="00C04F5D" w:rsidRPr="00502BDE" w:rsidRDefault="00C04F5D" w:rsidP="00C04F5D">
            <w:pPr>
              <w:jc w:val="both"/>
              <w:rPr>
                <w:rFonts w:ascii="Times New Roman" w:hAnsi="Times New Roman" w:cs="Times New Roman"/>
                <w:b/>
                <w:bCs/>
                <w:iCs/>
                <w:u w:val="single"/>
              </w:rPr>
            </w:pPr>
            <w:r w:rsidRPr="00502BDE">
              <w:rPr>
                <w:rFonts w:ascii="Times New Roman" w:hAnsi="Times New Roman" w:cs="Times New Roman"/>
                <w:b/>
                <w:bCs/>
                <w:iCs/>
                <w:u w:val="single"/>
              </w:rPr>
              <w:t>C.1.2.2. Araştırma potansiyelini geliştirilmesi uygulamaları (proje, konferans katılımı, seyahat, uzman daveti, kişisel fonlar gibi):</w:t>
            </w:r>
            <w:r w:rsidRPr="00502BDE">
              <w:rPr>
                <w:rFonts w:ascii="Times New Roman" w:hAnsi="Times New Roman" w:cs="Times New Roman"/>
              </w:rPr>
              <w:t xml:space="preserve"> Bütçe imkanları ölçüsünde her bir öğretim elemanına yılda bir kere ulusal ya da uluslararası kongre/sempozyuma katılım için destek verilmektedir. Araştırma teşvikleri için kriterler sağlandığı takdirde akademik teşvik verilmektedir </w:t>
            </w:r>
            <w:r w:rsidRPr="00502BDE">
              <w:rPr>
                <w:rFonts w:ascii="Times New Roman" w:hAnsi="Times New Roman" w:cs="Times New Roman"/>
                <w:b/>
                <w:bCs/>
              </w:rPr>
              <w:t>[2_OD3]</w:t>
            </w:r>
            <w:r w:rsidRPr="00502BDE">
              <w:rPr>
                <w:rFonts w:ascii="Times New Roman" w:hAnsi="Times New Roman" w:cs="Times New Roman"/>
              </w:rPr>
              <w:t>.</w:t>
            </w:r>
          </w:p>
          <w:p w14:paraId="2FC30307" w14:textId="77777777" w:rsidR="00C04F5D" w:rsidRPr="00502BDE" w:rsidRDefault="00C04F5D" w:rsidP="00C04F5D">
            <w:pPr>
              <w:jc w:val="both"/>
              <w:rPr>
                <w:rFonts w:ascii="Times New Roman" w:hAnsi="Times New Roman" w:cs="Times New Roman"/>
                <w:b/>
                <w:bCs/>
                <w:iCs/>
                <w:u w:val="single"/>
              </w:rPr>
            </w:pPr>
          </w:p>
          <w:p w14:paraId="6757EFBE"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bCs/>
                <w:iCs/>
                <w:u w:val="single"/>
              </w:rPr>
              <w:t>C.1.2.3. Araştırmacılara sağlanan iç çekirdek fonlar ve erişiminin kolaylığı:</w:t>
            </w:r>
            <w:r w:rsidRPr="00502BDE">
              <w:rPr>
                <w:rFonts w:ascii="Times New Roman" w:hAnsi="Times New Roman" w:cs="Times New Roman"/>
              </w:rPr>
              <w:t xml:space="preserve"> Fakültedeki Prof. Dr. Abdurrahman Boran seminer salonunda tezli ve tezsiz yüksek lisans ile doktora tezleri öğrencilerin incelemesine sunulmaktadır. Özellikle yüksek lisans öğrencileri metodoloji ve uygulama örnekleri açısından bu tezlerden yararlanmaktadır. Burada bulunan basılı tezler ve dergiler bir kütüphane statüsünde olmayıp referans amaçlı erişime açık tutulmaktadır, bu salonda ayrıca yüksek lisans dersleri ve lisans etkinlikleri de gerçekleştirilmektedir </w:t>
            </w:r>
            <w:hyperlink r:id="rId259"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p>
          <w:p w14:paraId="339541D0" w14:textId="77777777" w:rsidR="00C04F5D" w:rsidRPr="00502BDE" w:rsidRDefault="00C04F5D" w:rsidP="00C04F5D">
            <w:pPr>
              <w:jc w:val="both"/>
              <w:rPr>
                <w:rFonts w:ascii="Times New Roman" w:hAnsi="Times New Roman" w:cs="Times New Roman"/>
              </w:rPr>
            </w:pPr>
          </w:p>
          <w:p w14:paraId="000A90B9"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Öğrenciler ve akademik personel daha kapsamlı literatür taraması ve detaylı kaynak erişimi için üniversitenin merkez kütüphanesinden yararlanmakta; elektronik veri tabanları ve dijital kaynaklara kurumsal erişim sağlamaktadır. Ayrıca AMOS, MAXQDA ve SPSS gibi veri analiz programları üniversite tarafından lisanslı ve ücretsiz olarak sunulmakta olup </w:t>
            </w:r>
            <w:hyperlink r:id="rId260" w:history="1">
              <w:r w:rsidRPr="00502BDE">
                <w:rPr>
                  <w:rStyle w:val="Kpr"/>
                  <w:rFonts w:ascii="Times New Roman" w:hAnsi="Times New Roman" w:cs="Times New Roman"/>
                  <w:b/>
                  <w:bCs/>
                </w:rPr>
                <w:t>(OD3)</w:t>
              </w:r>
            </w:hyperlink>
            <w:r w:rsidRPr="00502BDE">
              <w:rPr>
                <w:rFonts w:ascii="Times New Roman" w:hAnsi="Times New Roman" w:cs="Times New Roman"/>
              </w:rPr>
              <w:t xml:space="preserve">,  TURCADEMY gibi elektronik bilgi kaynaklarına erişim imkanı sağlanmaktadır </w:t>
            </w:r>
            <w:hyperlink r:id="rId261" w:history="1">
              <w:r w:rsidRPr="00502BDE">
                <w:rPr>
                  <w:rStyle w:val="Kpr"/>
                  <w:rFonts w:ascii="Times New Roman" w:hAnsi="Times New Roman" w:cs="Times New Roman"/>
                  <w:b/>
                  <w:bCs/>
                </w:rPr>
                <w:t>(OD3)</w:t>
              </w:r>
            </w:hyperlink>
            <w:r w:rsidRPr="00502BDE">
              <w:rPr>
                <w:rFonts w:ascii="Times New Roman" w:hAnsi="Times New Roman" w:cs="Times New Roman"/>
              </w:rPr>
              <w:t>.</w:t>
            </w:r>
          </w:p>
          <w:p w14:paraId="305EB99D" w14:textId="77777777" w:rsidR="00C04F5D" w:rsidRPr="00502BDE" w:rsidRDefault="00C04F5D" w:rsidP="00C04F5D">
            <w:pPr>
              <w:jc w:val="both"/>
              <w:rPr>
                <w:rFonts w:ascii="Times New Roman" w:hAnsi="Times New Roman" w:cs="Times New Roman"/>
              </w:rPr>
            </w:pPr>
          </w:p>
          <w:p w14:paraId="3D037C8D"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Akademik personel için bireysel, ikili ve üçlü öğretim elemanı ofisleri bulunmakta, özellikle bireysel ofisler akademik üretkenliği destekleyen uygun ve nitelikli çalışma ortamı sunmaktadır </w:t>
            </w:r>
            <w:r w:rsidRPr="00502BDE">
              <w:rPr>
                <w:rFonts w:ascii="Times New Roman" w:hAnsi="Times New Roman" w:cs="Times New Roman"/>
                <w:b/>
                <w:bCs/>
              </w:rPr>
              <w:t>[3_OD3]</w:t>
            </w:r>
            <w:r w:rsidRPr="00502BDE">
              <w:rPr>
                <w:rFonts w:ascii="Times New Roman" w:hAnsi="Times New Roman" w:cs="Times New Roman"/>
              </w:rPr>
              <w:t>. Fakülte bünyesindeki toplantı ve seminer alanları ise proje geliştirme görüşmeleri, tez savunmaları, akademik kurul toplantıları ve bilimsel etkinlikler için kullanılmakta olup tüm bu fiziki ve teknik imkanlar fakültenin araştırma kapasitesini desteklemektedir.</w:t>
            </w:r>
          </w:p>
          <w:p w14:paraId="49CDFD65" w14:textId="77777777" w:rsidR="00C04F5D" w:rsidRPr="00502BDE" w:rsidRDefault="00C04F5D" w:rsidP="00C04F5D">
            <w:pPr>
              <w:jc w:val="both"/>
              <w:rPr>
                <w:rFonts w:ascii="Times New Roman" w:hAnsi="Times New Roman" w:cs="Times New Roman"/>
              </w:rPr>
            </w:pPr>
          </w:p>
          <w:p w14:paraId="7E7EF32A" w14:textId="77777777" w:rsidR="00C04F5D" w:rsidRPr="00502BDE" w:rsidRDefault="00C04F5D" w:rsidP="00C04F5D">
            <w:pPr>
              <w:jc w:val="both"/>
              <w:rPr>
                <w:rFonts w:ascii="Times New Roman" w:hAnsi="Times New Roman" w:cs="Times New Roman"/>
                <w:b/>
                <w:bCs/>
                <w:iCs/>
                <w:u w:val="single"/>
              </w:rPr>
            </w:pPr>
            <w:r w:rsidRPr="00502BDE">
              <w:rPr>
                <w:rFonts w:ascii="Times New Roman" w:hAnsi="Times New Roman" w:cs="Times New Roman"/>
                <w:b/>
                <w:bCs/>
                <w:iCs/>
                <w:u w:val="single"/>
              </w:rPr>
              <w:t xml:space="preserve">C.1.2.14. Araştırma-Geliştirme altyapısı ve yapılan iyileştirme/geliştirmeler (laboratuvarları, atölyeleri, merkezleri gibi): </w:t>
            </w:r>
            <w:r w:rsidRPr="00502BDE">
              <w:rPr>
                <w:rFonts w:ascii="Times New Roman" w:hAnsi="Times New Roman" w:cs="Times New Roman"/>
              </w:rPr>
              <w:t xml:space="preserve">Kahramanmaraş Sütçü İmam Üniversitesi Eğitim Fakültesi, araştırma faaliyetlerini destekleyen fiziki ve teknik altyapıya sahiptir. Fakülte bünyesinde envanter listesine kayıtlı bilgisayar laboratuvarı, matematik laboratuvarı ve STEAM laboratuvarı aktif olarak kullanılmakta </w:t>
            </w:r>
            <w:r w:rsidRPr="00502BDE">
              <w:rPr>
                <w:rFonts w:ascii="Times New Roman" w:hAnsi="Times New Roman" w:cs="Times New Roman"/>
                <w:b/>
                <w:bCs/>
              </w:rPr>
              <w:t>[4_OD3]</w:t>
            </w:r>
            <w:r w:rsidRPr="00502BDE">
              <w:rPr>
                <w:rFonts w:ascii="Times New Roman" w:hAnsi="Times New Roman" w:cs="Times New Roman"/>
              </w:rPr>
              <w:t xml:space="preserve">, </w:t>
            </w:r>
            <w:r w:rsidRPr="00502BDE">
              <w:rPr>
                <w:rFonts w:ascii="Times New Roman" w:hAnsi="Times New Roman" w:cs="Times New Roman"/>
                <w:b/>
                <w:bCs/>
              </w:rPr>
              <w:t>[5_OD3]</w:t>
            </w:r>
            <w:r w:rsidRPr="00502BDE">
              <w:rPr>
                <w:rFonts w:ascii="Times New Roman" w:hAnsi="Times New Roman" w:cs="Times New Roman"/>
              </w:rPr>
              <w:t xml:space="preserve">, bu ortamlarda yürütülen uygulama ve araştırma temelli çalışmalar dönem sonunda seminer formatında fakülte içinde sunularak akademik paylaşım kültürü desteklenmektedir </w:t>
            </w:r>
            <w:hyperlink r:id="rId262"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63"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64"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p>
          <w:p w14:paraId="67438C8A" w14:textId="77777777" w:rsidR="00C04F5D" w:rsidRPr="00502BDE" w:rsidRDefault="00C04F5D" w:rsidP="00C04F5D">
            <w:pPr>
              <w:jc w:val="both"/>
              <w:rPr>
                <w:rFonts w:ascii="Times New Roman" w:hAnsi="Times New Roman" w:cs="Times New Roman"/>
              </w:rPr>
            </w:pPr>
          </w:p>
          <w:p w14:paraId="257374C2"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Fakültenin kendi fizik, kimya ve biyoloji laboratuvarları bulunmamakla birlikte, bu alanlardaki ders ve uygulamalar için Kahramanmaraş Sütçü İmam Üniversitesi Fen Fakültesi ile koordinasyon sağlanmakta, gerekli gün ve saatlerde laboratuvar kullanımı talep edilmekte </w:t>
            </w:r>
            <w:r w:rsidRPr="00502BDE">
              <w:rPr>
                <w:rFonts w:ascii="Times New Roman" w:hAnsi="Times New Roman" w:cs="Times New Roman"/>
                <w:b/>
                <w:bCs/>
              </w:rPr>
              <w:t>[6_OD3]</w:t>
            </w:r>
            <w:r w:rsidRPr="00502BDE">
              <w:rPr>
                <w:rFonts w:ascii="Times New Roman" w:hAnsi="Times New Roman" w:cs="Times New Roman"/>
              </w:rPr>
              <w:t xml:space="preserve">, </w:t>
            </w:r>
            <w:r w:rsidRPr="00502BDE">
              <w:rPr>
                <w:rFonts w:ascii="Times New Roman" w:hAnsi="Times New Roman" w:cs="Times New Roman"/>
                <w:b/>
                <w:bCs/>
              </w:rPr>
              <w:t>[7_OD2]</w:t>
            </w:r>
            <w:r w:rsidRPr="00502BDE">
              <w:rPr>
                <w:rFonts w:ascii="Times New Roman" w:hAnsi="Times New Roman" w:cs="Times New Roman"/>
              </w:rPr>
              <w:t xml:space="preserve"> ve derslerin yürütüldüğü günlerde araştırmaya uygun deneysel uygulamalar gerçekleştirilmektedir. Bu deneyler de fakülte bünyesinde seminer olarak sunularak araştırma çıktılarının görünürlüğü artırılmaktadır </w:t>
            </w:r>
            <w:hyperlink r:id="rId265" w:history="1">
              <w:r w:rsidRPr="00502BDE">
                <w:rPr>
                  <w:rStyle w:val="Kpr"/>
                  <w:rFonts w:ascii="Times New Roman" w:hAnsi="Times New Roman" w:cs="Times New Roman"/>
                  <w:b/>
                  <w:bCs/>
                </w:rPr>
                <w:t>(OD3)</w:t>
              </w:r>
            </w:hyperlink>
            <w:r w:rsidRPr="00502BDE">
              <w:rPr>
                <w:rFonts w:ascii="Times New Roman" w:hAnsi="Times New Roman" w:cs="Times New Roman"/>
              </w:rPr>
              <w:t>.</w:t>
            </w:r>
          </w:p>
          <w:p w14:paraId="5952FC29" w14:textId="77777777" w:rsidR="00C04F5D" w:rsidRPr="00502BDE" w:rsidRDefault="00C04F5D" w:rsidP="00C04F5D">
            <w:pPr>
              <w:jc w:val="both"/>
              <w:rPr>
                <w:rFonts w:ascii="Times New Roman" w:hAnsi="Times New Roman" w:cs="Times New Roman"/>
              </w:rPr>
            </w:pPr>
          </w:p>
          <w:p w14:paraId="5FA087E2"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bCs/>
                <w:iCs/>
                <w:u w:val="single"/>
              </w:rPr>
              <w:t>C.1.2.17. Devam eden birim dışı destekli proje bütçesi (TÜBİTAK gibi)-TL:</w:t>
            </w:r>
            <w:r w:rsidRPr="00502BDE">
              <w:rPr>
                <w:rFonts w:ascii="Times New Roman" w:hAnsi="Times New Roman" w:cs="Times New Roman"/>
              </w:rPr>
              <w:t xml:space="preserve"> Ayrıca TÜBİTAK 2209-A Üniversite Öğrencileri Araştırma Projeleri Destekleme Programı kapsamında devam eden projeler mevcuttur</w:t>
            </w:r>
            <w:r w:rsidRPr="00502BDE">
              <w:rPr>
                <w:rFonts w:ascii="Times New Roman" w:hAnsi="Times New Roman" w:cs="Times New Roman"/>
                <w:b/>
                <w:bCs/>
              </w:rPr>
              <w:t xml:space="preserve"> </w:t>
            </w:r>
            <w:hyperlink r:id="rId266" w:history="1">
              <w:r w:rsidRPr="00502BDE">
                <w:rPr>
                  <w:rStyle w:val="Kpr"/>
                  <w:rFonts w:ascii="Times New Roman" w:hAnsi="Times New Roman" w:cs="Times New Roman"/>
                  <w:b/>
                  <w:bCs/>
                </w:rPr>
                <w:t>(OD3)</w:t>
              </w:r>
            </w:hyperlink>
            <w:r w:rsidRPr="00502BDE">
              <w:rPr>
                <w:rFonts w:ascii="Times New Roman" w:hAnsi="Times New Roman" w:cs="Times New Roman"/>
                <w:b/>
                <w:bCs/>
              </w:rPr>
              <w:t>, [8_OD3]</w:t>
            </w:r>
            <w:r w:rsidRPr="00502BDE">
              <w:rPr>
                <w:rFonts w:ascii="Times New Roman" w:hAnsi="Times New Roman" w:cs="Times New Roman"/>
              </w:rPr>
              <w:t xml:space="preserve">. Ayrıca fakültemiz üyelerinin proje bütçeleri hem VERSİS </w:t>
            </w:r>
            <w:hyperlink r:id="rId267" w:history="1">
              <w:r w:rsidRPr="00502BDE">
                <w:rPr>
                  <w:rStyle w:val="Kpr"/>
                  <w:rFonts w:ascii="Times New Roman" w:hAnsi="Times New Roman" w:cs="Times New Roman"/>
                  <w:b/>
                  <w:bCs/>
                </w:rPr>
                <w:t>(OD3)</w:t>
              </w:r>
            </w:hyperlink>
            <w:r w:rsidRPr="00502BDE">
              <w:rPr>
                <w:rFonts w:ascii="Times New Roman" w:hAnsi="Times New Roman" w:cs="Times New Roman"/>
              </w:rPr>
              <w:t xml:space="preserve"> hem de YÖK Akademik sayfalarında yer almaktadır </w:t>
            </w:r>
            <w:hyperlink r:id="rId268" w:history="1">
              <w:r w:rsidRPr="00502BDE">
                <w:rPr>
                  <w:rStyle w:val="Kpr"/>
                  <w:rFonts w:ascii="Times New Roman" w:hAnsi="Times New Roman" w:cs="Times New Roman"/>
                  <w:b/>
                  <w:bCs/>
                </w:rPr>
                <w:t>(OD3)</w:t>
              </w:r>
            </w:hyperlink>
            <w:r w:rsidRPr="00502BDE">
              <w:rPr>
                <w:rFonts w:ascii="Times New Roman" w:hAnsi="Times New Roman" w:cs="Times New Roman"/>
              </w:rPr>
              <w:t>.</w:t>
            </w:r>
          </w:p>
          <w:p w14:paraId="2C89E4E2" w14:textId="77777777" w:rsidR="00C04F5D" w:rsidRPr="00502BDE" w:rsidRDefault="00C04F5D" w:rsidP="00C04F5D">
            <w:pPr>
              <w:jc w:val="both"/>
              <w:rPr>
                <w:rFonts w:ascii="Times New Roman" w:hAnsi="Times New Roman" w:cs="Times New Roman"/>
              </w:rPr>
            </w:pPr>
          </w:p>
          <w:p w14:paraId="411E8EA3"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bCs/>
                <w:iCs/>
                <w:u w:val="single"/>
              </w:rPr>
              <w:t xml:space="preserve">C.1.2.19. Devam eden yurtdışı destekli proje bütçesi-TL: </w:t>
            </w:r>
            <w:r w:rsidRPr="00502BDE">
              <w:rPr>
                <w:rFonts w:ascii="Times New Roman" w:hAnsi="Times New Roman" w:cs="Times New Roman"/>
              </w:rPr>
              <w:t>Fakültemiz Rehberlik ve Psikolojik Danışmanlık Anabilim Dalı Başkanı Doç. Dr. İsmail YELPAZE'nin Üniversitemiz adına yürütücülüğünü üstlendiği "Mesleki Eğitim ve Öğretimde Mesleki Bilgi Birikiminin Artırılması için Yenilikçi Bir Eğitim Seti Aracılığıyla E-rehberlik Oluşturulması" başlıklı proje "Erasmus+ KA220-VET-Cooperation Partnerships in Vocational Education and Training" programı kapsamında desteklenmeye hak kazanmıştır.</w:t>
            </w:r>
          </w:p>
          <w:p w14:paraId="4C52E991" w14:textId="77777777" w:rsidR="00C04F5D" w:rsidRPr="00502BDE" w:rsidRDefault="00C04F5D" w:rsidP="00C04F5D">
            <w:pPr>
              <w:jc w:val="both"/>
              <w:rPr>
                <w:rFonts w:ascii="Times New Roman" w:hAnsi="Times New Roman" w:cs="Times New Roman"/>
              </w:rPr>
            </w:pPr>
          </w:p>
          <w:p w14:paraId="23D73E2A"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250.000 € (12.878.125,00 Türk Lirası) değerinde bir bütçe ile desteklenecek olan projenin ortakları arasında Türkiye'den üç kurum, Almanya, Slovenya, Ukrayna ve Yunanistan'dan birer kurum yer almaktadır </w:t>
            </w:r>
            <w:hyperlink r:id="rId269"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hyperlink r:id="rId270" w:history="1">
              <w:r w:rsidRPr="00502BDE">
                <w:rPr>
                  <w:rStyle w:val="Kpr"/>
                  <w:rFonts w:ascii="Times New Roman" w:hAnsi="Times New Roman" w:cs="Times New Roman"/>
                  <w:b/>
                  <w:bCs/>
                </w:rPr>
                <w:t>(OD3)</w:t>
              </w:r>
            </w:hyperlink>
            <w:r w:rsidRPr="00502BDE">
              <w:rPr>
                <w:rFonts w:ascii="Times New Roman" w:hAnsi="Times New Roman" w:cs="Times New Roman"/>
              </w:rPr>
              <w:t>.</w:t>
            </w:r>
          </w:p>
        </w:tc>
      </w:tr>
      <w:tr w:rsidR="00C04F5D" w:rsidRPr="00502BDE" w14:paraId="679DE9F9" w14:textId="77777777" w:rsidTr="00C04F5D">
        <w:trPr>
          <w:trHeight w:val="2645"/>
        </w:trPr>
        <w:tc>
          <w:tcPr>
            <w:tcW w:w="2921" w:type="dxa"/>
            <w:vMerge/>
          </w:tcPr>
          <w:p w14:paraId="11D0CEBD" w14:textId="77777777" w:rsidR="00C04F5D" w:rsidRPr="00502BDE" w:rsidRDefault="00C04F5D" w:rsidP="00C04F5D">
            <w:pPr>
              <w:pBdr>
                <w:top w:val="nil"/>
                <w:left w:val="nil"/>
                <w:bottom w:val="nil"/>
                <w:right w:val="nil"/>
                <w:between w:val="nil"/>
              </w:pBdr>
              <w:rPr>
                <w:rFonts w:ascii="Times New Roman" w:hAnsi="Times New Roman" w:cs="Times New Roman"/>
              </w:rPr>
            </w:pPr>
          </w:p>
        </w:tc>
        <w:tc>
          <w:tcPr>
            <w:tcW w:w="8067" w:type="dxa"/>
          </w:tcPr>
          <w:p w14:paraId="1297E7C1"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Kanıtlar:</w:t>
            </w:r>
          </w:p>
          <w:p w14:paraId="68A28857" w14:textId="77777777" w:rsidR="00C04F5D" w:rsidRPr="00502BDE" w:rsidRDefault="00C04F5D" w:rsidP="00C04F5D">
            <w:pPr>
              <w:numPr>
                <w:ilvl w:val="0"/>
                <w:numId w:val="13"/>
              </w:numPr>
              <w:rPr>
                <w:rFonts w:ascii="Times New Roman" w:hAnsi="Times New Roman" w:cs="Times New Roman"/>
              </w:rPr>
            </w:pPr>
            <w:r w:rsidRPr="00502BDE">
              <w:rPr>
                <w:rFonts w:ascii="Times New Roman" w:hAnsi="Times New Roman" w:cs="Times New Roman"/>
              </w:rPr>
              <w:t xml:space="preserve">Kahramanmaraş Sütçü İmam Üniversitesi Bilimsel Araştırma Projeleri Yönergesi </w:t>
            </w:r>
            <w:hyperlink r:id="rId271" w:history="1">
              <w:r w:rsidRPr="00502BDE">
                <w:rPr>
                  <w:rStyle w:val="Kpr"/>
                  <w:rFonts w:ascii="Times New Roman" w:hAnsi="Times New Roman" w:cs="Times New Roman"/>
                </w:rPr>
                <w:t>(C.1.2.1)</w:t>
              </w:r>
            </w:hyperlink>
          </w:p>
          <w:p w14:paraId="3E555868" w14:textId="77777777" w:rsidR="00C04F5D" w:rsidRPr="00502BDE" w:rsidRDefault="00C04F5D" w:rsidP="00C04F5D">
            <w:pPr>
              <w:numPr>
                <w:ilvl w:val="0"/>
                <w:numId w:val="13"/>
              </w:numPr>
              <w:rPr>
                <w:rStyle w:val="Kpr"/>
                <w:rFonts w:ascii="Times New Roman" w:hAnsi="Times New Roman" w:cs="Times New Roman"/>
              </w:rPr>
            </w:pPr>
            <w:r w:rsidRPr="00502BDE">
              <w:rPr>
                <w:rFonts w:ascii="Times New Roman" w:hAnsi="Times New Roman" w:cs="Times New Roman"/>
              </w:rPr>
              <w:t xml:space="preserve">Akademik Görevlendirme </w:t>
            </w:r>
            <w:r w:rsidRPr="00502BDE">
              <w:rPr>
                <w:rFonts w:ascii="Times New Roman" w:hAnsi="Times New Roman" w:cs="Times New Roman"/>
              </w:rPr>
              <w:fldChar w:fldCharType="begin"/>
            </w:r>
            <w:r w:rsidRPr="00502BDE">
              <w:rPr>
                <w:rFonts w:ascii="Times New Roman" w:hAnsi="Times New Roman" w:cs="Times New Roman"/>
              </w:rPr>
              <w:instrText>HYPERLINK "https://drive.google.com/file/d/1eHuw7VxSCDxVCg8Wkqk4LWHb1iof_Ord/view?usp=sharing"</w:instrText>
            </w:r>
            <w:r w:rsidRPr="00502BDE">
              <w:rPr>
                <w:rFonts w:ascii="Times New Roman" w:hAnsi="Times New Roman" w:cs="Times New Roman"/>
              </w:rPr>
              <w:fldChar w:fldCharType="separate"/>
            </w:r>
            <w:r w:rsidRPr="00502BDE">
              <w:rPr>
                <w:rStyle w:val="Kpr"/>
                <w:rFonts w:ascii="Times New Roman" w:hAnsi="Times New Roman" w:cs="Times New Roman"/>
              </w:rPr>
              <w:t>(C.1.2.2)</w:t>
            </w:r>
          </w:p>
          <w:p w14:paraId="6B2D6FB6" w14:textId="77777777" w:rsidR="00C04F5D" w:rsidRPr="00502BDE" w:rsidRDefault="00C04F5D" w:rsidP="00C04F5D">
            <w:pPr>
              <w:numPr>
                <w:ilvl w:val="0"/>
                <w:numId w:val="13"/>
              </w:numPr>
              <w:rPr>
                <w:rFonts w:ascii="Times New Roman" w:hAnsi="Times New Roman" w:cs="Times New Roman"/>
              </w:rPr>
            </w:pPr>
            <w:r w:rsidRPr="00502BDE">
              <w:rPr>
                <w:rFonts w:ascii="Times New Roman" w:hAnsi="Times New Roman" w:cs="Times New Roman"/>
              </w:rPr>
              <w:fldChar w:fldCharType="end"/>
            </w:r>
            <w:r w:rsidRPr="00502BDE">
              <w:rPr>
                <w:rFonts w:ascii="Times New Roman" w:hAnsi="Times New Roman" w:cs="Times New Roman"/>
              </w:rPr>
              <w:t xml:space="preserve">Odalar ve Kişi Sayıları </w:t>
            </w:r>
            <w:hyperlink r:id="rId272" w:history="1">
              <w:r w:rsidRPr="00502BDE">
                <w:rPr>
                  <w:rStyle w:val="Kpr"/>
                  <w:rFonts w:ascii="Times New Roman" w:hAnsi="Times New Roman" w:cs="Times New Roman"/>
                </w:rPr>
                <w:t>(C.1.2.3)</w:t>
              </w:r>
            </w:hyperlink>
          </w:p>
          <w:p w14:paraId="49238277" w14:textId="77777777" w:rsidR="00C04F5D" w:rsidRPr="00502BDE" w:rsidRDefault="00C04F5D" w:rsidP="00C04F5D">
            <w:pPr>
              <w:numPr>
                <w:ilvl w:val="0"/>
                <w:numId w:val="13"/>
              </w:numPr>
              <w:rPr>
                <w:rFonts w:ascii="Times New Roman" w:hAnsi="Times New Roman" w:cs="Times New Roman"/>
              </w:rPr>
            </w:pPr>
            <w:r w:rsidRPr="00502BDE">
              <w:rPr>
                <w:rFonts w:ascii="Times New Roman" w:hAnsi="Times New Roman" w:cs="Times New Roman"/>
              </w:rPr>
              <w:t xml:space="preserve">STEAM Lab. Bilgisayarları </w:t>
            </w:r>
            <w:hyperlink r:id="rId273" w:history="1">
              <w:r w:rsidRPr="00502BDE">
                <w:rPr>
                  <w:rStyle w:val="Kpr"/>
                  <w:rFonts w:ascii="Times New Roman" w:hAnsi="Times New Roman" w:cs="Times New Roman"/>
                </w:rPr>
                <w:t>(C.1.2.14/1)</w:t>
              </w:r>
            </w:hyperlink>
          </w:p>
          <w:p w14:paraId="7250F80D" w14:textId="77777777" w:rsidR="00C04F5D" w:rsidRPr="00502BDE" w:rsidRDefault="00C04F5D" w:rsidP="00C04F5D">
            <w:pPr>
              <w:numPr>
                <w:ilvl w:val="0"/>
                <w:numId w:val="13"/>
              </w:numPr>
              <w:rPr>
                <w:rFonts w:ascii="Times New Roman" w:hAnsi="Times New Roman" w:cs="Times New Roman"/>
              </w:rPr>
            </w:pPr>
            <w:r w:rsidRPr="00502BDE">
              <w:rPr>
                <w:rFonts w:ascii="Times New Roman" w:hAnsi="Times New Roman" w:cs="Times New Roman"/>
              </w:rPr>
              <w:t xml:space="preserve">STEAM Lab. Malzeme Listesi </w:t>
            </w:r>
            <w:hyperlink r:id="rId274" w:history="1">
              <w:r w:rsidRPr="00502BDE">
                <w:rPr>
                  <w:rStyle w:val="Kpr"/>
                  <w:rFonts w:ascii="Times New Roman" w:hAnsi="Times New Roman" w:cs="Times New Roman"/>
                </w:rPr>
                <w:t>(C.1.2.14/2)</w:t>
              </w:r>
            </w:hyperlink>
          </w:p>
          <w:p w14:paraId="27490F59" w14:textId="77777777" w:rsidR="00C04F5D" w:rsidRPr="00502BDE" w:rsidRDefault="00C04F5D" w:rsidP="00C04F5D">
            <w:pPr>
              <w:numPr>
                <w:ilvl w:val="0"/>
                <w:numId w:val="13"/>
              </w:numPr>
              <w:rPr>
                <w:rFonts w:ascii="Times New Roman" w:hAnsi="Times New Roman" w:cs="Times New Roman"/>
              </w:rPr>
            </w:pPr>
            <w:r w:rsidRPr="00502BDE">
              <w:rPr>
                <w:rFonts w:ascii="Times New Roman" w:hAnsi="Times New Roman" w:cs="Times New Roman"/>
              </w:rPr>
              <w:t xml:space="preserve">Laboratuvar Tahsisi </w:t>
            </w:r>
            <w:hyperlink r:id="rId275" w:history="1">
              <w:r w:rsidRPr="00502BDE">
                <w:rPr>
                  <w:rStyle w:val="Kpr"/>
                  <w:rFonts w:ascii="Times New Roman" w:hAnsi="Times New Roman" w:cs="Times New Roman"/>
                </w:rPr>
                <w:t>(C.1.2.14/3)</w:t>
              </w:r>
            </w:hyperlink>
          </w:p>
          <w:p w14:paraId="38DE904A" w14:textId="77777777" w:rsidR="00C04F5D" w:rsidRPr="00502BDE" w:rsidRDefault="00C04F5D" w:rsidP="00C04F5D">
            <w:pPr>
              <w:numPr>
                <w:ilvl w:val="0"/>
                <w:numId w:val="13"/>
              </w:numPr>
              <w:rPr>
                <w:rFonts w:ascii="Times New Roman" w:hAnsi="Times New Roman" w:cs="Times New Roman"/>
              </w:rPr>
            </w:pPr>
            <w:r w:rsidRPr="00502BDE">
              <w:rPr>
                <w:rFonts w:ascii="Times New Roman" w:hAnsi="Times New Roman" w:cs="Times New Roman"/>
              </w:rPr>
              <w:t xml:space="preserve">Fen Fakültesi’nden Tahsis Edilerek Kullanılan Laboratuvardaki Malzemelerin Listesi </w:t>
            </w:r>
            <w:hyperlink r:id="rId276" w:history="1">
              <w:r w:rsidRPr="00502BDE">
                <w:rPr>
                  <w:rStyle w:val="Kpr"/>
                  <w:rFonts w:ascii="Times New Roman" w:hAnsi="Times New Roman" w:cs="Times New Roman"/>
                </w:rPr>
                <w:t>(C.1.2.14/4)</w:t>
              </w:r>
            </w:hyperlink>
          </w:p>
          <w:p w14:paraId="4D52413F" w14:textId="77777777" w:rsidR="00C04F5D" w:rsidRPr="00502BDE" w:rsidRDefault="00C04F5D" w:rsidP="00C04F5D">
            <w:pPr>
              <w:numPr>
                <w:ilvl w:val="0"/>
                <w:numId w:val="13"/>
              </w:numPr>
              <w:rPr>
                <w:rFonts w:ascii="Times New Roman" w:hAnsi="Times New Roman" w:cs="Times New Roman"/>
              </w:rPr>
            </w:pPr>
            <w:r w:rsidRPr="00502BDE">
              <w:rPr>
                <w:rFonts w:ascii="Times New Roman" w:hAnsi="Times New Roman" w:cs="Times New Roman"/>
              </w:rPr>
              <w:t xml:space="preserve">TÜBİTAK Bütçesi (6000 TL) </w:t>
            </w:r>
            <w:hyperlink r:id="rId277" w:history="1">
              <w:r w:rsidRPr="00502BDE">
                <w:rPr>
                  <w:rStyle w:val="Kpr"/>
                  <w:rFonts w:ascii="Times New Roman" w:hAnsi="Times New Roman" w:cs="Times New Roman"/>
                </w:rPr>
                <w:t>(C.1.2.17)</w:t>
              </w:r>
            </w:hyperlink>
          </w:p>
        </w:tc>
      </w:tr>
    </w:tbl>
    <w:p w14:paraId="3025D85D" w14:textId="77777777" w:rsidR="00C04F5D" w:rsidRPr="00502BDE" w:rsidRDefault="00C04F5D" w:rsidP="00C04F5D">
      <w:pPr>
        <w:rPr>
          <w:rFonts w:ascii="Times New Roman" w:hAnsi="Times New Roman" w:cs="Times New Roman"/>
        </w:rPr>
      </w:pPr>
    </w:p>
    <w:p w14:paraId="36EA38A2" w14:textId="77777777" w:rsidR="00C04F5D" w:rsidRDefault="00C04F5D" w:rsidP="00C04F5D">
      <w:pPr>
        <w:rPr>
          <w:rFonts w:ascii="Times New Roman" w:hAnsi="Times New Roman" w:cs="Times New Roman"/>
        </w:rPr>
      </w:pPr>
    </w:p>
    <w:p w14:paraId="24033681" w14:textId="2A4EB6C0" w:rsidR="005041D5" w:rsidRDefault="005041D5">
      <w:pPr>
        <w:rPr>
          <w:rFonts w:ascii="Times New Roman" w:hAnsi="Times New Roman" w:cs="Times New Roman"/>
        </w:rPr>
      </w:pPr>
      <w:r>
        <w:rPr>
          <w:rFonts w:ascii="Times New Roman" w:hAnsi="Times New Roman" w:cs="Times New Roman"/>
        </w:rPr>
        <w:br w:type="page"/>
      </w:r>
    </w:p>
    <w:p w14:paraId="28C5ACF5" w14:textId="77777777" w:rsidR="005041D5" w:rsidRDefault="005041D5" w:rsidP="00C04F5D">
      <w:pPr>
        <w:rPr>
          <w:rFonts w:ascii="Times New Roman" w:hAnsi="Times New Roman" w:cs="Times New Roman"/>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5041D5" w:rsidRPr="006A5A7D" w14:paraId="2EF48BA9" w14:textId="77777777" w:rsidTr="008864B6">
        <w:tc>
          <w:tcPr>
            <w:tcW w:w="10988" w:type="dxa"/>
            <w:gridSpan w:val="2"/>
            <w:shd w:val="clear" w:color="auto" w:fill="FFEB9F"/>
          </w:tcPr>
          <w:p w14:paraId="5074E150" w14:textId="77777777" w:rsidR="005041D5" w:rsidRPr="006A5A7D" w:rsidRDefault="005041D5" w:rsidP="008864B6">
            <w:pPr>
              <w:tabs>
                <w:tab w:val="center" w:pos="2792"/>
              </w:tabs>
              <w:jc w:val="both"/>
              <w:rPr>
                <w:rFonts w:ascii="Times New Roman" w:hAnsi="Times New Roman" w:cs="Times New Roman"/>
                <w:b/>
              </w:rPr>
            </w:pPr>
            <w:r w:rsidRPr="006A5A7D">
              <w:rPr>
                <w:rFonts w:ascii="Times New Roman" w:hAnsi="Times New Roman" w:cs="Times New Roman"/>
                <w:b/>
              </w:rPr>
              <w:t>C.</w:t>
            </w:r>
            <w:r w:rsidRPr="006A5A7D">
              <w:rPr>
                <w:rFonts w:ascii="Times New Roman" w:hAnsi="Times New Roman" w:cs="Times New Roman"/>
              </w:rPr>
              <w:t xml:space="preserve"> </w:t>
            </w:r>
            <w:r w:rsidRPr="006A5A7D">
              <w:rPr>
                <w:rFonts w:ascii="Times New Roman" w:hAnsi="Times New Roman" w:cs="Times New Roman"/>
                <w:b/>
              </w:rPr>
              <w:t>ARAŞTIRMA VE GELİŞTİRME</w:t>
            </w:r>
          </w:p>
        </w:tc>
      </w:tr>
      <w:tr w:rsidR="005041D5" w:rsidRPr="006A5A7D" w14:paraId="251B20E2" w14:textId="77777777" w:rsidTr="008864B6">
        <w:tc>
          <w:tcPr>
            <w:tcW w:w="10988" w:type="dxa"/>
            <w:gridSpan w:val="2"/>
            <w:shd w:val="clear" w:color="auto" w:fill="FFEB9F"/>
          </w:tcPr>
          <w:p w14:paraId="769EA4D0" w14:textId="77777777" w:rsidR="005041D5" w:rsidRPr="006A5A7D" w:rsidRDefault="005041D5" w:rsidP="008864B6">
            <w:pPr>
              <w:jc w:val="both"/>
              <w:rPr>
                <w:rFonts w:ascii="Times New Roman" w:hAnsi="Times New Roman" w:cs="Times New Roman"/>
                <w:b/>
              </w:rPr>
            </w:pPr>
            <w:r w:rsidRPr="006A5A7D">
              <w:rPr>
                <w:rFonts w:ascii="Times New Roman" w:hAnsi="Times New Roman" w:cs="Times New Roman"/>
                <w:b/>
              </w:rPr>
              <w:t>C.1.  Araştırma Süreçlerinin Yönetimi ve Araştırma Kaynakları</w:t>
            </w:r>
          </w:p>
          <w:p w14:paraId="3F25B846" w14:textId="77777777" w:rsidR="005041D5" w:rsidRPr="006A5A7D" w:rsidRDefault="005041D5" w:rsidP="008864B6">
            <w:pPr>
              <w:jc w:val="both"/>
              <w:rPr>
                <w:rFonts w:ascii="Times New Roman" w:hAnsi="Times New Roman" w:cs="Times New Roman"/>
              </w:rPr>
            </w:pPr>
          </w:p>
        </w:tc>
      </w:tr>
      <w:tr w:rsidR="005041D5" w:rsidRPr="006A5A7D" w14:paraId="02792513" w14:textId="77777777" w:rsidTr="008864B6">
        <w:trPr>
          <w:trHeight w:val="6111"/>
        </w:trPr>
        <w:tc>
          <w:tcPr>
            <w:tcW w:w="2915" w:type="dxa"/>
            <w:vMerge w:val="restart"/>
          </w:tcPr>
          <w:p w14:paraId="1CC95492" w14:textId="77777777" w:rsidR="005041D5" w:rsidRPr="006A5A7D" w:rsidRDefault="005041D5" w:rsidP="008864B6">
            <w:pPr>
              <w:jc w:val="both"/>
              <w:rPr>
                <w:rFonts w:ascii="Times New Roman" w:hAnsi="Times New Roman" w:cs="Times New Roman"/>
                <w:b/>
              </w:rPr>
            </w:pPr>
            <w:r w:rsidRPr="006A5A7D">
              <w:rPr>
                <w:rFonts w:ascii="Times New Roman" w:hAnsi="Times New Roman" w:cs="Times New Roman"/>
                <w:b/>
              </w:rPr>
              <w:t>C.1.3. Doktora programları ve doktora sonrası imkanlar</w:t>
            </w:r>
          </w:p>
          <w:p w14:paraId="72BE300A" w14:textId="77777777" w:rsidR="005041D5" w:rsidRPr="006A5A7D" w:rsidRDefault="005041D5" w:rsidP="008864B6">
            <w:pPr>
              <w:jc w:val="both"/>
              <w:rPr>
                <w:rFonts w:ascii="Times New Roman" w:hAnsi="Times New Roman" w:cs="Times New Roman"/>
              </w:rPr>
            </w:pPr>
            <w:r w:rsidRPr="006A5A7D">
              <w:rPr>
                <w:rFonts w:ascii="Times New Roman" w:hAnsi="Times New Roman" w:cs="Times New Roman"/>
              </w:rPr>
              <w:t xml:space="preserve">Doktora programlarının başvuru süreçleri, kayıtlı öğrencileri ve mezun sayıları ile gelişme eğilimleri izlenmektedir. Kurumda doktora sonrası (post-doc) imkanları bulunmaktadır ve kurumun kendi mezunlarını işe alma (inbreeding) politikası açıktır.  </w:t>
            </w:r>
          </w:p>
          <w:p w14:paraId="0545E905" w14:textId="77777777" w:rsidR="005041D5" w:rsidRPr="006A5A7D" w:rsidRDefault="005041D5" w:rsidP="008864B6">
            <w:pPr>
              <w:jc w:val="both"/>
              <w:rPr>
                <w:rFonts w:ascii="Times New Roman" w:hAnsi="Times New Roman" w:cs="Times New Roman"/>
              </w:rPr>
            </w:pPr>
          </w:p>
          <w:p w14:paraId="6609222E" w14:textId="77777777" w:rsidR="005041D5" w:rsidRPr="006A5A7D" w:rsidRDefault="005041D5" w:rsidP="008864B6">
            <w:pPr>
              <w:jc w:val="both"/>
              <w:rPr>
                <w:rFonts w:ascii="Times New Roman" w:hAnsi="Times New Roman" w:cs="Times New Roman"/>
              </w:rPr>
            </w:pPr>
          </w:p>
        </w:tc>
        <w:tc>
          <w:tcPr>
            <w:tcW w:w="8073" w:type="dxa"/>
          </w:tcPr>
          <w:p w14:paraId="077135DA" w14:textId="77777777" w:rsidR="005041D5" w:rsidRPr="006A5A7D" w:rsidRDefault="005041D5" w:rsidP="008864B6">
            <w:pPr>
              <w:jc w:val="both"/>
              <w:rPr>
                <w:rFonts w:ascii="Times New Roman" w:hAnsi="Times New Roman" w:cs="Times New Roman"/>
              </w:rPr>
            </w:pPr>
            <w:r w:rsidRPr="006A5A7D">
              <w:rPr>
                <w:rFonts w:ascii="Times New Roman" w:hAnsi="Times New Roman" w:cs="Times New Roman"/>
                <w:b/>
                <w:iCs/>
                <w:u w:val="single"/>
              </w:rPr>
              <w:t>C.1.3.1. Doktora programlarının başvuru süreçleri ve komisyonlar:</w:t>
            </w:r>
            <w:r w:rsidRPr="006A5A7D">
              <w:rPr>
                <w:rFonts w:ascii="Times New Roman" w:hAnsi="Times New Roman" w:cs="Times New Roman"/>
              </w:rPr>
              <w:t xml:space="preserve"> Kahramanmaraş Sütçü İmam Üniversitesi Eğitim Fakültesi’nde 1 adet doktora programı bulunmaktadır. Bu programa başvuru süreçleri ve komisyonlar Eğitim Yönetimi Ana Bilim Dalı’nın Bologna sayfasında </w:t>
            </w:r>
            <w:hyperlink r:id="rId278" w:history="1">
              <w:r w:rsidRPr="006A5A7D">
                <w:rPr>
                  <w:rStyle w:val="Kpr"/>
                  <w:rFonts w:ascii="Times New Roman" w:hAnsi="Times New Roman" w:cs="Times New Roman"/>
                  <w:b/>
                  <w:bCs/>
                </w:rPr>
                <w:t>(OD3)</w:t>
              </w:r>
            </w:hyperlink>
            <w:r w:rsidRPr="006A5A7D">
              <w:rPr>
                <w:rFonts w:ascii="Times New Roman" w:hAnsi="Times New Roman" w:cs="Times New Roman"/>
              </w:rPr>
              <w:t xml:space="preserve"> ve KSÜ Sosyal Bilimler Enstitüsü web sitesinde yer verilmiştir </w:t>
            </w:r>
            <w:hyperlink r:id="rId279" w:history="1">
              <w:r w:rsidRPr="006A5A7D">
                <w:rPr>
                  <w:rStyle w:val="Kpr"/>
                  <w:rFonts w:ascii="Times New Roman" w:hAnsi="Times New Roman" w:cs="Times New Roman"/>
                  <w:b/>
                  <w:bCs/>
                </w:rPr>
                <w:t>(OD3)</w:t>
              </w:r>
            </w:hyperlink>
            <w:r w:rsidRPr="006A5A7D">
              <w:rPr>
                <w:rFonts w:ascii="Times New Roman" w:hAnsi="Times New Roman" w:cs="Times New Roman"/>
              </w:rPr>
              <w:t xml:space="preserve">. </w:t>
            </w:r>
          </w:p>
          <w:p w14:paraId="1D2B9855" w14:textId="77777777" w:rsidR="005041D5" w:rsidRPr="006A5A7D" w:rsidRDefault="005041D5" w:rsidP="008864B6">
            <w:pPr>
              <w:jc w:val="both"/>
              <w:rPr>
                <w:rFonts w:ascii="Times New Roman" w:hAnsi="Times New Roman" w:cs="Times New Roman"/>
                <w:b/>
                <w:u w:val="single"/>
              </w:rPr>
            </w:pPr>
          </w:p>
          <w:p w14:paraId="2C7FA7D5" w14:textId="77777777" w:rsidR="005041D5" w:rsidRPr="006A5A7D" w:rsidRDefault="005041D5" w:rsidP="008864B6">
            <w:pPr>
              <w:jc w:val="both"/>
              <w:rPr>
                <w:rFonts w:ascii="Times New Roman" w:hAnsi="Times New Roman" w:cs="Times New Roman"/>
              </w:rPr>
            </w:pPr>
            <w:r w:rsidRPr="006A5A7D">
              <w:rPr>
                <w:rFonts w:ascii="Times New Roman" w:hAnsi="Times New Roman" w:cs="Times New Roman"/>
                <w:b/>
                <w:iCs/>
                <w:u w:val="single"/>
              </w:rPr>
              <w:t>C.1.3.2. Doktora programlarının kayıtlı öğrencileri ve mezun sayıları ile gelişme eğilimlerinin izlenmesi:</w:t>
            </w:r>
            <w:r w:rsidRPr="006A5A7D">
              <w:rPr>
                <w:rFonts w:ascii="Times New Roman" w:hAnsi="Times New Roman" w:cs="Times New Roman"/>
              </w:rPr>
              <w:t xml:space="preserve"> Kahramanmaraş Sütçü İmam Üniversitesi Eğitim Fakültesi’nde Eğitim Yönetimi A.B.D.’na ait 1 tane doktora programa bulunmaktadır. Bu program bünyesinde 9 öğrenci eğitim görmektedir. Kurumda doktora programları ve doktora sonrası imkanlarının çıktıları düzenli olarak izlenmekte ve iyileştirilmektedir. Bu kapsamda, Eğitim Yönetimi Doktora Bologna Sayfası, SBE 2025 Faaliyet Raporu ve Öğrenci Bilgi Sistemi İnternet Sayfası aracılığıyla bu izleme sağlanmaktadır </w:t>
            </w:r>
            <w:hyperlink r:id="rId280" w:history="1">
              <w:r w:rsidRPr="006A5A7D">
                <w:rPr>
                  <w:rStyle w:val="Kpr"/>
                  <w:rFonts w:ascii="Times New Roman" w:hAnsi="Times New Roman" w:cs="Times New Roman"/>
                  <w:b/>
                  <w:bCs/>
                </w:rPr>
                <w:t>(OD3)</w:t>
              </w:r>
            </w:hyperlink>
            <w:r w:rsidRPr="006A5A7D">
              <w:rPr>
                <w:rFonts w:ascii="Times New Roman" w:hAnsi="Times New Roman" w:cs="Times New Roman"/>
              </w:rPr>
              <w:t xml:space="preserve">, </w:t>
            </w:r>
            <w:hyperlink r:id="rId281" w:history="1">
              <w:r w:rsidRPr="006A5A7D">
                <w:rPr>
                  <w:rStyle w:val="Kpr"/>
                  <w:rFonts w:ascii="Times New Roman" w:hAnsi="Times New Roman" w:cs="Times New Roman"/>
                  <w:b/>
                  <w:bCs/>
                </w:rPr>
                <w:t>(OD3)</w:t>
              </w:r>
            </w:hyperlink>
            <w:r w:rsidRPr="006A5A7D">
              <w:rPr>
                <w:rFonts w:ascii="Times New Roman" w:hAnsi="Times New Roman" w:cs="Times New Roman"/>
              </w:rPr>
              <w:t xml:space="preserve">, </w:t>
            </w:r>
            <w:hyperlink r:id="rId282" w:history="1">
              <w:r w:rsidRPr="006A5A7D">
                <w:rPr>
                  <w:rStyle w:val="Kpr"/>
                  <w:rFonts w:ascii="Times New Roman" w:hAnsi="Times New Roman" w:cs="Times New Roman"/>
                  <w:b/>
                  <w:bCs/>
                </w:rPr>
                <w:t>(OD3</w:t>
              </w:r>
              <w:r w:rsidRPr="006A5A7D">
                <w:rPr>
                  <w:rStyle w:val="Kpr"/>
                  <w:rFonts w:ascii="Times New Roman" w:hAnsi="Times New Roman" w:cs="Times New Roman"/>
                </w:rPr>
                <w:t>)</w:t>
              </w:r>
            </w:hyperlink>
            <w:r w:rsidRPr="006A5A7D">
              <w:rPr>
                <w:rFonts w:ascii="Times New Roman" w:hAnsi="Times New Roman" w:cs="Times New Roman"/>
              </w:rPr>
              <w:t xml:space="preserve">. </w:t>
            </w:r>
            <w:r w:rsidRPr="006A5A7D">
              <w:rPr>
                <w:rFonts w:ascii="Times New Roman" w:hAnsi="Times New Roman" w:cs="Times New Roman"/>
              </w:rPr>
              <w:br/>
            </w:r>
          </w:p>
          <w:p w14:paraId="38565DA3" w14:textId="77777777" w:rsidR="005041D5" w:rsidRPr="006A5A7D" w:rsidRDefault="005041D5" w:rsidP="008864B6">
            <w:pPr>
              <w:jc w:val="both"/>
              <w:rPr>
                <w:rFonts w:ascii="Times New Roman" w:hAnsi="Times New Roman" w:cs="Times New Roman"/>
              </w:rPr>
            </w:pPr>
            <w:r w:rsidRPr="006A5A7D">
              <w:rPr>
                <w:rFonts w:ascii="Times New Roman" w:hAnsi="Times New Roman" w:cs="Times New Roman"/>
                <w:b/>
                <w:iCs/>
                <w:u w:val="single"/>
              </w:rPr>
              <w:t xml:space="preserve">C.1.3.3. Doktora sonrası (post-doc) imkanları, izlenmesi ve öğrenci sayıları: </w:t>
            </w:r>
            <w:r w:rsidRPr="006A5A7D">
              <w:rPr>
                <w:rFonts w:ascii="Times New Roman" w:hAnsi="Times New Roman" w:cs="Times New Roman"/>
              </w:rPr>
              <w:t xml:space="preserve">Kahramanmaraş Sütçü İmam Üniversitesi Eğitim Fakültesi’nde Eğitim Yönetimi ABD’nda yürütülmekte olan 1 doktora programı bulunmaktadır. Bu programda henüz mezun olan öğrenci bulunmamaktadır. Ancak kurumumuzda Doktora Sonrası Araştırma ve Araştırmacı Programı kapsamında doktora mezunlarına iş imkanı sunmaktadır </w:t>
            </w:r>
            <w:hyperlink r:id="rId283" w:history="1">
              <w:r w:rsidRPr="006A5A7D">
                <w:rPr>
                  <w:rStyle w:val="Kpr"/>
                  <w:rFonts w:ascii="Times New Roman" w:hAnsi="Times New Roman" w:cs="Times New Roman"/>
                  <w:b/>
                  <w:bCs/>
                </w:rPr>
                <w:t>(OD3)</w:t>
              </w:r>
            </w:hyperlink>
            <w:r w:rsidRPr="006A5A7D">
              <w:rPr>
                <w:rFonts w:ascii="Times New Roman" w:hAnsi="Times New Roman" w:cs="Times New Roman"/>
              </w:rPr>
              <w:t xml:space="preserve">. Bununla birlikte, Eğitim Yönetimi Doktora Bologna Sayfası ve SBE 2025 Faaliyet Raporunda doktora sonrası iş imkanlarına değinilmektedir </w:t>
            </w:r>
            <w:hyperlink r:id="rId284" w:history="1">
              <w:r w:rsidRPr="006A5A7D">
                <w:rPr>
                  <w:rStyle w:val="Kpr"/>
                  <w:rFonts w:ascii="Times New Roman" w:hAnsi="Times New Roman" w:cs="Times New Roman"/>
                  <w:b/>
                  <w:bCs/>
                </w:rPr>
                <w:t>(OD3)</w:t>
              </w:r>
            </w:hyperlink>
            <w:r w:rsidRPr="006A5A7D">
              <w:rPr>
                <w:rFonts w:ascii="Times New Roman" w:hAnsi="Times New Roman" w:cs="Times New Roman"/>
              </w:rPr>
              <w:t xml:space="preserve">, </w:t>
            </w:r>
            <w:hyperlink r:id="rId285" w:history="1">
              <w:r w:rsidRPr="006A5A7D">
                <w:rPr>
                  <w:rStyle w:val="Kpr"/>
                  <w:rFonts w:ascii="Times New Roman" w:hAnsi="Times New Roman" w:cs="Times New Roman"/>
                  <w:b/>
                  <w:bCs/>
                </w:rPr>
                <w:t>(OD3)</w:t>
              </w:r>
            </w:hyperlink>
            <w:r w:rsidRPr="006A5A7D">
              <w:rPr>
                <w:rFonts w:ascii="Times New Roman" w:hAnsi="Times New Roman" w:cs="Times New Roman"/>
              </w:rPr>
              <w:t>.</w:t>
            </w:r>
          </w:p>
          <w:p w14:paraId="64530616" w14:textId="77777777" w:rsidR="005041D5" w:rsidRPr="006A5A7D" w:rsidRDefault="005041D5" w:rsidP="008864B6">
            <w:pPr>
              <w:jc w:val="both"/>
              <w:rPr>
                <w:rFonts w:ascii="Times New Roman" w:hAnsi="Times New Roman" w:cs="Times New Roman"/>
                <w:b/>
                <w:u w:val="single"/>
              </w:rPr>
            </w:pPr>
          </w:p>
          <w:p w14:paraId="601D6BF5" w14:textId="77777777" w:rsidR="005041D5" w:rsidRPr="006A5A7D" w:rsidRDefault="005041D5" w:rsidP="008864B6">
            <w:pPr>
              <w:jc w:val="both"/>
              <w:rPr>
                <w:rFonts w:ascii="Times New Roman" w:hAnsi="Times New Roman" w:cs="Times New Roman"/>
              </w:rPr>
            </w:pPr>
            <w:r w:rsidRPr="006A5A7D">
              <w:rPr>
                <w:rFonts w:ascii="Times New Roman" w:hAnsi="Times New Roman" w:cs="Times New Roman"/>
                <w:b/>
                <w:iCs/>
                <w:u w:val="single"/>
              </w:rPr>
              <w:t>C.1.3.4. Kendi mezunlarını işe alma (inbreeding) politikası ve kazanılan akademisyenler:</w:t>
            </w:r>
            <w:r w:rsidRPr="006A5A7D">
              <w:rPr>
                <w:rFonts w:ascii="Times New Roman" w:hAnsi="Times New Roman" w:cs="Times New Roman"/>
              </w:rPr>
              <w:t xml:space="preserve"> Kurumun kendi mezunlarını işe alma (inbreeding) politikası açıktır.  Bu kapsamda fakültemizde 2023 yılı itibariyle Türkçe ve Sosyal Bilimler Eğitimi Bölümü Sosyal Bilgiler Eğitimi Ana Bilim Dalı’nda yüksek lisans yapmakta olan Arş. Gör. Ayşe Melike ALTUN’un </w:t>
            </w:r>
            <w:hyperlink r:id="rId286" w:history="1">
              <w:r w:rsidRPr="006A5A7D">
                <w:rPr>
                  <w:rStyle w:val="Kpr"/>
                  <w:rFonts w:ascii="Times New Roman" w:hAnsi="Times New Roman" w:cs="Times New Roman"/>
                  <w:b/>
                  <w:bCs/>
                </w:rPr>
                <w:t>(OD3)</w:t>
              </w:r>
            </w:hyperlink>
            <w:r w:rsidRPr="006A5A7D">
              <w:rPr>
                <w:rFonts w:ascii="Times New Roman" w:hAnsi="Times New Roman" w:cs="Times New Roman"/>
              </w:rPr>
              <w:t xml:space="preserve"> araştırma görevlisi olarak işe başlaması örnek olarak gösterilebilir.</w:t>
            </w:r>
          </w:p>
          <w:p w14:paraId="63C37A68" w14:textId="77777777" w:rsidR="005041D5" w:rsidRPr="006A5A7D" w:rsidRDefault="005041D5" w:rsidP="008864B6">
            <w:pPr>
              <w:jc w:val="both"/>
              <w:rPr>
                <w:rFonts w:ascii="Times New Roman" w:hAnsi="Times New Roman" w:cs="Times New Roman"/>
                <w:b/>
                <w:u w:val="single"/>
              </w:rPr>
            </w:pPr>
          </w:p>
          <w:p w14:paraId="5D3BD0E7" w14:textId="77777777" w:rsidR="005041D5" w:rsidRPr="006A5A7D" w:rsidRDefault="005041D5" w:rsidP="008864B6">
            <w:pPr>
              <w:jc w:val="both"/>
              <w:rPr>
                <w:rFonts w:ascii="Times New Roman" w:hAnsi="Times New Roman" w:cs="Times New Roman"/>
              </w:rPr>
            </w:pPr>
            <w:r w:rsidRPr="006A5A7D">
              <w:rPr>
                <w:rFonts w:ascii="Times New Roman" w:hAnsi="Times New Roman" w:cs="Times New Roman"/>
                <w:b/>
                <w:iCs/>
                <w:u w:val="single"/>
              </w:rPr>
              <w:t>C.1.3.8. Doktora programlarından yararlanan öğrenci/araştırmacı sayıları ve birimlere göre dağılımı:</w:t>
            </w:r>
            <w:r w:rsidRPr="006A5A7D">
              <w:rPr>
                <w:rFonts w:ascii="Times New Roman" w:hAnsi="Times New Roman" w:cs="Times New Roman"/>
                <w:b/>
                <w:u w:val="single"/>
              </w:rPr>
              <w:t xml:space="preserve"> </w:t>
            </w:r>
            <w:r w:rsidRPr="006A5A7D">
              <w:rPr>
                <w:rFonts w:ascii="Times New Roman" w:hAnsi="Times New Roman" w:cs="Times New Roman"/>
              </w:rPr>
              <w:t xml:space="preserve">Kahramanmaraş Sütçü İmam Üniversitesi Eğitim Fakültesinde 1 tane doktora programı bulunmaktadır. Bu doktora programı Eğitim Bilimleri Bölümü, Eğitim Yönetimi Ana Bilim dalında yürütülmektedir. Bu program kapsamında 9 öğrenci eğitim görmektedir </w:t>
            </w:r>
            <w:r w:rsidRPr="006A5A7D">
              <w:rPr>
                <w:rFonts w:ascii="Times New Roman" w:hAnsi="Times New Roman" w:cs="Times New Roman"/>
                <w:b/>
                <w:bCs/>
              </w:rPr>
              <w:t>[1_OD3]</w:t>
            </w:r>
            <w:r w:rsidRPr="006A5A7D">
              <w:rPr>
                <w:rFonts w:ascii="Times New Roman" w:hAnsi="Times New Roman" w:cs="Times New Roman"/>
              </w:rPr>
              <w:t>.</w:t>
            </w:r>
          </w:p>
          <w:p w14:paraId="5ACA280D" w14:textId="77777777" w:rsidR="005041D5" w:rsidRPr="006A5A7D" w:rsidRDefault="005041D5" w:rsidP="008864B6">
            <w:pPr>
              <w:jc w:val="both"/>
              <w:rPr>
                <w:rFonts w:ascii="Times New Roman" w:hAnsi="Times New Roman" w:cs="Times New Roman"/>
                <w:b/>
                <w:u w:val="single"/>
              </w:rPr>
            </w:pPr>
          </w:p>
          <w:p w14:paraId="186F5769" w14:textId="77777777" w:rsidR="005041D5" w:rsidRPr="006A5A7D" w:rsidRDefault="005041D5" w:rsidP="008864B6">
            <w:pPr>
              <w:jc w:val="both"/>
              <w:rPr>
                <w:rFonts w:ascii="Times New Roman" w:hAnsi="Times New Roman" w:cs="Times New Roman"/>
              </w:rPr>
            </w:pPr>
            <w:r w:rsidRPr="006A5A7D">
              <w:rPr>
                <w:rFonts w:ascii="Times New Roman" w:hAnsi="Times New Roman" w:cs="Times New Roman"/>
                <w:b/>
                <w:iCs/>
                <w:u w:val="single"/>
              </w:rPr>
              <w:t>C.1.3.9. Doktora programları ve doktora sonrası imkanlardan faydalanmaya yönelik izleme ve iyileştirmeler:</w:t>
            </w:r>
            <w:r w:rsidRPr="006A5A7D">
              <w:rPr>
                <w:rFonts w:ascii="Times New Roman" w:hAnsi="Times New Roman" w:cs="Times New Roman"/>
              </w:rPr>
              <w:t xml:space="preserve"> Kurumumuzda Doktora Sonrası Araştırma ve Araştırmacı Programı kapsamında doktora mezunlarına iş imkanı sunmaktadır. Bununla birlikte, Eğitim Yönetimi Doktora Bologna Sayfası ve SBE 2025 Faaliyet Raporunda doktora sonrası iş imkanlarına değinilmektedir </w:t>
            </w:r>
            <w:hyperlink r:id="rId287" w:history="1">
              <w:r w:rsidRPr="006A5A7D">
                <w:rPr>
                  <w:rStyle w:val="Kpr"/>
                  <w:rFonts w:ascii="Times New Roman" w:hAnsi="Times New Roman" w:cs="Times New Roman"/>
                  <w:b/>
                  <w:bCs/>
                </w:rPr>
                <w:t>(OD3)</w:t>
              </w:r>
            </w:hyperlink>
            <w:r w:rsidRPr="006A5A7D">
              <w:rPr>
                <w:rFonts w:ascii="Times New Roman" w:hAnsi="Times New Roman" w:cs="Times New Roman"/>
              </w:rPr>
              <w:t xml:space="preserve">, </w:t>
            </w:r>
            <w:hyperlink r:id="rId288" w:history="1">
              <w:r w:rsidRPr="006A5A7D">
                <w:rPr>
                  <w:rStyle w:val="Kpr"/>
                  <w:rFonts w:ascii="Times New Roman" w:hAnsi="Times New Roman" w:cs="Times New Roman"/>
                  <w:b/>
                  <w:bCs/>
                </w:rPr>
                <w:t>(OD3)</w:t>
              </w:r>
            </w:hyperlink>
            <w:r w:rsidRPr="006A5A7D">
              <w:rPr>
                <w:rFonts w:ascii="Times New Roman" w:hAnsi="Times New Roman" w:cs="Times New Roman"/>
              </w:rPr>
              <w:t>.</w:t>
            </w:r>
          </w:p>
        </w:tc>
      </w:tr>
      <w:tr w:rsidR="005041D5" w:rsidRPr="006A5A7D" w14:paraId="0B0A44EF" w14:textId="77777777" w:rsidTr="008864B6">
        <w:trPr>
          <w:trHeight w:val="818"/>
        </w:trPr>
        <w:tc>
          <w:tcPr>
            <w:tcW w:w="2915" w:type="dxa"/>
            <w:vMerge/>
          </w:tcPr>
          <w:p w14:paraId="7C8FF9C7" w14:textId="77777777" w:rsidR="005041D5" w:rsidRPr="006A5A7D" w:rsidRDefault="005041D5" w:rsidP="008864B6">
            <w:pPr>
              <w:pBdr>
                <w:top w:val="nil"/>
                <w:left w:val="nil"/>
                <w:bottom w:val="nil"/>
                <w:right w:val="nil"/>
                <w:between w:val="nil"/>
              </w:pBdr>
              <w:spacing w:line="276" w:lineRule="auto"/>
              <w:rPr>
                <w:rFonts w:ascii="Times New Roman" w:hAnsi="Times New Roman" w:cs="Times New Roman"/>
              </w:rPr>
            </w:pPr>
          </w:p>
        </w:tc>
        <w:tc>
          <w:tcPr>
            <w:tcW w:w="8073" w:type="dxa"/>
          </w:tcPr>
          <w:p w14:paraId="3A6E4A1F" w14:textId="77777777" w:rsidR="005041D5" w:rsidRPr="006A5A7D" w:rsidRDefault="005041D5" w:rsidP="008864B6">
            <w:pPr>
              <w:rPr>
                <w:rFonts w:ascii="Times New Roman" w:hAnsi="Times New Roman" w:cs="Times New Roman"/>
              </w:rPr>
            </w:pPr>
            <w:r w:rsidRPr="006A5A7D">
              <w:rPr>
                <w:rFonts w:ascii="Times New Roman" w:hAnsi="Times New Roman" w:cs="Times New Roman"/>
              </w:rPr>
              <w:t>Kanıtlar:</w:t>
            </w:r>
          </w:p>
          <w:p w14:paraId="341E575C" w14:textId="77777777" w:rsidR="005041D5" w:rsidRPr="006A5A7D" w:rsidRDefault="005041D5" w:rsidP="005041D5">
            <w:pPr>
              <w:pStyle w:val="ListeParagraf"/>
              <w:numPr>
                <w:ilvl w:val="0"/>
                <w:numId w:val="34"/>
              </w:numPr>
              <w:rPr>
                <w:rFonts w:ascii="Times New Roman" w:hAnsi="Times New Roman" w:cs="Times New Roman"/>
              </w:rPr>
            </w:pPr>
            <w:r w:rsidRPr="006A5A7D">
              <w:rPr>
                <w:rFonts w:ascii="Times New Roman" w:hAnsi="Times New Roman" w:cs="Times New Roman"/>
              </w:rPr>
              <w:t xml:space="preserve">Doktora Öğrencileri </w:t>
            </w:r>
            <w:hyperlink r:id="rId289" w:history="1">
              <w:r w:rsidRPr="006A5A7D">
                <w:rPr>
                  <w:rStyle w:val="Kpr"/>
                  <w:rFonts w:ascii="Times New Roman" w:hAnsi="Times New Roman" w:cs="Times New Roman"/>
                </w:rPr>
                <w:t>(C.1.3.8)</w:t>
              </w:r>
            </w:hyperlink>
          </w:p>
        </w:tc>
      </w:tr>
    </w:tbl>
    <w:p w14:paraId="1431AADF" w14:textId="77777777" w:rsidR="005041D5" w:rsidRPr="006A5A7D" w:rsidRDefault="005041D5" w:rsidP="00C04F5D">
      <w:pPr>
        <w:rPr>
          <w:rFonts w:ascii="Times New Roman" w:hAnsi="Times New Roman" w:cs="Times New Roman"/>
        </w:rPr>
      </w:pPr>
    </w:p>
    <w:p w14:paraId="528B7851" w14:textId="77777777" w:rsidR="00C04F5D" w:rsidRPr="006A5A7D" w:rsidRDefault="00C04F5D" w:rsidP="00C04F5D">
      <w:pPr>
        <w:rPr>
          <w:rFonts w:ascii="Times New Roman" w:hAnsi="Times New Roman" w:cs="Times New Roman"/>
        </w:rPr>
      </w:pPr>
    </w:p>
    <w:p w14:paraId="4B93909E" w14:textId="4288F83D" w:rsidR="005041D5" w:rsidRDefault="005041D5">
      <w:pPr>
        <w:rPr>
          <w:rFonts w:ascii="Times New Roman" w:hAnsi="Times New Roman" w:cs="Times New Roman"/>
        </w:rPr>
      </w:pPr>
      <w:r>
        <w:rPr>
          <w:rFonts w:ascii="Times New Roman" w:hAnsi="Times New Roman" w:cs="Times New Roman"/>
        </w:rPr>
        <w:br w:type="page"/>
      </w:r>
    </w:p>
    <w:p w14:paraId="5A9726F8" w14:textId="77777777" w:rsidR="009F4EA2" w:rsidRDefault="009F4EA2" w:rsidP="00C04F5D">
      <w:pPr>
        <w:rPr>
          <w:rFonts w:ascii="Times New Roman" w:hAnsi="Times New Roman" w:cs="Times New Roman"/>
        </w:rPr>
      </w:pPr>
    </w:p>
    <w:p w14:paraId="73BEE1F7" w14:textId="3D78B409" w:rsidR="009F4EA2" w:rsidRDefault="009F4EA2">
      <w:pPr>
        <w:rPr>
          <w:rFonts w:ascii="Times New Roman" w:hAnsi="Times New Roman" w:cs="Times New Roman"/>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C04F5D" w:rsidRPr="00502BDE" w14:paraId="73222804" w14:textId="77777777" w:rsidTr="00C04F5D">
        <w:tc>
          <w:tcPr>
            <w:tcW w:w="10988" w:type="dxa"/>
            <w:gridSpan w:val="2"/>
            <w:shd w:val="clear" w:color="auto" w:fill="FFEB9F"/>
          </w:tcPr>
          <w:p w14:paraId="1208B55B" w14:textId="77777777" w:rsidR="00C04F5D" w:rsidRPr="00502BDE" w:rsidRDefault="00C04F5D" w:rsidP="00C04F5D">
            <w:pPr>
              <w:tabs>
                <w:tab w:val="center" w:pos="2792"/>
              </w:tabs>
              <w:jc w:val="both"/>
              <w:rPr>
                <w:rFonts w:ascii="Times New Roman" w:hAnsi="Times New Roman" w:cs="Times New Roman"/>
                <w:b/>
              </w:rPr>
            </w:pPr>
            <w:r w:rsidRPr="00502BDE">
              <w:rPr>
                <w:rFonts w:ascii="Times New Roman" w:hAnsi="Times New Roman" w:cs="Times New Roman"/>
                <w:b/>
              </w:rPr>
              <w:t>C.</w:t>
            </w:r>
            <w:r w:rsidRPr="00502BDE">
              <w:rPr>
                <w:rFonts w:ascii="Times New Roman" w:hAnsi="Times New Roman" w:cs="Times New Roman"/>
              </w:rPr>
              <w:t xml:space="preserve"> </w:t>
            </w:r>
            <w:r w:rsidRPr="00502BDE">
              <w:rPr>
                <w:rFonts w:ascii="Times New Roman" w:hAnsi="Times New Roman" w:cs="Times New Roman"/>
                <w:b/>
              </w:rPr>
              <w:t>ARAŞTIRMA VE GELİŞTİRME</w:t>
            </w:r>
          </w:p>
        </w:tc>
      </w:tr>
      <w:tr w:rsidR="00C04F5D" w:rsidRPr="00502BDE" w14:paraId="5FC065A0" w14:textId="77777777" w:rsidTr="00C04F5D">
        <w:tc>
          <w:tcPr>
            <w:tcW w:w="10988" w:type="dxa"/>
            <w:gridSpan w:val="2"/>
            <w:shd w:val="clear" w:color="auto" w:fill="FFEB9F"/>
          </w:tcPr>
          <w:p w14:paraId="006617FE"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C.2.   Araştırma Yetkinliği, İşbirlikleri ve Destekler</w:t>
            </w:r>
          </w:p>
          <w:p w14:paraId="67B32C89"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Kurum, öğretim elemanları ve araştırmacıların bilimsel araştırma ve sanat yetkinliğini sürdürmek ve iyileştirmek için olanaklar (eğitim, işbirlikleri, destekler vb.) sunmalıdır.</w:t>
            </w:r>
          </w:p>
        </w:tc>
      </w:tr>
      <w:tr w:rsidR="00C04F5D" w:rsidRPr="00502BDE" w14:paraId="0B59E05B" w14:textId="77777777" w:rsidTr="00C04F5D">
        <w:tc>
          <w:tcPr>
            <w:tcW w:w="10988" w:type="dxa"/>
            <w:gridSpan w:val="2"/>
          </w:tcPr>
          <w:p w14:paraId="73079BE4"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 xml:space="preserve">AÇIKLAMALAR: </w:t>
            </w:r>
            <w:r w:rsidRPr="00502BDE">
              <w:rPr>
                <w:rFonts w:ascii="Times New Roman" w:hAnsi="Times New Roman" w:cs="Times New Roman"/>
              </w:rPr>
              <w:t>Araştırma Yetkinliği, İşbirlikleri ve Destekler</w:t>
            </w:r>
            <w:r w:rsidRPr="00502BDE">
              <w:rPr>
                <w:rFonts w:ascii="Times New Roman" w:hAnsi="Times New Roman" w:cs="Times New Roman"/>
                <w:b/>
              </w:rPr>
              <w:t xml:space="preserve"> </w:t>
            </w:r>
            <w:r w:rsidRPr="00502BDE">
              <w:rPr>
                <w:rFonts w:ascii="Times New Roman" w:hAnsi="Times New Roman" w:cs="Times New Roman"/>
              </w:rPr>
              <w:t>bölümünde “Araştırma Yetkinlikleri ve Gelişimi” ve “Ulusal ve Uluslararası Ortak Programlar ve Ortak Araştırma Birimleri” başlıklarına dair veriler kanıtlarıyla sunulmaktadır.</w:t>
            </w:r>
          </w:p>
          <w:p w14:paraId="05F461D5" w14:textId="77777777" w:rsidR="00C04F5D" w:rsidRPr="00502BDE" w:rsidRDefault="00C04F5D" w:rsidP="00C04F5D">
            <w:pPr>
              <w:jc w:val="both"/>
              <w:rPr>
                <w:rFonts w:ascii="Times New Roman" w:hAnsi="Times New Roman" w:cs="Times New Roman"/>
              </w:rPr>
            </w:pPr>
          </w:p>
        </w:tc>
      </w:tr>
      <w:tr w:rsidR="00C04F5D" w:rsidRPr="00502BDE" w14:paraId="7C0D5B84" w14:textId="77777777" w:rsidTr="00C04F5D">
        <w:trPr>
          <w:trHeight w:val="3344"/>
        </w:trPr>
        <w:tc>
          <w:tcPr>
            <w:tcW w:w="2916" w:type="dxa"/>
            <w:vMerge w:val="restart"/>
          </w:tcPr>
          <w:p w14:paraId="1200AA79"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C.2.1. Araştırma yetkinlikleri ve gelişimi</w:t>
            </w:r>
          </w:p>
          <w:p w14:paraId="3E98AC43"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Kurum, BM Sürdürülebilir Kalkınma Amaçları ile uyumlu, dezavantajlı gruplar dahil toplumun ve çevrenin ihtiyaçlarına cevap verebilen ve değer yaratan toplumsal katkı faaliyetlerinde bulunmaktadır. Ulusal ve uluslararası düzeyde kurumsal işbirlikleri,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 </w:t>
            </w:r>
          </w:p>
        </w:tc>
        <w:tc>
          <w:tcPr>
            <w:tcW w:w="8072" w:type="dxa"/>
          </w:tcPr>
          <w:p w14:paraId="02156B0C"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bCs/>
                <w:iCs/>
                <w:u w:val="single"/>
              </w:rPr>
              <w:t>C.2.1.1. Akademik personelin araştırma ve geliştirme yetkinliğini geliştirilmesi (eğitim, çalıştay, proje pazarları gibi):</w:t>
            </w:r>
            <w:r w:rsidRPr="00502BDE">
              <w:rPr>
                <w:rFonts w:ascii="Times New Roman" w:hAnsi="Times New Roman" w:cs="Times New Roman"/>
              </w:rPr>
              <w:t xml:space="preserve"> Kurumumuz hem kendi akademik personelimizin hem de diğer fakültelerdeki akademik personelin </w:t>
            </w:r>
            <w:hyperlink r:id="rId290" w:history="1">
              <w:r w:rsidRPr="00502BDE">
                <w:rPr>
                  <w:rStyle w:val="Kpr"/>
                  <w:rFonts w:ascii="Times New Roman" w:hAnsi="Times New Roman" w:cs="Times New Roman"/>
                  <w:b/>
                  <w:bCs/>
                </w:rPr>
                <w:t>(OD3)</w:t>
              </w:r>
            </w:hyperlink>
            <w:r w:rsidRPr="00502BDE">
              <w:rPr>
                <w:rFonts w:ascii="Times New Roman" w:hAnsi="Times New Roman" w:cs="Times New Roman"/>
              </w:rPr>
              <w:t xml:space="preserve"> araştırma ve geliştirme yetkinliğini artırmak amacıyla kapsamlı bir dizi uygulama yürütmektedir </w:t>
            </w:r>
            <w:hyperlink r:id="rId291"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p>
          <w:p w14:paraId="0AB863A2" w14:textId="77777777" w:rsidR="00C04F5D" w:rsidRPr="00502BDE" w:rsidRDefault="00C04F5D" w:rsidP="00C04F5D">
            <w:pPr>
              <w:jc w:val="both"/>
              <w:rPr>
                <w:rFonts w:ascii="Times New Roman" w:hAnsi="Times New Roman" w:cs="Times New Roman"/>
              </w:rPr>
            </w:pPr>
          </w:p>
          <w:p w14:paraId="5ED30123"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Bu kapsamda, eğitim programları, çalıştaylar gibi etkinliklerle öğretim elemanlarının bilgi ve becerilerinin hem kendi alanlarında hem de üniversite akreditasyon süreçlerinde geliştirilmesi desteklenmektedir </w:t>
            </w:r>
            <w:hyperlink r:id="rId292" w:history="1">
              <w:r w:rsidRPr="00502BDE">
                <w:rPr>
                  <w:rStyle w:val="Kpr"/>
                  <w:rFonts w:ascii="Times New Roman" w:hAnsi="Times New Roman" w:cs="Times New Roman"/>
                  <w:b/>
                  <w:bCs/>
                </w:rPr>
                <w:t>(OD3)</w:t>
              </w:r>
            </w:hyperlink>
            <w:r w:rsidRPr="00502BDE">
              <w:rPr>
                <w:rFonts w:ascii="Times New Roman" w:hAnsi="Times New Roman" w:cs="Times New Roman"/>
              </w:rPr>
              <w:t xml:space="preserve">. </w:t>
            </w:r>
          </w:p>
          <w:p w14:paraId="5FDF90E4" w14:textId="77777777" w:rsidR="00C04F5D" w:rsidRPr="00502BDE" w:rsidRDefault="00C04F5D" w:rsidP="00C04F5D">
            <w:pPr>
              <w:jc w:val="both"/>
              <w:rPr>
                <w:rFonts w:ascii="Times New Roman" w:hAnsi="Times New Roman" w:cs="Times New Roman"/>
              </w:rPr>
            </w:pPr>
          </w:p>
          <w:p w14:paraId="1EC66F0B"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bCs/>
                <w:iCs/>
                <w:u w:val="single"/>
              </w:rPr>
              <w:t>C.2.1.3</w:t>
            </w:r>
            <w:r w:rsidRPr="00502BDE">
              <w:rPr>
                <w:rFonts w:ascii="Times New Roman" w:hAnsi="Times New Roman" w:cs="Times New Roman"/>
                <w:b/>
                <w:bCs/>
                <w:iCs/>
                <w:u w:val="single"/>
              </w:rPr>
              <w:tab/>
              <w:t>. Öğretim elemanlarının araştırma yetkinliğinin geliştirilmesine yönelik planlama, kurallar ve komisyonlar:</w:t>
            </w:r>
            <w:r w:rsidRPr="00502BDE">
              <w:rPr>
                <w:rFonts w:ascii="Times New Roman" w:hAnsi="Times New Roman" w:cs="Times New Roman"/>
              </w:rPr>
              <w:t xml:space="preserve"> Araştırma yetkinliğinin geliştirilmesi, kurumsal planlama, kurallar ve komisyonlar aracılığıyla sistematik şekilde yönlendirilmektedir </w:t>
            </w:r>
            <w:r w:rsidRPr="00502BDE">
              <w:rPr>
                <w:rFonts w:ascii="Times New Roman" w:hAnsi="Times New Roman" w:cs="Times New Roman"/>
                <w:b/>
                <w:bCs/>
              </w:rPr>
              <w:t>[1_OD3].</w:t>
            </w:r>
          </w:p>
          <w:p w14:paraId="3D9EC845" w14:textId="77777777" w:rsidR="00C04F5D" w:rsidRPr="00502BDE" w:rsidRDefault="00C04F5D" w:rsidP="00C04F5D">
            <w:pPr>
              <w:jc w:val="both"/>
              <w:rPr>
                <w:rFonts w:ascii="Times New Roman" w:hAnsi="Times New Roman" w:cs="Times New Roman"/>
              </w:rPr>
            </w:pPr>
          </w:p>
          <w:p w14:paraId="0F75DFA7"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bCs/>
                <w:iCs/>
                <w:u w:val="single"/>
              </w:rPr>
              <w:t>C.2.1.4. Öğretim elemanlarının araştırma yetkinliğinin geliştirilmesine yönelik teşvik mekanizmaları (eğitimler, uluslararası fırsatlar, proje iş birliği çalışmaları gibi):</w:t>
            </w:r>
            <w:r w:rsidRPr="00502BDE">
              <w:rPr>
                <w:rFonts w:ascii="Times New Roman" w:hAnsi="Times New Roman" w:cs="Times New Roman"/>
              </w:rPr>
              <w:t xml:space="preserve"> Öğretim elemanları, ulusal ve uluslararası eğitimler, proje iş birlikleri ve araştırma fırsatları gibi teşvik mekanizmaları ile desteklenmektedir </w:t>
            </w:r>
            <w:hyperlink r:id="rId293" w:history="1">
              <w:r w:rsidRPr="00502BDE">
                <w:rPr>
                  <w:rStyle w:val="Kpr"/>
                  <w:rFonts w:ascii="Times New Roman" w:hAnsi="Times New Roman" w:cs="Times New Roman"/>
                  <w:b/>
                  <w:bCs/>
                </w:rPr>
                <w:t>(OD3)</w:t>
              </w:r>
            </w:hyperlink>
            <w:r w:rsidRPr="00502BDE">
              <w:rPr>
                <w:rFonts w:ascii="Times New Roman" w:hAnsi="Times New Roman" w:cs="Times New Roman"/>
              </w:rPr>
              <w:t xml:space="preserve">. Yapılan çalışmalar VERSİS üzerinden takip edilmektedir </w:t>
            </w:r>
            <w:hyperlink r:id="rId294" w:history="1">
              <w:r w:rsidRPr="00502BDE">
                <w:rPr>
                  <w:rStyle w:val="Kpr"/>
                  <w:rFonts w:ascii="Times New Roman" w:hAnsi="Times New Roman" w:cs="Times New Roman"/>
                  <w:b/>
                  <w:bCs/>
                </w:rPr>
                <w:t>(OD3)</w:t>
              </w:r>
            </w:hyperlink>
            <w:r w:rsidRPr="00502BDE">
              <w:rPr>
                <w:rFonts w:ascii="Times New Roman" w:hAnsi="Times New Roman" w:cs="Times New Roman"/>
                <w:b/>
                <w:bCs/>
              </w:rPr>
              <w:t>, [2_OD3]</w:t>
            </w:r>
            <w:r w:rsidRPr="00502BDE">
              <w:rPr>
                <w:rFonts w:ascii="Times New Roman" w:hAnsi="Times New Roman" w:cs="Times New Roman"/>
              </w:rPr>
              <w:t xml:space="preserve">. </w:t>
            </w:r>
          </w:p>
          <w:p w14:paraId="3811C251" w14:textId="77777777" w:rsidR="00C04F5D" w:rsidRPr="00502BDE" w:rsidRDefault="00C04F5D" w:rsidP="00C04F5D">
            <w:pPr>
              <w:jc w:val="both"/>
              <w:rPr>
                <w:rFonts w:ascii="Times New Roman" w:hAnsi="Times New Roman" w:cs="Times New Roman"/>
              </w:rPr>
            </w:pPr>
          </w:p>
          <w:p w14:paraId="1C585D31"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bCs/>
                <w:iCs/>
                <w:u w:val="single"/>
              </w:rPr>
              <w:t xml:space="preserve">C.2.1.6. Öğretim elemanlarının geri bildirimlerine göre yapılan iyileştirmeler: </w:t>
            </w:r>
            <w:r w:rsidRPr="00502BDE">
              <w:rPr>
                <w:rFonts w:ascii="Times New Roman" w:hAnsi="Times New Roman" w:cs="Times New Roman"/>
              </w:rPr>
              <w:t xml:space="preserve">Geri bildirimler doğrultusunda yapılan Bologna ders içeriklerindeki iyileştirmeler, eğitim içeriklerinin, araştırma altyapısının ve süreçlerin geliştirilmesini sağlamaktadır </w:t>
            </w:r>
            <w:r w:rsidRPr="00502BDE">
              <w:rPr>
                <w:rFonts w:ascii="Times New Roman" w:hAnsi="Times New Roman" w:cs="Times New Roman"/>
                <w:b/>
                <w:bCs/>
              </w:rPr>
              <w:t>[3_OD3].</w:t>
            </w:r>
          </w:p>
          <w:p w14:paraId="04FBEA62" w14:textId="77777777" w:rsidR="00C04F5D" w:rsidRPr="00502BDE" w:rsidRDefault="00C04F5D" w:rsidP="00C04F5D">
            <w:pPr>
              <w:jc w:val="both"/>
              <w:rPr>
                <w:rFonts w:ascii="Times New Roman" w:hAnsi="Times New Roman" w:cs="Times New Roman"/>
              </w:rPr>
            </w:pPr>
          </w:p>
          <w:p w14:paraId="4F5B7350"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bCs/>
                <w:iCs/>
                <w:u w:val="single"/>
              </w:rPr>
              <w:t>C.2.1.7</w:t>
            </w:r>
            <w:r w:rsidRPr="00502BDE">
              <w:rPr>
                <w:rFonts w:ascii="Times New Roman" w:hAnsi="Times New Roman" w:cs="Times New Roman"/>
                <w:b/>
                <w:bCs/>
                <w:iCs/>
                <w:u w:val="single"/>
              </w:rPr>
              <w:tab/>
              <w:t>.Öğretim elemanlarının araştırma yetkinliğinin izlenmesi ve iyileştirilmesi:</w:t>
            </w:r>
            <w:r w:rsidRPr="00502BDE">
              <w:rPr>
                <w:rFonts w:ascii="Times New Roman" w:hAnsi="Times New Roman" w:cs="Times New Roman"/>
              </w:rPr>
              <w:t xml:space="preserve"> Öğretim elemanlarının araştırma performansı ve yetkinliği düzenli olarak izlenmekte, ortaya çıkan ihtiyaçlara göre sürekli iyileştirme planları uygulanmaktadır. Özellikle Dr. Öğr. Üyelerinin üniversitemizce belirlenen yayın şartını sağlamamaları durumunda kadrolarının yenilenme sürelerinde azlığa gidilerek iyileştirilmesi beklenilmektedir </w:t>
            </w:r>
            <w:r w:rsidRPr="00502BDE">
              <w:rPr>
                <w:rFonts w:ascii="Times New Roman" w:hAnsi="Times New Roman" w:cs="Times New Roman"/>
                <w:b/>
                <w:bCs/>
              </w:rPr>
              <w:t>[4_OD3], [5_OD3].</w:t>
            </w:r>
          </w:p>
          <w:p w14:paraId="0263A95F" w14:textId="77777777" w:rsidR="00C04F5D" w:rsidRPr="00502BDE" w:rsidRDefault="00C04F5D" w:rsidP="00C04F5D">
            <w:pPr>
              <w:jc w:val="both"/>
              <w:rPr>
                <w:rFonts w:ascii="Times New Roman" w:hAnsi="Times New Roman" w:cs="Times New Roman"/>
              </w:rPr>
            </w:pPr>
          </w:p>
          <w:p w14:paraId="446544CE"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Bu bütüncül yaklaşım, akademik personelin yetkinliklerini artırmak ve kurumun araştırma kapasitesini güçlendirmek için sürdürülen stratejik bir çerçeve oluşturmaktadır. </w:t>
            </w:r>
          </w:p>
        </w:tc>
      </w:tr>
      <w:tr w:rsidR="00C04F5D" w:rsidRPr="00502BDE" w14:paraId="23D46770" w14:textId="77777777" w:rsidTr="00C04F5D">
        <w:trPr>
          <w:trHeight w:val="1407"/>
        </w:trPr>
        <w:tc>
          <w:tcPr>
            <w:tcW w:w="2916" w:type="dxa"/>
            <w:vMerge/>
          </w:tcPr>
          <w:p w14:paraId="277CCF24"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72" w:type="dxa"/>
          </w:tcPr>
          <w:p w14:paraId="7A23590A"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Kanıtlar:</w:t>
            </w:r>
          </w:p>
          <w:p w14:paraId="391BC0FB" w14:textId="77777777" w:rsidR="00C04F5D" w:rsidRPr="00502BDE" w:rsidRDefault="00C04F5D" w:rsidP="00C04F5D">
            <w:pPr>
              <w:numPr>
                <w:ilvl w:val="0"/>
                <w:numId w:val="4"/>
              </w:numPr>
              <w:jc w:val="both"/>
              <w:rPr>
                <w:rFonts w:ascii="Times New Roman" w:hAnsi="Times New Roman" w:cs="Times New Roman"/>
              </w:rPr>
            </w:pPr>
            <w:r w:rsidRPr="00502BDE">
              <w:rPr>
                <w:rFonts w:ascii="Times New Roman" w:hAnsi="Times New Roman" w:cs="Times New Roman"/>
              </w:rPr>
              <w:t xml:space="preserve">Öğretim Üyelerinin Yetkinliğinin Geliştirlmesine Yönelik Komisyon Raporu </w:t>
            </w:r>
            <w:hyperlink r:id="rId295" w:history="1">
              <w:r w:rsidRPr="00502BDE">
                <w:rPr>
                  <w:rStyle w:val="Kpr"/>
                  <w:rFonts w:ascii="Times New Roman" w:hAnsi="Times New Roman" w:cs="Times New Roman"/>
                </w:rPr>
                <w:t>(C.2.1.3)</w:t>
              </w:r>
            </w:hyperlink>
          </w:p>
          <w:p w14:paraId="78C729D5" w14:textId="77777777" w:rsidR="00C04F5D" w:rsidRPr="00502BDE" w:rsidRDefault="00C04F5D" w:rsidP="00C04F5D">
            <w:pPr>
              <w:numPr>
                <w:ilvl w:val="0"/>
                <w:numId w:val="4"/>
              </w:numPr>
              <w:jc w:val="both"/>
              <w:rPr>
                <w:rFonts w:ascii="Times New Roman" w:hAnsi="Times New Roman" w:cs="Times New Roman"/>
              </w:rPr>
            </w:pPr>
            <w:r w:rsidRPr="00502BDE">
              <w:rPr>
                <w:rFonts w:ascii="Times New Roman" w:hAnsi="Times New Roman" w:cs="Times New Roman"/>
              </w:rPr>
              <w:t xml:space="preserve">VERSİS Veri Girişleri </w:t>
            </w:r>
            <w:hyperlink r:id="rId296" w:history="1">
              <w:r w:rsidRPr="00502BDE">
                <w:rPr>
                  <w:rStyle w:val="Kpr"/>
                  <w:rFonts w:ascii="Times New Roman" w:hAnsi="Times New Roman" w:cs="Times New Roman"/>
                </w:rPr>
                <w:t>(C.2.1.4)</w:t>
              </w:r>
            </w:hyperlink>
          </w:p>
          <w:p w14:paraId="0B9CC99E" w14:textId="77777777" w:rsidR="00C04F5D" w:rsidRPr="00502BDE" w:rsidRDefault="00C04F5D" w:rsidP="00C04F5D">
            <w:pPr>
              <w:numPr>
                <w:ilvl w:val="0"/>
                <w:numId w:val="4"/>
              </w:numPr>
              <w:jc w:val="both"/>
              <w:rPr>
                <w:rFonts w:ascii="Times New Roman" w:hAnsi="Times New Roman" w:cs="Times New Roman"/>
              </w:rPr>
            </w:pPr>
            <w:r w:rsidRPr="00502BDE">
              <w:rPr>
                <w:rFonts w:ascii="Times New Roman" w:hAnsi="Times New Roman" w:cs="Times New Roman"/>
              </w:rPr>
              <w:t xml:space="preserve">Bologna Veri Girişi Kontrolü </w:t>
            </w:r>
            <w:hyperlink r:id="rId297" w:history="1">
              <w:r w:rsidRPr="00502BDE">
                <w:rPr>
                  <w:rStyle w:val="Kpr"/>
                  <w:rFonts w:ascii="Times New Roman" w:hAnsi="Times New Roman" w:cs="Times New Roman"/>
                </w:rPr>
                <w:t>(C.2.1.6)</w:t>
              </w:r>
            </w:hyperlink>
          </w:p>
          <w:p w14:paraId="18EF61FB" w14:textId="77777777" w:rsidR="00C04F5D" w:rsidRPr="00502BDE" w:rsidRDefault="00C04F5D" w:rsidP="00C04F5D">
            <w:pPr>
              <w:numPr>
                <w:ilvl w:val="0"/>
                <w:numId w:val="4"/>
              </w:numPr>
              <w:jc w:val="both"/>
              <w:rPr>
                <w:rFonts w:ascii="Times New Roman" w:hAnsi="Times New Roman" w:cs="Times New Roman"/>
              </w:rPr>
            </w:pPr>
            <w:r w:rsidRPr="00502BDE">
              <w:rPr>
                <w:rFonts w:ascii="Times New Roman" w:hAnsi="Times New Roman" w:cs="Times New Roman"/>
              </w:rPr>
              <w:t xml:space="preserve">Öğretim Elemanlarının Araştırma Yetkinliğinin İyileştirilmesi Yönündeki Karar </w:t>
            </w:r>
            <w:hyperlink r:id="rId298" w:history="1">
              <w:r w:rsidRPr="00502BDE">
                <w:rPr>
                  <w:rStyle w:val="Kpr"/>
                  <w:rFonts w:ascii="Times New Roman" w:hAnsi="Times New Roman" w:cs="Times New Roman"/>
                </w:rPr>
                <w:t>(C.2.1.7/1)</w:t>
              </w:r>
            </w:hyperlink>
          </w:p>
          <w:p w14:paraId="328E9AC6" w14:textId="77777777" w:rsidR="00C04F5D" w:rsidRPr="00502BDE" w:rsidRDefault="00C04F5D" w:rsidP="00C04F5D">
            <w:pPr>
              <w:numPr>
                <w:ilvl w:val="0"/>
                <w:numId w:val="4"/>
              </w:numPr>
              <w:jc w:val="both"/>
              <w:rPr>
                <w:rFonts w:ascii="Times New Roman" w:hAnsi="Times New Roman" w:cs="Times New Roman"/>
              </w:rPr>
            </w:pPr>
            <w:r w:rsidRPr="00502BDE">
              <w:rPr>
                <w:rFonts w:ascii="Times New Roman" w:hAnsi="Times New Roman" w:cs="Times New Roman"/>
              </w:rPr>
              <w:t xml:space="preserve">Öğretim Elemanlarının Araştırma Yetkinliğinin İncelenmesi </w:t>
            </w:r>
            <w:hyperlink r:id="rId299" w:history="1">
              <w:r w:rsidRPr="00502BDE">
                <w:rPr>
                  <w:rStyle w:val="Kpr"/>
                  <w:rFonts w:ascii="Times New Roman" w:hAnsi="Times New Roman" w:cs="Times New Roman"/>
                </w:rPr>
                <w:t>(C.2.1.7/2)</w:t>
              </w:r>
            </w:hyperlink>
          </w:p>
        </w:tc>
      </w:tr>
    </w:tbl>
    <w:p w14:paraId="19470F49" w14:textId="77777777" w:rsidR="00502BDE" w:rsidRDefault="00502BDE" w:rsidP="00C04F5D">
      <w:pPr>
        <w:rPr>
          <w:rFonts w:ascii="Times New Roman" w:hAnsi="Times New Roman" w:cs="Times New Roman"/>
        </w:rPr>
      </w:pPr>
    </w:p>
    <w:p w14:paraId="562231F8" w14:textId="77777777" w:rsidR="00502BDE" w:rsidRDefault="00502BDE" w:rsidP="00C04F5D">
      <w:pPr>
        <w:rPr>
          <w:rFonts w:ascii="Times New Roman" w:hAnsi="Times New Roman" w:cs="Times New Roman"/>
        </w:rPr>
      </w:pPr>
    </w:p>
    <w:p w14:paraId="4235034A" w14:textId="2AB218BD" w:rsidR="009F4EA2" w:rsidRDefault="009F4EA2">
      <w:pPr>
        <w:rPr>
          <w:rFonts w:ascii="Times New Roman" w:hAnsi="Times New Roman" w:cs="Times New Roman"/>
        </w:rPr>
      </w:pPr>
      <w:r>
        <w:rPr>
          <w:rFonts w:ascii="Times New Roman" w:hAnsi="Times New Roman" w:cs="Times New Roman"/>
        </w:rPr>
        <w:br w:type="page"/>
      </w:r>
    </w:p>
    <w:p w14:paraId="0D6BC4A8" w14:textId="77777777" w:rsidR="00502BDE" w:rsidRDefault="00502BDE" w:rsidP="00C04F5D">
      <w:pPr>
        <w:rPr>
          <w:rFonts w:ascii="Times New Roman" w:hAnsi="Times New Roman" w:cs="Times New Roman"/>
        </w:rPr>
      </w:pPr>
    </w:p>
    <w:p w14:paraId="06CBFEF6" w14:textId="77777777" w:rsidR="00502BDE" w:rsidRDefault="00502BDE" w:rsidP="00C04F5D">
      <w:pPr>
        <w:rPr>
          <w:rFonts w:ascii="Times New Roman" w:hAnsi="Times New Roman" w:cs="Times New Roman"/>
        </w:rPr>
      </w:pPr>
    </w:p>
    <w:p w14:paraId="5B00C502" w14:textId="77777777" w:rsidR="00502BDE" w:rsidRPr="00502BDE" w:rsidRDefault="00502BDE" w:rsidP="00C04F5D">
      <w:pPr>
        <w:rPr>
          <w:rFonts w:ascii="Times New Roman" w:hAnsi="Times New Roman" w:cs="Times New Roman"/>
        </w:rPr>
      </w:pPr>
    </w:p>
    <w:tbl>
      <w:tblPr>
        <w:tblStyle w:val="7"/>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C04F5D" w:rsidRPr="00502BDE" w14:paraId="7B199F64" w14:textId="77777777" w:rsidTr="00C04F5D">
        <w:tc>
          <w:tcPr>
            <w:tcW w:w="10988" w:type="dxa"/>
            <w:gridSpan w:val="2"/>
            <w:shd w:val="clear" w:color="auto" w:fill="FFEB9F"/>
          </w:tcPr>
          <w:p w14:paraId="5F7A8A54" w14:textId="77777777" w:rsidR="00C04F5D" w:rsidRPr="00502BDE" w:rsidRDefault="00C04F5D" w:rsidP="00C04F5D">
            <w:pPr>
              <w:tabs>
                <w:tab w:val="center" w:pos="2792"/>
              </w:tabs>
              <w:rPr>
                <w:rFonts w:ascii="Times New Roman" w:hAnsi="Times New Roman" w:cs="Times New Roman"/>
                <w:b/>
              </w:rPr>
            </w:pPr>
            <w:r w:rsidRPr="00502BDE">
              <w:rPr>
                <w:rFonts w:ascii="Times New Roman" w:hAnsi="Times New Roman" w:cs="Times New Roman"/>
                <w:b/>
              </w:rPr>
              <w:t>C.</w:t>
            </w:r>
            <w:r w:rsidRPr="00502BDE">
              <w:rPr>
                <w:rFonts w:ascii="Times New Roman" w:hAnsi="Times New Roman" w:cs="Times New Roman"/>
              </w:rPr>
              <w:t xml:space="preserve"> </w:t>
            </w:r>
            <w:r w:rsidRPr="00502BDE">
              <w:rPr>
                <w:rFonts w:ascii="Times New Roman" w:hAnsi="Times New Roman" w:cs="Times New Roman"/>
                <w:b/>
              </w:rPr>
              <w:t>ARAŞTIRMA VE GELİŞTİRME</w:t>
            </w:r>
          </w:p>
        </w:tc>
      </w:tr>
      <w:tr w:rsidR="00C04F5D" w:rsidRPr="00502BDE" w14:paraId="5AE3B2A8" w14:textId="77777777" w:rsidTr="00C04F5D">
        <w:tc>
          <w:tcPr>
            <w:tcW w:w="10988" w:type="dxa"/>
            <w:gridSpan w:val="2"/>
            <w:shd w:val="clear" w:color="auto" w:fill="FFEB9F"/>
          </w:tcPr>
          <w:p w14:paraId="2104A83B"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C.2.   Araştırma Yetkinliği, İşbirlikleri ve Destekler</w:t>
            </w:r>
          </w:p>
          <w:p w14:paraId="4AB69E4C" w14:textId="77777777" w:rsidR="00C04F5D" w:rsidRPr="00502BDE" w:rsidRDefault="00C04F5D" w:rsidP="00C04F5D">
            <w:pPr>
              <w:rPr>
                <w:rFonts w:ascii="Times New Roman" w:hAnsi="Times New Roman" w:cs="Times New Roman"/>
              </w:rPr>
            </w:pPr>
          </w:p>
        </w:tc>
      </w:tr>
      <w:tr w:rsidR="00C04F5D" w:rsidRPr="00502BDE" w14:paraId="3AC2D0B5" w14:textId="77777777" w:rsidTr="00C04F5D">
        <w:trPr>
          <w:trHeight w:val="7313"/>
        </w:trPr>
        <w:tc>
          <w:tcPr>
            <w:tcW w:w="2921" w:type="dxa"/>
            <w:vMerge w:val="restart"/>
          </w:tcPr>
          <w:p w14:paraId="6C49CA32"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C.2.2. Ulusal ve uluslararası ortak programlar ve ortak araştırma birimleri</w:t>
            </w:r>
          </w:p>
          <w:p w14:paraId="65DEC0F8"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Kurumlararası işbirliklerini, disiplinlerarası girişimleri, sinerji yaratacak ortak girişimleri özendirecek mekanizmalar mevcuttur ve etkindir.  Ortak araştırma veya lisansüstü programları, araştırma ağlarına katılım, ortak araştırma birimleri varlığı, ulusal ve uluslararası işbirlikleri gibi çoklu araştırma faaliyetleri tanımlanmıştır, desteklenmektedir ve sistematik olarak izlenerek kurumun hedefleriyle uyumlu iyileştirmeler gerçekleştirilmektedir.</w:t>
            </w:r>
          </w:p>
          <w:p w14:paraId="2D9DDE02" w14:textId="77777777" w:rsidR="00C04F5D" w:rsidRPr="00502BDE" w:rsidRDefault="00C04F5D" w:rsidP="00C04F5D">
            <w:pPr>
              <w:jc w:val="both"/>
              <w:rPr>
                <w:rFonts w:ascii="Times New Roman" w:hAnsi="Times New Roman" w:cs="Times New Roman"/>
              </w:rPr>
            </w:pPr>
          </w:p>
          <w:p w14:paraId="1C5ACC7E" w14:textId="77777777" w:rsidR="00C04F5D" w:rsidRPr="00502BDE" w:rsidRDefault="00C04F5D" w:rsidP="00C04F5D">
            <w:pPr>
              <w:jc w:val="both"/>
              <w:rPr>
                <w:rFonts w:ascii="Times New Roman" w:hAnsi="Times New Roman" w:cs="Times New Roman"/>
              </w:rPr>
            </w:pPr>
          </w:p>
        </w:tc>
        <w:tc>
          <w:tcPr>
            <w:tcW w:w="8067" w:type="dxa"/>
          </w:tcPr>
          <w:p w14:paraId="6263C87A" w14:textId="77777777" w:rsidR="00C04F5D" w:rsidRPr="00502BDE" w:rsidRDefault="00C04F5D" w:rsidP="00C04F5D">
            <w:pPr>
              <w:jc w:val="both"/>
              <w:rPr>
                <w:rFonts w:ascii="Times New Roman" w:hAnsi="Times New Roman" w:cs="Times New Roman"/>
                <w:u w:val="single"/>
              </w:rPr>
            </w:pPr>
            <w:r w:rsidRPr="00502BDE">
              <w:rPr>
                <w:rFonts w:ascii="Times New Roman" w:hAnsi="Times New Roman" w:cs="Times New Roman"/>
                <w:b/>
                <w:u w:val="single"/>
              </w:rPr>
              <w:t xml:space="preserve">C.2.2.1. Ulusal ve uluslararası düzeyde ortak programlar ve ortak araştırma birimlerine yönelik tanımlı ve kurallı mekanizmalar </w:t>
            </w:r>
            <w:r w:rsidRPr="00502BDE">
              <w:rPr>
                <w:rFonts w:ascii="Times New Roman" w:eastAsia="Times New Roman" w:hAnsi="Times New Roman" w:cs="Times New Roman"/>
                <w:b/>
                <w:u w:val="single"/>
              </w:rPr>
              <w:t>(Kurumlararası işbirliklerini, disiplinlerarası girişimleri, sinerji yaratacak ortak girişimleri özendirecek):</w:t>
            </w:r>
            <w:r w:rsidRPr="00502BDE">
              <w:rPr>
                <w:rFonts w:ascii="Times New Roman" w:hAnsi="Times New Roman" w:cs="Times New Roman"/>
                <w:b/>
                <w:u w:val="single"/>
              </w:rPr>
              <w:br/>
            </w:r>
            <w:r w:rsidRPr="00502BDE">
              <w:rPr>
                <w:rFonts w:ascii="Times New Roman" w:hAnsi="Times New Roman" w:cs="Times New Roman"/>
              </w:rPr>
              <w:t>Ulusal ve uluslararası düzeyde ortak programlar ve ortak araştırma girişimlerinin geliştirilmesine yönelik olarak tanımlı ve kurallı mekanizmalar uygulanmaktadır. Bu mekanizmalar kapsamında kurumlararası işbirlikleri teşvik edilmekte; uluslararası ortaklı araştırma projeleri, Erasmus+ programları çerçevesinde gençlik değişimi ve ders verme hareketlilikleri yoluyla disiplinlerarası ve çok paydaşlı ortak girişimler hayata geçirilmektedir</w:t>
            </w:r>
            <w:r w:rsidRPr="00502BDE">
              <w:rPr>
                <w:rFonts w:ascii="Times New Roman" w:hAnsi="Times New Roman" w:cs="Times New Roman"/>
                <w:b/>
              </w:rPr>
              <w:t xml:space="preserve"> [1_OD3]</w:t>
            </w:r>
            <w:r w:rsidRPr="00502BDE">
              <w:rPr>
                <w:rFonts w:ascii="Times New Roman" w:hAnsi="Times New Roman" w:cs="Times New Roman"/>
              </w:rPr>
              <w:t xml:space="preserve">. </w:t>
            </w:r>
            <w:r w:rsidRPr="00502BDE">
              <w:rPr>
                <w:rFonts w:ascii="Times New Roman" w:hAnsi="Times New Roman" w:cs="Times New Roman"/>
                <w:b/>
              </w:rPr>
              <w:t>(syf. 70). [3_OD3].</w:t>
            </w:r>
          </w:p>
          <w:p w14:paraId="290ECDD5" w14:textId="77777777" w:rsidR="00C04F5D" w:rsidRPr="00502BDE" w:rsidRDefault="00C04F5D" w:rsidP="00C04F5D">
            <w:pPr>
              <w:spacing w:before="240" w:after="240"/>
              <w:jc w:val="both"/>
              <w:rPr>
                <w:rFonts w:ascii="Times New Roman" w:hAnsi="Times New Roman" w:cs="Times New Roman"/>
                <w:u w:val="single"/>
              </w:rPr>
            </w:pPr>
            <w:r w:rsidRPr="00502BDE">
              <w:rPr>
                <w:rFonts w:ascii="Times New Roman" w:hAnsi="Times New Roman" w:cs="Times New Roman"/>
                <w:b/>
                <w:u w:val="single"/>
              </w:rPr>
              <w:t>C.2.2.3. Dahil olunan kamusal araştırma ağları ve araştırma birimleri:</w:t>
            </w:r>
            <w:r w:rsidRPr="00502BDE">
              <w:rPr>
                <w:rFonts w:ascii="Times New Roman" w:hAnsi="Times New Roman" w:cs="Times New Roman"/>
                <w:b/>
                <w:u w:val="single"/>
              </w:rPr>
              <w:br/>
            </w:r>
            <w:r w:rsidRPr="00502BDE">
              <w:rPr>
                <w:rFonts w:ascii="Times New Roman" w:hAnsi="Times New Roman" w:cs="Times New Roman"/>
              </w:rPr>
              <w:t xml:space="preserve">Eğitim Fakültesi, ulusal ve uluslararası düzeyde kamusal araştırma ağları ve araştırma birimleri içerisinde yer alarak kurumlararası ve disiplinlerarası araştırma faaliyetlerini desteklemektedir. Fakülte akademik personeli, TÜBİTAK ve Yükseköğretim Kurulu koordinasyonunda yürütülen ulusal araştırma ağları ile Avrupa Birliği programları kapsamında oluşturulan uluslararası konsorsiyumlarda görev almaktadır. Bu ağlar aracılığıyla ortak araştırma çıktıları üretilmekte, araştırma kapasitesi artırılmakta ve fakültenin kamusal araştırma ekosistemi içerisindeki görünürlüğü güçlendirilmektedir </w:t>
            </w:r>
            <w:r w:rsidRPr="00502BDE">
              <w:rPr>
                <w:rFonts w:ascii="Times New Roman" w:hAnsi="Times New Roman" w:cs="Times New Roman"/>
                <w:b/>
              </w:rPr>
              <w:t>[2_OD3]</w:t>
            </w:r>
            <w:r w:rsidRPr="00502BDE">
              <w:rPr>
                <w:rFonts w:ascii="Times New Roman" w:hAnsi="Times New Roman" w:cs="Times New Roman"/>
              </w:rPr>
              <w:t>.</w:t>
            </w:r>
          </w:p>
          <w:p w14:paraId="37FB323B" w14:textId="77777777" w:rsidR="00C04F5D" w:rsidRPr="00502BDE" w:rsidRDefault="00C04F5D" w:rsidP="00C04F5D">
            <w:pPr>
              <w:spacing w:before="240" w:after="240"/>
              <w:jc w:val="both"/>
              <w:rPr>
                <w:rFonts w:ascii="Times New Roman" w:hAnsi="Times New Roman" w:cs="Times New Roman"/>
                <w:b/>
              </w:rPr>
            </w:pPr>
            <w:r w:rsidRPr="00502BDE">
              <w:rPr>
                <w:rFonts w:ascii="Times New Roman" w:hAnsi="Times New Roman" w:cs="Times New Roman"/>
                <w:b/>
                <w:u w:val="single"/>
              </w:rPr>
              <w:t>C.2.2.6. Ortak programlar ve ortak araştırma faaliyetlerinin sistematik izlenmesi ve iyileştirilmesi:</w:t>
            </w:r>
            <w:r w:rsidRPr="00502BDE">
              <w:rPr>
                <w:rFonts w:ascii="Times New Roman" w:hAnsi="Times New Roman" w:cs="Times New Roman"/>
                <w:b/>
                <w:u w:val="single"/>
              </w:rPr>
              <w:br/>
            </w:r>
            <w:r w:rsidRPr="00502BDE">
              <w:rPr>
                <w:rFonts w:ascii="Times New Roman" w:hAnsi="Times New Roman" w:cs="Times New Roman"/>
              </w:rPr>
              <w:t xml:space="preserve">Eğitim Fakültesi tarafından Milli Eğitim Bakanlığına bağlı uygulama okullarıyla iş birliği içinde yürütülen öğretmenlik uygulaması/staj programları kapsamında, uygulama öğretmenlerinden düzenli olarak geri bildirimler alınmaktadır. Elde edilen geri bildirimler doğrultusunda ortak programların etkililiği izlenmekte ve uygulama süreçlerine yönelik iyileştirmeler gerçekleştirilmektedir </w:t>
            </w:r>
            <w:r w:rsidRPr="00502BDE">
              <w:rPr>
                <w:rFonts w:ascii="Times New Roman" w:hAnsi="Times New Roman" w:cs="Times New Roman"/>
                <w:b/>
              </w:rPr>
              <w:t>[1_OD4]</w:t>
            </w:r>
            <w:r w:rsidRPr="00502BDE">
              <w:rPr>
                <w:rFonts w:ascii="Times New Roman" w:hAnsi="Times New Roman" w:cs="Times New Roman"/>
              </w:rPr>
              <w:t xml:space="preserve">. </w:t>
            </w:r>
            <w:r w:rsidRPr="00502BDE">
              <w:rPr>
                <w:rFonts w:ascii="Times New Roman" w:hAnsi="Times New Roman" w:cs="Times New Roman"/>
              </w:rPr>
              <w:br/>
            </w:r>
            <w:r w:rsidRPr="00502BDE">
              <w:rPr>
                <w:rFonts w:ascii="Times New Roman" w:hAnsi="Times New Roman" w:cs="Times New Roman"/>
                <w:b/>
              </w:rPr>
              <w:t>(syf. 75-78).</w:t>
            </w:r>
          </w:p>
        </w:tc>
      </w:tr>
      <w:tr w:rsidR="00C04F5D" w:rsidRPr="00502BDE" w14:paraId="4EF765DC" w14:textId="77777777" w:rsidTr="00C04F5D">
        <w:trPr>
          <w:trHeight w:val="1661"/>
        </w:trPr>
        <w:tc>
          <w:tcPr>
            <w:tcW w:w="2921" w:type="dxa"/>
            <w:vMerge/>
          </w:tcPr>
          <w:p w14:paraId="5ECD9056"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67" w:type="dxa"/>
          </w:tcPr>
          <w:p w14:paraId="0F271241"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Kanıtlar:</w:t>
            </w:r>
          </w:p>
          <w:p w14:paraId="68F40760" w14:textId="77777777" w:rsidR="00C04F5D" w:rsidRPr="00502BDE" w:rsidRDefault="00C04F5D" w:rsidP="00C04F5D">
            <w:pPr>
              <w:rPr>
                <w:rFonts w:ascii="Times New Roman" w:hAnsi="Times New Roman" w:cs="Times New Roman"/>
              </w:rPr>
            </w:pPr>
          </w:p>
          <w:p w14:paraId="74CBDDD1" w14:textId="77777777" w:rsidR="00C04F5D" w:rsidRPr="00502BDE" w:rsidRDefault="00C04F5D" w:rsidP="00C04F5D">
            <w:pPr>
              <w:pStyle w:val="ListeParagraf"/>
              <w:numPr>
                <w:ilvl w:val="0"/>
                <w:numId w:val="35"/>
              </w:numPr>
              <w:jc w:val="both"/>
              <w:rPr>
                <w:rFonts w:ascii="Times New Roman" w:hAnsi="Times New Roman" w:cs="Times New Roman"/>
              </w:rPr>
            </w:pPr>
            <w:r w:rsidRPr="00502BDE">
              <w:rPr>
                <w:rFonts w:ascii="Times New Roman" w:hAnsi="Times New Roman" w:cs="Times New Roman"/>
              </w:rPr>
              <w:t xml:space="preserve">2025 Brifing Dosyası </w:t>
            </w:r>
            <w:hyperlink r:id="rId300" w:history="1">
              <w:r w:rsidRPr="00502BDE">
                <w:rPr>
                  <w:rStyle w:val="Kpr"/>
                  <w:rFonts w:ascii="Times New Roman" w:hAnsi="Times New Roman" w:cs="Times New Roman"/>
                </w:rPr>
                <w:t>(C.2.2.1/6)</w:t>
              </w:r>
            </w:hyperlink>
          </w:p>
          <w:p w14:paraId="4C098300" w14:textId="77777777" w:rsidR="00C04F5D" w:rsidRPr="00502BDE" w:rsidRDefault="00C04F5D" w:rsidP="00C04F5D">
            <w:pPr>
              <w:pStyle w:val="ListeParagraf"/>
              <w:numPr>
                <w:ilvl w:val="0"/>
                <w:numId w:val="35"/>
              </w:numPr>
              <w:jc w:val="both"/>
              <w:rPr>
                <w:rFonts w:ascii="Times New Roman" w:hAnsi="Times New Roman" w:cs="Times New Roman"/>
              </w:rPr>
            </w:pPr>
            <w:r w:rsidRPr="00502BDE">
              <w:rPr>
                <w:rFonts w:ascii="Times New Roman" w:hAnsi="Times New Roman" w:cs="Times New Roman"/>
              </w:rPr>
              <w:t xml:space="preserve">Projeler </w:t>
            </w:r>
            <w:hyperlink r:id="rId301" w:history="1">
              <w:r w:rsidRPr="00502BDE">
                <w:rPr>
                  <w:rStyle w:val="Kpr"/>
                  <w:rFonts w:ascii="Times New Roman" w:hAnsi="Times New Roman" w:cs="Times New Roman"/>
                </w:rPr>
                <w:t>(C.2.2.3)</w:t>
              </w:r>
            </w:hyperlink>
          </w:p>
          <w:p w14:paraId="23F37C61" w14:textId="77777777" w:rsidR="00C04F5D" w:rsidRPr="00502BDE" w:rsidRDefault="00C04F5D" w:rsidP="00C04F5D">
            <w:pPr>
              <w:pStyle w:val="ListeParagraf"/>
              <w:numPr>
                <w:ilvl w:val="0"/>
                <w:numId w:val="35"/>
              </w:numPr>
              <w:jc w:val="both"/>
              <w:rPr>
                <w:rFonts w:ascii="Times New Roman" w:hAnsi="Times New Roman" w:cs="Times New Roman"/>
              </w:rPr>
            </w:pPr>
            <w:r w:rsidRPr="00502BDE">
              <w:rPr>
                <w:rFonts w:ascii="Times New Roman" w:hAnsi="Times New Roman" w:cs="Times New Roman"/>
              </w:rPr>
              <w:t xml:space="preserve">Erasmus Hareketliliği </w:t>
            </w:r>
            <w:hyperlink r:id="rId302" w:history="1">
              <w:r w:rsidRPr="00502BDE">
                <w:rPr>
                  <w:rStyle w:val="Kpr"/>
                  <w:rFonts w:ascii="Times New Roman" w:hAnsi="Times New Roman" w:cs="Times New Roman"/>
                </w:rPr>
                <w:t>(C.2.2.1)</w:t>
              </w:r>
            </w:hyperlink>
          </w:p>
        </w:tc>
      </w:tr>
    </w:tbl>
    <w:p w14:paraId="3D69514F" w14:textId="77777777" w:rsidR="00C04F5D" w:rsidRDefault="00C04F5D" w:rsidP="00C04F5D">
      <w:pPr>
        <w:rPr>
          <w:rFonts w:ascii="Times New Roman" w:hAnsi="Times New Roman" w:cs="Times New Roman"/>
        </w:rPr>
      </w:pPr>
    </w:p>
    <w:p w14:paraId="7A642B22" w14:textId="77777777" w:rsidR="009F4EA2" w:rsidRDefault="009F4EA2" w:rsidP="00C04F5D">
      <w:pPr>
        <w:rPr>
          <w:rFonts w:ascii="Times New Roman" w:hAnsi="Times New Roman" w:cs="Times New Roman"/>
        </w:rPr>
      </w:pPr>
    </w:p>
    <w:p w14:paraId="6FD7A9D7" w14:textId="3F9B8BED" w:rsidR="009F4EA2" w:rsidRDefault="009F4EA2">
      <w:pPr>
        <w:rPr>
          <w:rFonts w:ascii="Times New Roman" w:hAnsi="Times New Roman" w:cs="Times New Roman"/>
        </w:rPr>
      </w:pPr>
      <w:r>
        <w:rPr>
          <w:rFonts w:ascii="Times New Roman" w:hAnsi="Times New Roman" w:cs="Times New Roman"/>
        </w:rPr>
        <w:br w:type="page"/>
      </w:r>
    </w:p>
    <w:p w14:paraId="4D53CF73" w14:textId="77777777" w:rsidR="009F4EA2" w:rsidRPr="00502BDE" w:rsidRDefault="009F4EA2" w:rsidP="00C04F5D">
      <w:pPr>
        <w:rPr>
          <w:rFonts w:ascii="Times New Roman" w:hAnsi="Times New Roman" w:cs="Times New Roman"/>
        </w:rPr>
      </w:pPr>
    </w:p>
    <w:tbl>
      <w:tblPr>
        <w:tblStyle w:val="6"/>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8065"/>
      </w:tblGrid>
      <w:tr w:rsidR="00C04F5D" w:rsidRPr="00502BDE" w14:paraId="03CB536A" w14:textId="77777777" w:rsidTr="00C04F5D">
        <w:tc>
          <w:tcPr>
            <w:tcW w:w="10988" w:type="dxa"/>
            <w:gridSpan w:val="2"/>
            <w:shd w:val="clear" w:color="auto" w:fill="FFEB9F"/>
          </w:tcPr>
          <w:p w14:paraId="0C611766" w14:textId="77777777" w:rsidR="00C04F5D" w:rsidRPr="00502BDE" w:rsidRDefault="00C04F5D" w:rsidP="00C04F5D">
            <w:pPr>
              <w:tabs>
                <w:tab w:val="center" w:pos="2792"/>
              </w:tabs>
              <w:rPr>
                <w:rFonts w:ascii="Times New Roman" w:hAnsi="Times New Roman" w:cs="Times New Roman"/>
                <w:b/>
              </w:rPr>
            </w:pPr>
            <w:r w:rsidRPr="00502BDE">
              <w:rPr>
                <w:rFonts w:ascii="Times New Roman" w:hAnsi="Times New Roman" w:cs="Times New Roman"/>
                <w:b/>
              </w:rPr>
              <w:t>C.</w:t>
            </w:r>
            <w:r w:rsidRPr="00502BDE">
              <w:rPr>
                <w:rFonts w:ascii="Times New Roman" w:hAnsi="Times New Roman" w:cs="Times New Roman"/>
              </w:rPr>
              <w:t xml:space="preserve"> </w:t>
            </w:r>
            <w:r w:rsidRPr="00502BDE">
              <w:rPr>
                <w:rFonts w:ascii="Times New Roman" w:hAnsi="Times New Roman" w:cs="Times New Roman"/>
                <w:b/>
              </w:rPr>
              <w:t>ARAŞTIRMA VE GELİŞTİRME</w:t>
            </w:r>
          </w:p>
        </w:tc>
      </w:tr>
      <w:tr w:rsidR="00C04F5D" w:rsidRPr="00502BDE" w14:paraId="153AF61B" w14:textId="77777777" w:rsidTr="00C04F5D">
        <w:tc>
          <w:tcPr>
            <w:tcW w:w="10988" w:type="dxa"/>
            <w:gridSpan w:val="2"/>
            <w:shd w:val="clear" w:color="auto" w:fill="FFEB9F"/>
          </w:tcPr>
          <w:p w14:paraId="2A4BB531"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C.3. Araştırma Performansı</w:t>
            </w:r>
          </w:p>
          <w:p w14:paraId="3572EEAB"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C04F5D" w:rsidRPr="00502BDE" w14:paraId="23E19CBE" w14:textId="77777777" w:rsidTr="00C04F5D">
        <w:trPr>
          <w:trHeight w:val="3344"/>
        </w:trPr>
        <w:tc>
          <w:tcPr>
            <w:tcW w:w="2923" w:type="dxa"/>
            <w:vMerge w:val="restart"/>
          </w:tcPr>
          <w:p w14:paraId="12003770" w14:textId="77777777" w:rsidR="00C04F5D" w:rsidRPr="00502BDE" w:rsidRDefault="00C04F5D" w:rsidP="00C04F5D">
            <w:pPr>
              <w:rPr>
                <w:rFonts w:ascii="Times New Roman" w:hAnsi="Times New Roman" w:cs="Times New Roman"/>
                <w:b/>
              </w:rPr>
            </w:pPr>
            <w:r w:rsidRPr="00502BDE">
              <w:rPr>
                <w:rFonts w:ascii="Times New Roman" w:hAnsi="Times New Roman" w:cs="Times New Roman"/>
                <w:b/>
              </w:rPr>
              <w:t>C.3.1. Araştırma performansının izlenmesi ve değerlendirilmesi</w:t>
            </w:r>
          </w:p>
          <w:p w14:paraId="2D5B7E0F"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Kurum araştırma faaliyetleri yıllık bazda izlenir, üniversite dışı bilinirliği; uluslararası görünürlük, uzmanlık iddiası konularının analizi, hedeflerle uyumu sistematik olarak analiz edilir. Performans temelinde teşvik ve takdir mekanizmaları kullanılır. Rakiplerle rekabet, seçilmiş kurumlarla kıyaslama (benchmarking) takip edilir. Performans değerlendirmelerinin sistematik ve kalıcı olması sağlanmaktadır. </w:t>
            </w:r>
          </w:p>
          <w:p w14:paraId="29FFCC09" w14:textId="77777777" w:rsidR="00C04F5D" w:rsidRPr="00502BDE" w:rsidRDefault="00C04F5D" w:rsidP="00C04F5D">
            <w:pPr>
              <w:jc w:val="both"/>
              <w:rPr>
                <w:rFonts w:ascii="Times New Roman" w:hAnsi="Times New Roman" w:cs="Times New Roman"/>
              </w:rPr>
            </w:pPr>
          </w:p>
          <w:p w14:paraId="55432CCA" w14:textId="77777777" w:rsidR="00C04F5D" w:rsidRPr="00502BDE" w:rsidRDefault="00C04F5D" w:rsidP="00C04F5D">
            <w:pPr>
              <w:jc w:val="both"/>
              <w:rPr>
                <w:rFonts w:ascii="Times New Roman" w:hAnsi="Times New Roman" w:cs="Times New Roman"/>
              </w:rPr>
            </w:pPr>
          </w:p>
        </w:tc>
        <w:tc>
          <w:tcPr>
            <w:tcW w:w="8065" w:type="dxa"/>
          </w:tcPr>
          <w:p w14:paraId="0D1A3214"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 xml:space="preserve">C.3.1.1. Araştırma faaliyetleri için tanımlı mekanizmaları (yıllık bazda izleme, hedeflere ulaşma, odak alanlarının üniversite içi/dışı bilinirliği, uluslararası görünürlüğüne dair usul ve esasları, iş akış şemaları ve görev sorumlulukları, takvim ve kılavuzlar): </w:t>
            </w:r>
          </w:p>
          <w:p w14:paraId="40FFE3EF"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rPr>
              <w:t xml:space="preserve">Kahramanmaraş Sütçü İmam Üniversitesi Eğitim Fakültesi, araştırma faaliyetlerini stratejik plan çerçevesinde belirlenen akademik öncelikleri ile yerel, bölgesel ve ulusal kalkınma hedefleriyle uyumlu, değer üretebilen ve toplumsal faydaya dönüştürülebilen biçimde yönetmektedir </w:t>
            </w:r>
            <w:r w:rsidRPr="00502BDE">
              <w:rPr>
                <w:rFonts w:ascii="Times New Roman" w:hAnsi="Times New Roman" w:cs="Times New Roman"/>
                <w:b/>
              </w:rPr>
              <w:t>[1_OD2]</w:t>
            </w:r>
            <w:r w:rsidRPr="00502BDE">
              <w:rPr>
                <w:rFonts w:ascii="Times New Roman" w:hAnsi="Times New Roman" w:cs="Times New Roman"/>
              </w:rPr>
              <w:t>.</w:t>
            </w:r>
          </w:p>
          <w:p w14:paraId="33D82A48" w14:textId="77777777" w:rsidR="00C04F5D" w:rsidRPr="00502BDE" w:rsidRDefault="00C04F5D" w:rsidP="00C04F5D">
            <w:pPr>
              <w:jc w:val="both"/>
              <w:rPr>
                <w:rFonts w:ascii="Times New Roman" w:hAnsi="Times New Roman" w:cs="Times New Roman"/>
                <w:b/>
                <w:u w:val="single"/>
              </w:rPr>
            </w:pPr>
          </w:p>
          <w:p w14:paraId="06DAD990"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C.3.1.2. Araştırma hedeflerine ulaşılıp ulaşılmadığını izlemek üzere oluşturulan mekanizmalar (rakiplerle rekabet, seçilmiş kurumlarla kıyaslama-benchmarking takibi):</w:t>
            </w:r>
          </w:p>
          <w:p w14:paraId="14D90EC8" w14:textId="77777777" w:rsidR="00C04F5D" w:rsidRPr="00502BDE" w:rsidRDefault="00C04F5D" w:rsidP="00C04F5D">
            <w:pPr>
              <w:jc w:val="both"/>
              <w:rPr>
                <w:rFonts w:ascii="Times New Roman" w:hAnsi="Times New Roman" w:cs="Times New Roman"/>
                <w:color w:val="0066FF"/>
              </w:rPr>
            </w:pPr>
            <w:r w:rsidRPr="00502BDE">
              <w:rPr>
                <w:rFonts w:ascii="Times New Roman" w:hAnsi="Times New Roman" w:cs="Times New Roman"/>
              </w:rPr>
              <w:t xml:space="preserve">Fakülte bünyesinde gerçekleşen, münferit ya da paydaş katılımlı her tür proje, araştırma, yayın vb. ilgili faaliyetler, KSÜ’ nün geliştirmiş olduğu bir sistem olan KSÜ Veri Sistemi’ ne işlenmekte; bu sistem üzerinden bölüm, birim ve üniversite düzeyinde performans izlenebilmektedir </w:t>
            </w:r>
            <w:hyperlink r:id="rId303" w:history="1">
              <w:r w:rsidRPr="00502BDE">
                <w:rPr>
                  <w:rStyle w:val="Kpr"/>
                  <w:rFonts w:ascii="Times New Roman" w:hAnsi="Times New Roman" w:cs="Times New Roman"/>
                  <w:b/>
                </w:rPr>
                <w:t>(OD3)</w:t>
              </w:r>
            </w:hyperlink>
            <w:r w:rsidRPr="00502BDE">
              <w:rPr>
                <w:rFonts w:ascii="Times New Roman" w:hAnsi="Times New Roman" w:cs="Times New Roman"/>
              </w:rPr>
              <w:t>.</w:t>
            </w:r>
          </w:p>
          <w:p w14:paraId="6618BB3D" w14:textId="77777777" w:rsidR="00C04F5D" w:rsidRPr="00502BDE" w:rsidRDefault="00C04F5D" w:rsidP="00C04F5D">
            <w:pPr>
              <w:rPr>
                <w:rFonts w:ascii="Times New Roman" w:hAnsi="Times New Roman" w:cs="Times New Roman"/>
                <w:b/>
                <w:u w:val="single"/>
              </w:rPr>
            </w:pPr>
          </w:p>
          <w:p w14:paraId="5DD3EFEB"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C.3.1.5. Devam eden dış destekli projeler (TÜBİTAK, SANTEZ, AB gibi):</w:t>
            </w:r>
          </w:p>
          <w:p w14:paraId="26A805A1"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Devam eden dış destekli proje sayısı 14’tür </w:t>
            </w:r>
            <w:r w:rsidRPr="00502BDE">
              <w:rPr>
                <w:rFonts w:ascii="Times New Roman" w:hAnsi="Times New Roman" w:cs="Times New Roman"/>
                <w:b/>
              </w:rPr>
              <w:t>[2_OD2]</w:t>
            </w:r>
            <w:r w:rsidRPr="00502BDE">
              <w:rPr>
                <w:rFonts w:ascii="Times New Roman" w:hAnsi="Times New Roman" w:cs="Times New Roman"/>
              </w:rPr>
              <w:t>. Proje türleri ve başlıkları sunulmuştur.</w:t>
            </w:r>
          </w:p>
          <w:p w14:paraId="16ECC39D" w14:textId="77777777" w:rsidR="00C04F5D" w:rsidRPr="00502BDE" w:rsidRDefault="00C04F5D" w:rsidP="00C04F5D">
            <w:pPr>
              <w:jc w:val="both"/>
              <w:rPr>
                <w:rFonts w:ascii="Times New Roman" w:hAnsi="Times New Roman" w:cs="Times New Roman"/>
                <w:b/>
                <w:u w:val="single"/>
              </w:rPr>
            </w:pPr>
          </w:p>
          <w:p w14:paraId="14191483"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C.3.1.6. Tamamlanan dış destekli projeler (TUBİTAK, SANTEZ, AB gibi):</w:t>
            </w:r>
          </w:p>
          <w:p w14:paraId="21349B17" w14:textId="77777777" w:rsidR="00C04F5D" w:rsidRPr="00502BDE" w:rsidRDefault="00C04F5D" w:rsidP="00C04F5D">
            <w:pPr>
              <w:jc w:val="both"/>
              <w:rPr>
                <w:rFonts w:ascii="Times New Roman" w:hAnsi="Times New Roman" w:cs="Times New Roman"/>
              </w:rPr>
            </w:pPr>
            <w:r w:rsidRPr="00502BDE">
              <w:rPr>
                <w:rFonts w:ascii="Times New Roman" w:eastAsia="Times New Roman" w:hAnsi="Times New Roman" w:cs="Times New Roman"/>
              </w:rPr>
              <w:t xml:space="preserve">Tamamlanan dış destekli proje sayısı 3’tür </w:t>
            </w:r>
            <w:r w:rsidRPr="00502BDE">
              <w:rPr>
                <w:rFonts w:ascii="Times New Roman" w:eastAsia="Times New Roman" w:hAnsi="Times New Roman" w:cs="Times New Roman"/>
                <w:b/>
              </w:rPr>
              <w:t>[2_OD2]</w:t>
            </w:r>
            <w:r w:rsidRPr="00502BDE">
              <w:rPr>
                <w:rFonts w:ascii="Times New Roman" w:eastAsia="Times New Roman" w:hAnsi="Times New Roman" w:cs="Times New Roman"/>
              </w:rPr>
              <w:t xml:space="preserve">. </w:t>
            </w:r>
            <w:r w:rsidRPr="00502BDE">
              <w:rPr>
                <w:rFonts w:ascii="Times New Roman" w:hAnsi="Times New Roman" w:cs="Times New Roman"/>
              </w:rPr>
              <w:t>Proje türleri ve başlıkları sunulmuştur.</w:t>
            </w:r>
          </w:p>
          <w:p w14:paraId="7A2E8F5A" w14:textId="77777777" w:rsidR="00C04F5D" w:rsidRPr="00502BDE" w:rsidRDefault="00C04F5D" w:rsidP="00C04F5D">
            <w:pPr>
              <w:jc w:val="both"/>
              <w:rPr>
                <w:rFonts w:ascii="Times New Roman" w:eastAsia="Times New Roman" w:hAnsi="Times New Roman" w:cs="Times New Roman"/>
              </w:rPr>
            </w:pPr>
          </w:p>
          <w:p w14:paraId="673E7344"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C.3.1.16. Devam eden destekli lisans öğrenci projeleri:</w:t>
            </w:r>
          </w:p>
          <w:p w14:paraId="61D8F668"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Devam eden destekli lisans öğrenci proje sayısı 4’tür </w:t>
            </w:r>
            <w:r w:rsidRPr="00502BDE">
              <w:rPr>
                <w:rFonts w:ascii="Times New Roman" w:eastAsia="Times New Roman" w:hAnsi="Times New Roman" w:cs="Times New Roman"/>
                <w:b/>
              </w:rPr>
              <w:t>[2_OD2]</w:t>
            </w:r>
            <w:r w:rsidRPr="00502BDE">
              <w:rPr>
                <w:rFonts w:ascii="Times New Roman" w:eastAsia="Times New Roman" w:hAnsi="Times New Roman" w:cs="Times New Roman"/>
              </w:rPr>
              <w:t xml:space="preserve">. </w:t>
            </w:r>
            <w:r w:rsidRPr="00502BDE">
              <w:rPr>
                <w:rFonts w:ascii="Times New Roman" w:hAnsi="Times New Roman" w:cs="Times New Roman"/>
              </w:rPr>
              <w:t>Proje türleri ve başlıkları sunulmuştur.</w:t>
            </w:r>
          </w:p>
          <w:p w14:paraId="5B71D38A" w14:textId="77777777" w:rsidR="00C04F5D" w:rsidRPr="00502BDE" w:rsidRDefault="00C04F5D" w:rsidP="00C04F5D">
            <w:pPr>
              <w:jc w:val="both"/>
              <w:rPr>
                <w:rFonts w:ascii="Times New Roman" w:eastAsia="Times New Roman" w:hAnsi="Times New Roman" w:cs="Times New Roman"/>
              </w:rPr>
            </w:pPr>
          </w:p>
          <w:p w14:paraId="38CD3438"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C.3.1.17. Tamamlanan destekli lisans öğrenci projeleri:</w:t>
            </w:r>
          </w:p>
          <w:p w14:paraId="33590F14"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Tamamlanan destekli lisans öğrenci proje sayısı 2’dir </w:t>
            </w:r>
            <w:r w:rsidRPr="00502BDE">
              <w:rPr>
                <w:rFonts w:ascii="Times New Roman" w:eastAsia="Times New Roman" w:hAnsi="Times New Roman" w:cs="Times New Roman"/>
                <w:b/>
              </w:rPr>
              <w:t>[2_OD2]</w:t>
            </w:r>
            <w:r w:rsidRPr="00502BDE">
              <w:rPr>
                <w:rFonts w:ascii="Times New Roman" w:eastAsia="Times New Roman" w:hAnsi="Times New Roman" w:cs="Times New Roman"/>
              </w:rPr>
              <w:t xml:space="preserve">. </w:t>
            </w:r>
            <w:r w:rsidRPr="00502BDE">
              <w:rPr>
                <w:rFonts w:ascii="Times New Roman" w:hAnsi="Times New Roman" w:cs="Times New Roman"/>
              </w:rPr>
              <w:t>Proje türleri ve başlıkları sunulmuştur.</w:t>
            </w:r>
          </w:p>
          <w:p w14:paraId="7AA437B9" w14:textId="77777777" w:rsidR="00C04F5D" w:rsidRPr="00502BDE" w:rsidRDefault="00C04F5D" w:rsidP="00C04F5D">
            <w:pPr>
              <w:jc w:val="both"/>
              <w:rPr>
                <w:rFonts w:ascii="Times New Roman" w:eastAsia="Times New Roman" w:hAnsi="Times New Roman" w:cs="Times New Roman"/>
              </w:rPr>
            </w:pPr>
          </w:p>
          <w:p w14:paraId="08FA9CA9"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C.3.1.30. Uluslararası indeksli (SCI, SSCI, AHCI, Scopus ve WOS-InCites) Dergilerdeki Yayınlar:</w:t>
            </w:r>
          </w:p>
          <w:p w14:paraId="1158BAF7"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Uluslarası indeksli dergilerde 46 yayın yapılmıştır </w:t>
            </w:r>
            <w:r w:rsidRPr="00502BDE">
              <w:rPr>
                <w:rFonts w:ascii="Times New Roman" w:eastAsia="Times New Roman" w:hAnsi="Times New Roman" w:cs="Times New Roman"/>
                <w:b/>
              </w:rPr>
              <w:t>[3_OD2]</w:t>
            </w:r>
            <w:r w:rsidRPr="00502BDE">
              <w:rPr>
                <w:rFonts w:ascii="Times New Roman" w:eastAsia="Times New Roman" w:hAnsi="Times New Roman" w:cs="Times New Roman"/>
              </w:rPr>
              <w:t>. Yapılan yayınların öğretim elemanı ünvanlarına göre olan istatistikleri sunulmuştur.</w:t>
            </w:r>
          </w:p>
          <w:p w14:paraId="140958B8" w14:textId="77777777" w:rsidR="00C04F5D" w:rsidRPr="00502BDE" w:rsidRDefault="00C04F5D" w:rsidP="00C04F5D">
            <w:pPr>
              <w:jc w:val="both"/>
              <w:rPr>
                <w:rFonts w:ascii="Times New Roman" w:hAnsi="Times New Roman" w:cs="Times New Roman"/>
              </w:rPr>
            </w:pPr>
          </w:p>
          <w:p w14:paraId="459D4D28"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 xml:space="preserve">C.3.1.31. Uluslararası diğer indeksli dergilerdeki yayınlar: </w:t>
            </w:r>
          </w:p>
          <w:p w14:paraId="3EA5C7DB" w14:textId="77777777" w:rsidR="00C04F5D" w:rsidRPr="00502BDE" w:rsidRDefault="00C04F5D" w:rsidP="00C04F5D">
            <w:pPr>
              <w:jc w:val="both"/>
              <w:rPr>
                <w:rFonts w:ascii="Times New Roman" w:hAnsi="Times New Roman" w:cs="Times New Roman"/>
                <w:b/>
                <w:u w:val="single"/>
              </w:rPr>
            </w:pPr>
            <w:r w:rsidRPr="00502BDE">
              <w:rPr>
                <w:rFonts w:ascii="Times New Roman" w:eastAsia="Times New Roman" w:hAnsi="Times New Roman" w:cs="Times New Roman"/>
              </w:rPr>
              <w:t xml:space="preserve">Uluslarası diğer indeksli dergilerde 13 yayın yapılmıştır </w:t>
            </w:r>
            <w:r w:rsidRPr="00502BDE">
              <w:rPr>
                <w:rFonts w:ascii="Times New Roman" w:eastAsia="Times New Roman" w:hAnsi="Times New Roman" w:cs="Times New Roman"/>
                <w:b/>
              </w:rPr>
              <w:t>[3_OD2]</w:t>
            </w:r>
            <w:r w:rsidRPr="00502BDE">
              <w:rPr>
                <w:rFonts w:ascii="Times New Roman" w:eastAsia="Times New Roman" w:hAnsi="Times New Roman" w:cs="Times New Roman"/>
              </w:rPr>
              <w:t>. Yapılan yayınların öğretim elemanı ünvanlarına göre olan istatistikleri sunulmuştur.</w:t>
            </w:r>
          </w:p>
          <w:p w14:paraId="78F0EB9B" w14:textId="77777777" w:rsidR="00C04F5D" w:rsidRPr="00502BDE" w:rsidRDefault="00C04F5D" w:rsidP="00C04F5D">
            <w:pPr>
              <w:jc w:val="both"/>
              <w:rPr>
                <w:rFonts w:ascii="Times New Roman" w:hAnsi="Times New Roman" w:cs="Times New Roman"/>
                <w:b/>
                <w:u w:val="single"/>
              </w:rPr>
            </w:pPr>
          </w:p>
          <w:p w14:paraId="4D8B8B59"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C.3.1.33. Q1 dergilerdeki yayınlar:</w:t>
            </w:r>
          </w:p>
          <w:p w14:paraId="7D6DC0DA" w14:textId="77777777" w:rsidR="00C04F5D" w:rsidRPr="00502BDE" w:rsidRDefault="00C04F5D" w:rsidP="00C04F5D">
            <w:pPr>
              <w:jc w:val="both"/>
              <w:rPr>
                <w:rFonts w:ascii="Times New Roman" w:hAnsi="Times New Roman" w:cs="Times New Roman"/>
                <w:b/>
                <w:u w:val="single"/>
              </w:rPr>
            </w:pPr>
            <w:r w:rsidRPr="00502BDE">
              <w:rPr>
                <w:rFonts w:ascii="Times New Roman" w:eastAsia="Times New Roman" w:hAnsi="Times New Roman" w:cs="Times New Roman"/>
              </w:rPr>
              <w:t xml:space="preserve">Toplam Q1 makale sayısı 14’tür </w:t>
            </w:r>
            <w:r w:rsidRPr="00502BDE">
              <w:rPr>
                <w:rFonts w:ascii="Times New Roman" w:eastAsia="Times New Roman" w:hAnsi="Times New Roman" w:cs="Times New Roman"/>
                <w:b/>
              </w:rPr>
              <w:t>[4_OD2]</w:t>
            </w:r>
            <w:r w:rsidRPr="00502BDE">
              <w:rPr>
                <w:rFonts w:ascii="Times New Roman" w:eastAsia="Times New Roman" w:hAnsi="Times New Roman" w:cs="Times New Roman"/>
              </w:rPr>
              <w:t>. Makale başlığı ve makalenin yayınlandığı/kabul aldığı dergi bilgileri öğretim elemanı anabilim dalı bilgisi ile sunulmuştur.</w:t>
            </w:r>
          </w:p>
          <w:p w14:paraId="768C5E22"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C.3.1.34. Q2 dergilerdeki yayınlar:</w:t>
            </w:r>
          </w:p>
          <w:p w14:paraId="020430C5" w14:textId="77777777" w:rsidR="00C04F5D" w:rsidRPr="00502BDE" w:rsidRDefault="00C04F5D" w:rsidP="00C04F5D">
            <w:pPr>
              <w:jc w:val="both"/>
              <w:rPr>
                <w:rFonts w:ascii="Times New Roman" w:hAnsi="Times New Roman" w:cs="Times New Roman"/>
                <w:b/>
                <w:u w:val="single"/>
              </w:rPr>
            </w:pPr>
            <w:r w:rsidRPr="00502BDE">
              <w:rPr>
                <w:rFonts w:ascii="Times New Roman" w:eastAsia="Times New Roman" w:hAnsi="Times New Roman" w:cs="Times New Roman"/>
              </w:rPr>
              <w:t xml:space="preserve">Toplam Q2 makale sayısı 3’tür </w:t>
            </w:r>
            <w:r w:rsidRPr="00502BDE">
              <w:rPr>
                <w:rFonts w:ascii="Times New Roman" w:eastAsia="Times New Roman" w:hAnsi="Times New Roman" w:cs="Times New Roman"/>
                <w:b/>
              </w:rPr>
              <w:t>[4_OD2]</w:t>
            </w:r>
            <w:r w:rsidRPr="00502BDE">
              <w:rPr>
                <w:rFonts w:ascii="Times New Roman" w:eastAsia="Times New Roman" w:hAnsi="Times New Roman" w:cs="Times New Roman"/>
              </w:rPr>
              <w:t>. Makale başlığı ve makalenin yayınlandığı/kabul aldığı dergi bilgileri öğretim elemanı anabilim dalı bilgisi ile sunulmuştur.</w:t>
            </w:r>
          </w:p>
          <w:p w14:paraId="75CFB720" w14:textId="77777777" w:rsidR="00C04F5D" w:rsidRPr="00502BDE" w:rsidRDefault="00C04F5D" w:rsidP="00C04F5D">
            <w:pPr>
              <w:jc w:val="both"/>
              <w:rPr>
                <w:rFonts w:ascii="Times New Roman" w:hAnsi="Times New Roman" w:cs="Times New Roman"/>
                <w:b/>
                <w:u w:val="single"/>
              </w:rPr>
            </w:pPr>
          </w:p>
          <w:p w14:paraId="3CB1445C"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C.3.1.35. Q3 dergilerdeki yayınlar:</w:t>
            </w:r>
          </w:p>
          <w:p w14:paraId="77984008" w14:textId="77777777" w:rsidR="00C04F5D" w:rsidRPr="00502BDE" w:rsidRDefault="00C04F5D" w:rsidP="00C04F5D">
            <w:pPr>
              <w:jc w:val="both"/>
              <w:rPr>
                <w:rFonts w:ascii="Times New Roman" w:hAnsi="Times New Roman" w:cs="Times New Roman"/>
                <w:b/>
                <w:u w:val="single"/>
              </w:rPr>
            </w:pPr>
            <w:r w:rsidRPr="00502BDE">
              <w:rPr>
                <w:rFonts w:ascii="Times New Roman" w:eastAsia="Times New Roman" w:hAnsi="Times New Roman" w:cs="Times New Roman"/>
              </w:rPr>
              <w:lastRenderedPageBreak/>
              <w:t xml:space="preserve">Toplam Q3 makale sayısı 2’dir </w:t>
            </w:r>
            <w:r w:rsidRPr="00502BDE">
              <w:rPr>
                <w:rFonts w:ascii="Times New Roman" w:eastAsia="Times New Roman" w:hAnsi="Times New Roman" w:cs="Times New Roman"/>
                <w:b/>
              </w:rPr>
              <w:t>[4_OD2]</w:t>
            </w:r>
            <w:r w:rsidRPr="00502BDE">
              <w:rPr>
                <w:rFonts w:ascii="Times New Roman" w:eastAsia="Times New Roman" w:hAnsi="Times New Roman" w:cs="Times New Roman"/>
              </w:rPr>
              <w:t>. Makale başlığı ve makalenin yayınlandığı/kabul aldığı dergi bilgileri öğretim elemanı anabilim dalı bilgisi ile sunulmuştur.</w:t>
            </w:r>
          </w:p>
          <w:p w14:paraId="26DD5F1B" w14:textId="77777777" w:rsidR="00C04F5D" w:rsidRPr="00502BDE" w:rsidRDefault="00C04F5D" w:rsidP="00C04F5D">
            <w:pPr>
              <w:jc w:val="both"/>
              <w:rPr>
                <w:rFonts w:ascii="Times New Roman" w:hAnsi="Times New Roman" w:cs="Times New Roman"/>
                <w:b/>
                <w:u w:val="single"/>
              </w:rPr>
            </w:pPr>
          </w:p>
          <w:p w14:paraId="15964D60"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C.3.1.36. Q4 dergilerdeki yayınlar:</w:t>
            </w:r>
          </w:p>
          <w:p w14:paraId="4223290D" w14:textId="77777777" w:rsidR="00C04F5D" w:rsidRPr="00502BDE" w:rsidRDefault="00C04F5D" w:rsidP="00C04F5D">
            <w:pPr>
              <w:jc w:val="both"/>
              <w:rPr>
                <w:rFonts w:ascii="Times New Roman" w:hAnsi="Times New Roman" w:cs="Times New Roman"/>
                <w:b/>
                <w:u w:val="single"/>
              </w:rPr>
            </w:pPr>
            <w:r w:rsidRPr="00502BDE">
              <w:rPr>
                <w:rFonts w:ascii="Times New Roman" w:eastAsia="Times New Roman" w:hAnsi="Times New Roman" w:cs="Times New Roman"/>
              </w:rPr>
              <w:t xml:space="preserve">Toplam Q4 makale sayısı 1’dir </w:t>
            </w:r>
            <w:r w:rsidRPr="00502BDE">
              <w:rPr>
                <w:rFonts w:ascii="Times New Roman" w:eastAsia="Times New Roman" w:hAnsi="Times New Roman" w:cs="Times New Roman"/>
                <w:b/>
              </w:rPr>
              <w:t>[4_OD2]</w:t>
            </w:r>
            <w:r w:rsidRPr="00502BDE">
              <w:rPr>
                <w:rFonts w:ascii="Times New Roman" w:eastAsia="Times New Roman" w:hAnsi="Times New Roman" w:cs="Times New Roman"/>
              </w:rPr>
              <w:t>. Makale başlığı ve makalenin yayınlandığı/kabul aldığı dergi bilgileri öğretim elemanı anabilim dalı bilgisi ile sunulmuştur.</w:t>
            </w:r>
          </w:p>
          <w:p w14:paraId="59EAB502" w14:textId="77777777" w:rsidR="00C04F5D" w:rsidRPr="00502BDE" w:rsidRDefault="00C04F5D" w:rsidP="00C04F5D">
            <w:pPr>
              <w:jc w:val="both"/>
              <w:rPr>
                <w:rFonts w:ascii="Times New Roman" w:hAnsi="Times New Roman" w:cs="Times New Roman"/>
                <w:b/>
                <w:u w:val="single"/>
              </w:rPr>
            </w:pPr>
          </w:p>
          <w:p w14:paraId="1C2EED0A" w14:textId="77777777" w:rsidR="00C04F5D" w:rsidRPr="00502BDE" w:rsidRDefault="00C04F5D" w:rsidP="00C04F5D">
            <w:pPr>
              <w:rPr>
                <w:rFonts w:ascii="Times New Roman" w:hAnsi="Times New Roman" w:cs="Times New Roman"/>
                <w:b/>
                <w:u w:val="single"/>
              </w:rPr>
            </w:pPr>
            <w:r w:rsidRPr="00502BDE">
              <w:rPr>
                <w:rFonts w:ascii="Times New Roman" w:hAnsi="Times New Roman" w:cs="Times New Roman"/>
                <w:b/>
                <w:u w:val="single"/>
              </w:rPr>
              <w:t>C.3.1.63. Sahip olunan bilimsel dergiler:</w:t>
            </w:r>
          </w:p>
          <w:p w14:paraId="4F484DE8" w14:textId="77777777" w:rsidR="00C04F5D" w:rsidRPr="00502BDE" w:rsidRDefault="00C04F5D" w:rsidP="00C04F5D">
            <w:pPr>
              <w:rPr>
                <w:rFonts w:ascii="Times New Roman" w:hAnsi="Times New Roman" w:cs="Times New Roman"/>
                <w:u w:val="single"/>
              </w:rPr>
            </w:pPr>
            <w:r w:rsidRPr="00502BDE">
              <w:rPr>
                <w:rFonts w:ascii="Tahoma" w:hAnsi="Tahoma" w:cs="Tahoma"/>
                <w:b/>
                <w:bCs/>
                <w:color w:val="111111"/>
                <w:shd w:val="clear" w:color="auto" w:fill="FFFFFF"/>
              </w:rPr>
              <w:t>﻿</w:t>
            </w:r>
            <w:r w:rsidRPr="00502BDE">
              <w:rPr>
                <w:rFonts w:ascii="Times New Roman" w:hAnsi="Times New Roman" w:cs="Times New Roman"/>
                <w:bCs/>
                <w:color w:val="111111"/>
                <w:shd w:val="clear" w:color="auto" w:fill="FFFFFF"/>
              </w:rPr>
              <w:t>Kahramanmaraş Sütçü İmam Üniversitesi Eğitim Dergisi eğitim alanına katkıda bulunmayı amaçlayan özgün makale, deneme ve derlemelerin yayınlandığı bilimsel ve hakemli bir dergidir.</w:t>
            </w:r>
            <w:r w:rsidRPr="00502BDE">
              <w:rPr>
                <w:rFonts w:ascii="Times New Roman" w:hAnsi="Times New Roman" w:cs="Times New Roman"/>
                <w:b/>
                <w:bCs/>
                <w:color w:val="111111"/>
                <w:shd w:val="clear" w:color="auto" w:fill="FFFFFF"/>
              </w:rPr>
              <w:t xml:space="preserve"> </w:t>
            </w:r>
            <w:r w:rsidRPr="00502BDE">
              <w:rPr>
                <w:rFonts w:ascii="Times New Roman" w:hAnsi="Times New Roman" w:cs="Times New Roman"/>
                <w:color w:val="111111"/>
                <w:shd w:val="clear" w:color="auto" w:fill="FFFFFF"/>
              </w:rPr>
              <w:t xml:space="preserve">2017 yılında yayına başlayan dergi düzenli olarak yılda 2 sayı Yaz (Haziran) ve Kış (Aralık) sayıları olarak devam etmektedir </w:t>
            </w:r>
            <w:hyperlink r:id="rId304" w:history="1">
              <w:r w:rsidRPr="00502BDE">
                <w:rPr>
                  <w:rStyle w:val="Kpr"/>
                  <w:rFonts w:ascii="Times New Roman" w:hAnsi="Times New Roman" w:cs="Times New Roman"/>
                  <w:b/>
                  <w:shd w:val="clear" w:color="auto" w:fill="FFFFFF"/>
                </w:rPr>
                <w:t>(OD3)</w:t>
              </w:r>
            </w:hyperlink>
            <w:r w:rsidRPr="00502BDE">
              <w:rPr>
                <w:rFonts w:ascii="Times New Roman" w:hAnsi="Times New Roman" w:cs="Times New Roman"/>
                <w:color w:val="111111"/>
                <w:shd w:val="clear" w:color="auto" w:fill="FFFFFF"/>
              </w:rPr>
              <w:t>.</w:t>
            </w:r>
          </w:p>
        </w:tc>
      </w:tr>
      <w:tr w:rsidR="00C04F5D" w:rsidRPr="00502BDE" w14:paraId="32B1B3A6" w14:textId="77777777" w:rsidTr="00C04F5D">
        <w:trPr>
          <w:trHeight w:val="1928"/>
        </w:trPr>
        <w:tc>
          <w:tcPr>
            <w:tcW w:w="2923" w:type="dxa"/>
            <w:vMerge/>
          </w:tcPr>
          <w:p w14:paraId="2146E83C"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65" w:type="dxa"/>
          </w:tcPr>
          <w:p w14:paraId="38481D04"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Kanıtlar:</w:t>
            </w:r>
          </w:p>
          <w:p w14:paraId="418DE66A" w14:textId="77777777" w:rsidR="00C04F5D" w:rsidRPr="00502BDE" w:rsidRDefault="00C04F5D" w:rsidP="00C04F5D">
            <w:pPr>
              <w:jc w:val="both"/>
              <w:rPr>
                <w:rFonts w:ascii="Times New Roman" w:hAnsi="Times New Roman" w:cs="Times New Roman"/>
              </w:rPr>
            </w:pPr>
          </w:p>
          <w:p w14:paraId="7BCD40AE" w14:textId="77777777" w:rsidR="00C04F5D" w:rsidRPr="00502BDE" w:rsidRDefault="00C04F5D" w:rsidP="00C04F5D">
            <w:pPr>
              <w:numPr>
                <w:ilvl w:val="0"/>
                <w:numId w:val="5"/>
              </w:numPr>
              <w:ind w:left="357" w:hanging="357"/>
              <w:jc w:val="both"/>
              <w:rPr>
                <w:rFonts w:ascii="Times New Roman" w:hAnsi="Times New Roman" w:cs="Times New Roman"/>
              </w:rPr>
            </w:pPr>
            <w:r w:rsidRPr="00502BDE">
              <w:rPr>
                <w:rFonts w:ascii="Times New Roman" w:hAnsi="Times New Roman" w:cs="Times New Roman"/>
              </w:rPr>
              <w:t xml:space="preserve">Stratejik Plan </w:t>
            </w:r>
            <w:hyperlink r:id="rId305" w:history="1">
              <w:r w:rsidRPr="00502BDE">
                <w:rPr>
                  <w:rStyle w:val="Kpr"/>
                  <w:rFonts w:ascii="Times New Roman" w:hAnsi="Times New Roman" w:cs="Times New Roman"/>
                </w:rPr>
                <w:t>(C.3.1.1)</w:t>
              </w:r>
            </w:hyperlink>
          </w:p>
          <w:p w14:paraId="0C373AB1" w14:textId="77777777" w:rsidR="00C04F5D" w:rsidRPr="00502BDE" w:rsidRDefault="00C04F5D" w:rsidP="00C04F5D">
            <w:pPr>
              <w:numPr>
                <w:ilvl w:val="0"/>
                <w:numId w:val="5"/>
              </w:numPr>
              <w:ind w:left="357" w:hanging="357"/>
              <w:jc w:val="both"/>
              <w:rPr>
                <w:rFonts w:ascii="Times New Roman" w:hAnsi="Times New Roman" w:cs="Times New Roman"/>
              </w:rPr>
            </w:pPr>
            <w:r w:rsidRPr="00502BDE">
              <w:rPr>
                <w:rFonts w:ascii="Times New Roman" w:hAnsi="Times New Roman" w:cs="Times New Roman"/>
              </w:rPr>
              <w:t xml:space="preserve">Projeler </w:t>
            </w:r>
            <w:hyperlink r:id="rId306" w:history="1">
              <w:r w:rsidRPr="00502BDE">
                <w:rPr>
                  <w:rStyle w:val="Kpr"/>
                  <w:rFonts w:ascii="Times New Roman" w:hAnsi="Times New Roman" w:cs="Times New Roman"/>
                </w:rPr>
                <w:t>(C.3.1.5/6/16/17)</w:t>
              </w:r>
            </w:hyperlink>
          </w:p>
          <w:p w14:paraId="3DD345EF" w14:textId="77777777" w:rsidR="00C04F5D" w:rsidRPr="00502BDE" w:rsidRDefault="00C04F5D" w:rsidP="00C04F5D">
            <w:pPr>
              <w:numPr>
                <w:ilvl w:val="0"/>
                <w:numId w:val="5"/>
              </w:numPr>
              <w:ind w:left="357" w:hanging="357"/>
              <w:jc w:val="both"/>
              <w:rPr>
                <w:rFonts w:ascii="Times New Roman" w:hAnsi="Times New Roman" w:cs="Times New Roman"/>
              </w:rPr>
            </w:pPr>
            <w:r w:rsidRPr="00502BDE">
              <w:rPr>
                <w:rFonts w:ascii="Times New Roman" w:hAnsi="Times New Roman" w:cs="Times New Roman"/>
              </w:rPr>
              <w:t xml:space="preserve">2025 İstatistikler </w:t>
            </w:r>
            <w:hyperlink r:id="rId307" w:history="1">
              <w:r w:rsidRPr="00502BDE">
                <w:rPr>
                  <w:rStyle w:val="Kpr"/>
                  <w:rFonts w:ascii="Times New Roman" w:hAnsi="Times New Roman" w:cs="Times New Roman"/>
                </w:rPr>
                <w:t>(C.3.1.30/31)</w:t>
              </w:r>
            </w:hyperlink>
          </w:p>
          <w:p w14:paraId="6D2EAD0D" w14:textId="77777777" w:rsidR="00C04F5D" w:rsidRPr="00502BDE" w:rsidRDefault="00C04F5D" w:rsidP="00C04F5D">
            <w:pPr>
              <w:numPr>
                <w:ilvl w:val="0"/>
                <w:numId w:val="5"/>
              </w:numPr>
              <w:ind w:left="357" w:hanging="357"/>
              <w:jc w:val="both"/>
              <w:rPr>
                <w:rFonts w:ascii="Times New Roman" w:hAnsi="Times New Roman" w:cs="Times New Roman"/>
              </w:rPr>
            </w:pPr>
            <w:r w:rsidRPr="00502BDE">
              <w:rPr>
                <w:rFonts w:ascii="Times New Roman" w:hAnsi="Times New Roman" w:cs="Times New Roman"/>
              </w:rPr>
              <w:t xml:space="preserve">SSCI Yayınlar </w:t>
            </w:r>
            <w:hyperlink r:id="rId308" w:history="1">
              <w:r w:rsidRPr="00502BDE">
                <w:rPr>
                  <w:rStyle w:val="Kpr"/>
                  <w:rFonts w:ascii="Times New Roman" w:hAnsi="Times New Roman" w:cs="Times New Roman"/>
                </w:rPr>
                <w:t>(C.3.1.33/34/35/36)</w:t>
              </w:r>
            </w:hyperlink>
          </w:p>
        </w:tc>
      </w:tr>
    </w:tbl>
    <w:p w14:paraId="6645BEBE" w14:textId="77777777" w:rsidR="00C04F5D" w:rsidRPr="00502BDE" w:rsidRDefault="00C04F5D" w:rsidP="00C04F5D">
      <w:pPr>
        <w:rPr>
          <w:rFonts w:ascii="Times New Roman" w:hAnsi="Times New Roman" w:cs="Times New Roman"/>
        </w:rPr>
      </w:pPr>
    </w:p>
    <w:p w14:paraId="6141B9D9" w14:textId="234A4C24" w:rsidR="009F4EA2" w:rsidRDefault="009F4EA2">
      <w:pPr>
        <w:rPr>
          <w:rFonts w:ascii="Times New Roman" w:hAnsi="Times New Roman" w:cs="Times New Roman"/>
        </w:rPr>
      </w:pPr>
      <w:r>
        <w:rPr>
          <w:rFonts w:ascii="Times New Roman" w:hAnsi="Times New Roman" w:cs="Times New Roman"/>
        </w:rPr>
        <w:br w:type="page"/>
      </w:r>
    </w:p>
    <w:p w14:paraId="7457C0FD" w14:textId="77777777" w:rsidR="00C04F5D" w:rsidRPr="00502BDE" w:rsidRDefault="00C04F5D" w:rsidP="00C04F5D">
      <w:pPr>
        <w:rPr>
          <w:rFonts w:ascii="Times New Roman" w:hAnsi="Times New Roman" w:cs="Times New Roman"/>
        </w:rPr>
      </w:pPr>
    </w:p>
    <w:tbl>
      <w:tblPr>
        <w:tblStyle w:val="5"/>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7"/>
        <w:gridCol w:w="8061"/>
      </w:tblGrid>
      <w:tr w:rsidR="00C04F5D" w:rsidRPr="00502BDE" w14:paraId="24820895" w14:textId="77777777" w:rsidTr="00C04F5D">
        <w:tc>
          <w:tcPr>
            <w:tcW w:w="10988" w:type="dxa"/>
            <w:gridSpan w:val="2"/>
            <w:shd w:val="clear" w:color="auto" w:fill="FFEB9F"/>
          </w:tcPr>
          <w:p w14:paraId="3183B34B" w14:textId="77777777" w:rsidR="00C04F5D" w:rsidRPr="00502BDE" w:rsidRDefault="00C04F5D" w:rsidP="00C04F5D">
            <w:pPr>
              <w:tabs>
                <w:tab w:val="center" w:pos="2792"/>
              </w:tabs>
              <w:rPr>
                <w:rFonts w:ascii="Times New Roman" w:hAnsi="Times New Roman" w:cs="Times New Roman"/>
                <w:b/>
              </w:rPr>
            </w:pPr>
            <w:r w:rsidRPr="00502BDE">
              <w:rPr>
                <w:rFonts w:ascii="Times New Roman" w:hAnsi="Times New Roman" w:cs="Times New Roman"/>
                <w:b/>
              </w:rPr>
              <w:t>C.</w:t>
            </w:r>
            <w:r w:rsidRPr="00502BDE">
              <w:rPr>
                <w:rFonts w:ascii="Times New Roman" w:hAnsi="Times New Roman" w:cs="Times New Roman"/>
              </w:rPr>
              <w:t xml:space="preserve"> </w:t>
            </w:r>
            <w:r w:rsidRPr="00502BDE">
              <w:rPr>
                <w:rFonts w:ascii="Times New Roman" w:hAnsi="Times New Roman" w:cs="Times New Roman"/>
                <w:b/>
              </w:rPr>
              <w:t>ARAŞTIRMA VE GELİŞTİRME</w:t>
            </w:r>
          </w:p>
        </w:tc>
      </w:tr>
      <w:tr w:rsidR="00C04F5D" w:rsidRPr="00502BDE" w14:paraId="55CD17D6" w14:textId="77777777" w:rsidTr="00C04F5D">
        <w:tc>
          <w:tcPr>
            <w:tcW w:w="10988" w:type="dxa"/>
            <w:gridSpan w:val="2"/>
            <w:shd w:val="clear" w:color="auto" w:fill="FFEB9F"/>
          </w:tcPr>
          <w:p w14:paraId="2B9008C8"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C.3. Araştırma Performansı</w:t>
            </w:r>
          </w:p>
          <w:p w14:paraId="4FADB387" w14:textId="77777777" w:rsidR="00C04F5D" w:rsidRPr="00502BDE" w:rsidRDefault="00C04F5D" w:rsidP="00C04F5D">
            <w:pPr>
              <w:jc w:val="both"/>
              <w:rPr>
                <w:rFonts w:ascii="Times New Roman" w:hAnsi="Times New Roman" w:cs="Times New Roman"/>
              </w:rPr>
            </w:pPr>
          </w:p>
        </w:tc>
      </w:tr>
      <w:tr w:rsidR="00C04F5D" w:rsidRPr="00502BDE" w14:paraId="263C5965" w14:textId="77777777" w:rsidTr="00C04F5D">
        <w:trPr>
          <w:trHeight w:val="7029"/>
        </w:trPr>
        <w:tc>
          <w:tcPr>
            <w:tcW w:w="2927" w:type="dxa"/>
            <w:vMerge w:val="restart"/>
          </w:tcPr>
          <w:p w14:paraId="381845C2"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C.3.2. Öğretim elemanı/araştırmacı performansının değerlendirilmesi</w:t>
            </w:r>
          </w:p>
          <w:p w14:paraId="1638F53A"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Öğretim elemanlarının araştırma performansını paylaşması beklenir; bunu düzenleyen tanımlı süreçler vardır ve bunlar ilgili paydaşlarca bilinir. Araştırma performansı yıl bazında izlenir, değerlendirilir ve kurumsal politikalar doğrultusunda kullanılır. Çıktılar, grubun ortalama değerl  eri ve saçılım şeffaf olarak paylaşılır. Performans değerlendirmelerinin sistematik ve kalıcı olması sağlanmıştır.</w:t>
            </w:r>
          </w:p>
          <w:p w14:paraId="22246C11" w14:textId="77777777" w:rsidR="00C04F5D" w:rsidRPr="00502BDE" w:rsidRDefault="00C04F5D" w:rsidP="00C04F5D">
            <w:pPr>
              <w:jc w:val="both"/>
              <w:rPr>
                <w:rFonts w:ascii="Times New Roman" w:hAnsi="Times New Roman" w:cs="Times New Roman"/>
              </w:rPr>
            </w:pPr>
          </w:p>
          <w:p w14:paraId="6A529247" w14:textId="77777777" w:rsidR="00C04F5D" w:rsidRPr="00502BDE" w:rsidRDefault="00C04F5D" w:rsidP="00C04F5D">
            <w:pPr>
              <w:jc w:val="both"/>
              <w:rPr>
                <w:rFonts w:ascii="Times New Roman" w:hAnsi="Times New Roman" w:cs="Times New Roman"/>
              </w:rPr>
            </w:pPr>
          </w:p>
        </w:tc>
        <w:tc>
          <w:tcPr>
            <w:tcW w:w="8061" w:type="dxa"/>
          </w:tcPr>
          <w:p w14:paraId="7CC2A048"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u w:val="single"/>
              </w:rPr>
              <w:t xml:space="preserve">C.3.2.1. </w:t>
            </w:r>
            <w:r w:rsidRPr="00502BDE">
              <w:rPr>
                <w:rFonts w:ascii="Times New Roman" w:eastAsia="Times New Roman" w:hAnsi="Times New Roman" w:cs="Times New Roman"/>
                <w:b/>
                <w:u w:val="single"/>
              </w:rPr>
              <w:t>Akademik personelin araştırma-geliştirme performansını izlemek üzere geçerli olan tanımlı süreçler (yönetmelik, yönerge, süreç tanımı, ölçme araçları, rehber, kılavuz, takdir-tanıma sistemi, teşvik mekanizmaları vb.)</w:t>
            </w:r>
            <w:r w:rsidRPr="00502BDE">
              <w:rPr>
                <w:rFonts w:ascii="Times New Roman" w:hAnsi="Times New Roman" w:cs="Times New Roman"/>
                <w:b/>
                <w:u w:val="single"/>
              </w:rPr>
              <w:t xml:space="preserve">: </w:t>
            </w:r>
            <w:r w:rsidRPr="00502BDE">
              <w:rPr>
                <w:rFonts w:ascii="Times New Roman" w:hAnsi="Times New Roman" w:cs="Times New Roman"/>
                <w:b/>
                <w:u w:val="single"/>
              </w:rPr>
              <w:br/>
            </w:r>
            <w:r w:rsidRPr="00502BDE">
              <w:rPr>
                <w:rFonts w:ascii="Times New Roman" w:hAnsi="Times New Roman" w:cs="Times New Roman"/>
              </w:rPr>
              <w:t xml:space="preserve">Akademik personelin eğitimi ve birimlere göre dağılımı yıllık olarak izlenmekte, öğretim elemanlarının araştırma performansının izlenmesine ve değerlendirmesine yönelik uygulamalar bulunmaktadır </w:t>
            </w:r>
            <w:hyperlink r:id="rId309" w:history="1">
              <w:r w:rsidRPr="00502BDE">
                <w:rPr>
                  <w:rStyle w:val="Kpr"/>
                  <w:rFonts w:ascii="Times New Roman" w:hAnsi="Times New Roman" w:cs="Times New Roman"/>
                  <w:b/>
                </w:rPr>
                <w:t>(OD2)</w:t>
              </w:r>
            </w:hyperlink>
            <w:r w:rsidRPr="00502BDE">
              <w:rPr>
                <w:rFonts w:ascii="Times New Roman" w:hAnsi="Times New Roman" w:cs="Times New Roman"/>
              </w:rPr>
              <w:t xml:space="preserve">. Yıllık olarak “Birim Faaliyet Raporu” hazırlanmakta ve Aralık ayı sonunda birim internet sayfasında iç ve dış paydaşlarla paylaşılmaktadır </w:t>
            </w:r>
            <w:r w:rsidRPr="00502BDE">
              <w:rPr>
                <w:rFonts w:ascii="Times New Roman" w:hAnsi="Times New Roman" w:cs="Times New Roman"/>
                <w:b/>
              </w:rPr>
              <w:t>[1_OD2]</w:t>
            </w:r>
            <w:r w:rsidRPr="00502BDE">
              <w:rPr>
                <w:rFonts w:ascii="Times New Roman" w:hAnsi="Times New Roman" w:cs="Times New Roman"/>
              </w:rPr>
              <w:t>.</w:t>
            </w:r>
          </w:p>
          <w:p w14:paraId="518BD8F9" w14:textId="77777777" w:rsidR="00C04F5D" w:rsidRPr="00502BDE" w:rsidRDefault="00C04F5D" w:rsidP="00C04F5D">
            <w:pPr>
              <w:jc w:val="both"/>
              <w:rPr>
                <w:rFonts w:ascii="Times New Roman" w:hAnsi="Times New Roman" w:cs="Times New Roman"/>
                <w:b/>
                <w:u w:val="single"/>
              </w:rPr>
            </w:pPr>
          </w:p>
          <w:p w14:paraId="7D0FBB2B"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 xml:space="preserve">C.3.2.2. </w:t>
            </w:r>
            <w:r w:rsidRPr="00502BDE">
              <w:rPr>
                <w:rFonts w:ascii="Times New Roman" w:eastAsia="Times New Roman" w:hAnsi="Times New Roman" w:cs="Times New Roman"/>
                <w:b/>
                <w:u w:val="single"/>
              </w:rPr>
              <w:t>Öğretim elemanlarının araştırma performansına yönelik analiz raporları:</w:t>
            </w:r>
          </w:p>
          <w:p w14:paraId="5F8C6458"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Kurumumuzda KSÜ Veri Sistemi’ ne akademik personel ve araştırmacılar tarafından veri girişi yapılmakta ve kurum tarafından izlenerek yıl sonunda raporlanarak paylaşılmaktadır </w:t>
            </w:r>
            <w:r w:rsidRPr="00502BDE">
              <w:rPr>
                <w:rFonts w:ascii="Times New Roman" w:hAnsi="Times New Roman" w:cs="Times New Roman"/>
                <w:b/>
              </w:rPr>
              <w:t>[2_OD2]</w:t>
            </w:r>
            <w:r w:rsidRPr="00502BDE">
              <w:rPr>
                <w:rFonts w:ascii="Times New Roman" w:hAnsi="Times New Roman" w:cs="Times New Roman"/>
              </w:rPr>
              <w:t xml:space="preserve">. </w:t>
            </w:r>
          </w:p>
          <w:p w14:paraId="27F26A66" w14:textId="77777777" w:rsidR="00C04F5D" w:rsidRPr="00502BDE" w:rsidRDefault="00C04F5D" w:rsidP="00C04F5D">
            <w:pPr>
              <w:jc w:val="both"/>
              <w:rPr>
                <w:rFonts w:ascii="Times New Roman" w:hAnsi="Times New Roman" w:cs="Times New Roman"/>
              </w:rPr>
            </w:pPr>
          </w:p>
          <w:p w14:paraId="19E88A26" w14:textId="77777777" w:rsidR="00C04F5D" w:rsidRPr="00502BDE" w:rsidRDefault="00C04F5D" w:rsidP="00C04F5D">
            <w:pPr>
              <w:jc w:val="both"/>
              <w:rPr>
                <w:rFonts w:ascii="Times New Roman" w:hAnsi="Times New Roman" w:cs="Times New Roman"/>
                <w:b/>
                <w:u w:val="single"/>
              </w:rPr>
            </w:pPr>
            <w:r w:rsidRPr="00502BDE">
              <w:rPr>
                <w:rFonts w:ascii="Times New Roman" w:hAnsi="Times New Roman" w:cs="Times New Roman"/>
                <w:b/>
                <w:u w:val="single"/>
              </w:rPr>
              <w:t xml:space="preserve">C.3.2.3. </w:t>
            </w:r>
            <w:r w:rsidRPr="00502BDE">
              <w:rPr>
                <w:rFonts w:ascii="Times New Roman" w:eastAsia="Times New Roman" w:hAnsi="Times New Roman" w:cs="Times New Roman"/>
                <w:b/>
                <w:u w:val="single"/>
              </w:rPr>
              <w:t>Öğretim elemanlarının geri bildirimleri:</w:t>
            </w:r>
          </w:p>
          <w:p w14:paraId="09088509"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Öğretmenlik uygulaması süreci hakkında değerlendirme formu yapılarak geri bildirim, görüş ve öneriler alınmaktadır ve akademik kurul toplantısında analizleri sunulmaktadır </w:t>
            </w:r>
            <w:r w:rsidRPr="00502BDE">
              <w:rPr>
                <w:rFonts w:ascii="Times New Roman" w:hAnsi="Times New Roman" w:cs="Times New Roman"/>
                <w:b/>
              </w:rPr>
              <w:t>[2_OD4].</w:t>
            </w:r>
            <w:r w:rsidRPr="00502BDE">
              <w:rPr>
                <w:rFonts w:ascii="Times New Roman" w:hAnsi="Times New Roman" w:cs="Times New Roman"/>
              </w:rPr>
              <w:t xml:space="preserve"> </w:t>
            </w:r>
            <w:r w:rsidRPr="00502BDE">
              <w:rPr>
                <w:rFonts w:ascii="Times New Roman" w:hAnsi="Times New Roman" w:cs="Times New Roman"/>
                <w:b/>
              </w:rPr>
              <w:t>(syf. 83-85).</w:t>
            </w:r>
          </w:p>
          <w:p w14:paraId="26E46AB6" w14:textId="77777777" w:rsidR="00C04F5D" w:rsidRPr="00502BDE" w:rsidRDefault="00C04F5D" w:rsidP="00C04F5D">
            <w:pPr>
              <w:jc w:val="both"/>
              <w:rPr>
                <w:rFonts w:ascii="Times New Roman" w:hAnsi="Times New Roman" w:cs="Times New Roman"/>
                <w:b/>
                <w:u w:val="single"/>
              </w:rPr>
            </w:pPr>
          </w:p>
          <w:p w14:paraId="23DE83B0"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C.3.2.6. Akademisyen başına devam eden dış destekli proje sayısı (TÜBİTAK, SANTEZ, AB gibi):</w:t>
            </w:r>
          </w:p>
          <w:p w14:paraId="2A6EB9ED"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Fakültemizde 69 öğretim elemanı bulunmaktadır. Devam eden dış destekli proje sayısı 14 olmak üzere akademisyen başına düşen proje sayısı 0.2’dir </w:t>
            </w:r>
            <w:r w:rsidRPr="00502BDE">
              <w:rPr>
                <w:rFonts w:ascii="Times New Roman" w:hAnsi="Times New Roman" w:cs="Times New Roman"/>
                <w:b/>
              </w:rPr>
              <w:t>[3_OD2]</w:t>
            </w:r>
            <w:r w:rsidRPr="00502BDE">
              <w:rPr>
                <w:rFonts w:ascii="Times New Roman" w:hAnsi="Times New Roman" w:cs="Times New Roman"/>
              </w:rPr>
              <w:t>.</w:t>
            </w:r>
          </w:p>
          <w:p w14:paraId="74DF7B68" w14:textId="77777777" w:rsidR="00C04F5D" w:rsidRPr="00502BDE" w:rsidRDefault="00C04F5D" w:rsidP="00C04F5D">
            <w:pPr>
              <w:jc w:val="both"/>
              <w:rPr>
                <w:rFonts w:ascii="Times New Roman" w:hAnsi="Times New Roman" w:cs="Times New Roman"/>
              </w:rPr>
            </w:pPr>
          </w:p>
          <w:p w14:paraId="3C8E3B78"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C.3.2.7. Akademisyen başına tamamlanan dış destekli proje sayısı (TÜBİTAK, SANTEZ, AB gibi):</w:t>
            </w:r>
          </w:p>
          <w:p w14:paraId="378C39A5"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69 öğretim elemanı bulunmaktadır. Tamamlanan dış destekli proje sayısı 3 olmak üzere akademisyen başına düşen proje sayısı 0.04’tür </w:t>
            </w:r>
            <w:r w:rsidRPr="00502BDE">
              <w:rPr>
                <w:rFonts w:ascii="Times New Roman" w:eastAsia="Times New Roman" w:hAnsi="Times New Roman" w:cs="Times New Roman"/>
                <w:b/>
              </w:rPr>
              <w:t>[3_OD2]</w:t>
            </w:r>
            <w:r w:rsidRPr="00502BDE">
              <w:rPr>
                <w:rFonts w:ascii="Times New Roman" w:eastAsia="Times New Roman" w:hAnsi="Times New Roman" w:cs="Times New Roman"/>
              </w:rPr>
              <w:t>.</w:t>
            </w:r>
          </w:p>
          <w:p w14:paraId="198C3A9F" w14:textId="77777777" w:rsidR="00C04F5D" w:rsidRPr="00502BDE" w:rsidRDefault="00C04F5D" w:rsidP="00C04F5D">
            <w:pPr>
              <w:jc w:val="both"/>
              <w:rPr>
                <w:rFonts w:ascii="Times New Roman" w:eastAsia="Times New Roman" w:hAnsi="Times New Roman" w:cs="Times New Roman"/>
                <w:b/>
                <w:u w:val="single"/>
              </w:rPr>
            </w:pPr>
          </w:p>
          <w:p w14:paraId="33B1AAC6"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C.3.2.17. Akademisyen başına devam eden destekli lisans öğrenci proje sayısı:</w:t>
            </w:r>
          </w:p>
          <w:p w14:paraId="41F12C92"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69 öğretim elemanı bulunmaktadır. Devam eden destekli TÜBİTAK 2209-A lisans öğrenci proje sayısı 4 olmak üzere akademisyen başına düşen proje sayısı 0.05’tir </w:t>
            </w:r>
            <w:r w:rsidRPr="00502BDE">
              <w:rPr>
                <w:rFonts w:ascii="Times New Roman" w:eastAsia="Times New Roman" w:hAnsi="Times New Roman" w:cs="Times New Roman"/>
                <w:b/>
              </w:rPr>
              <w:t>[3_OD2]</w:t>
            </w:r>
            <w:r w:rsidRPr="00502BDE">
              <w:rPr>
                <w:rFonts w:ascii="Times New Roman" w:eastAsia="Times New Roman" w:hAnsi="Times New Roman" w:cs="Times New Roman"/>
              </w:rPr>
              <w:t>.</w:t>
            </w:r>
          </w:p>
          <w:p w14:paraId="5C47B12F" w14:textId="77777777" w:rsidR="00C04F5D" w:rsidRPr="00502BDE" w:rsidRDefault="00C04F5D" w:rsidP="00C04F5D">
            <w:pPr>
              <w:jc w:val="both"/>
              <w:rPr>
                <w:rFonts w:ascii="Times New Roman" w:eastAsia="Times New Roman" w:hAnsi="Times New Roman" w:cs="Times New Roman"/>
                <w:b/>
                <w:u w:val="single"/>
              </w:rPr>
            </w:pPr>
          </w:p>
          <w:p w14:paraId="4565313D"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C.3.2.18. Akademisyen başına tamamlanan destekli lisans öğrenci proje sayısı:</w:t>
            </w:r>
          </w:p>
          <w:p w14:paraId="561ED0D8"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69 öğretim elemanı bulunmaktadır. Tamamlanan destekli ÜNİDES lisans öğrenci proje sayısı 2 olmak üzere akademisyen başına düşen proje sayısı 0.02’dir </w:t>
            </w:r>
            <w:r w:rsidRPr="00502BDE">
              <w:rPr>
                <w:rFonts w:ascii="Times New Roman" w:eastAsia="Times New Roman" w:hAnsi="Times New Roman" w:cs="Times New Roman"/>
                <w:b/>
              </w:rPr>
              <w:t>[3_OD2]</w:t>
            </w:r>
            <w:r w:rsidRPr="00502BDE">
              <w:rPr>
                <w:rFonts w:ascii="Times New Roman" w:eastAsia="Times New Roman" w:hAnsi="Times New Roman" w:cs="Times New Roman"/>
              </w:rPr>
              <w:t>.</w:t>
            </w:r>
          </w:p>
          <w:p w14:paraId="773EC695" w14:textId="77777777" w:rsidR="00C04F5D" w:rsidRPr="00502BDE" w:rsidRDefault="00C04F5D" w:rsidP="00C04F5D">
            <w:pPr>
              <w:jc w:val="both"/>
              <w:rPr>
                <w:rFonts w:ascii="Times New Roman" w:eastAsia="Times New Roman" w:hAnsi="Times New Roman" w:cs="Times New Roman"/>
                <w:b/>
                <w:u w:val="single"/>
              </w:rPr>
            </w:pPr>
          </w:p>
          <w:p w14:paraId="3E553359"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 xml:space="preserve">C.3.2.31.  Akademisyen başına uluslararası indeksli (SCI, SSCI, AHCI, Scopus ve WOS-InCites) dergilerdeki yayın sayısı: </w:t>
            </w:r>
          </w:p>
          <w:p w14:paraId="659FA27D"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69 öğretim elemanı bulunmaktadır. Uluslarası indeksli dergilerde 46 yayın olmak üzere akademisyen başına düşen yayın sayısı 0.66’dır </w:t>
            </w:r>
            <w:r w:rsidRPr="00502BDE">
              <w:rPr>
                <w:rFonts w:ascii="Times New Roman" w:eastAsia="Times New Roman" w:hAnsi="Times New Roman" w:cs="Times New Roman"/>
                <w:b/>
              </w:rPr>
              <w:t>[4_OD2]</w:t>
            </w:r>
            <w:r w:rsidRPr="00502BDE">
              <w:rPr>
                <w:rFonts w:ascii="Times New Roman" w:eastAsia="Times New Roman" w:hAnsi="Times New Roman" w:cs="Times New Roman"/>
              </w:rPr>
              <w:t>.</w:t>
            </w:r>
          </w:p>
          <w:p w14:paraId="3829885A" w14:textId="77777777" w:rsidR="00C04F5D" w:rsidRPr="00502BDE" w:rsidRDefault="00C04F5D" w:rsidP="00C04F5D">
            <w:pPr>
              <w:jc w:val="both"/>
              <w:rPr>
                <w:rFonts w:ascii="Times New Roman" w:eastAsia="Times New Roman" w:hAnsi="Times New Roman" w:cs="Times New Roman"/>
                <w:b/>
                <w:u w:val="single"/>
              </w:rPr>
            </w:pPr>
          </w:p>
          <w:p w14:paraId="2C60B099"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C.3.2.32. Akademisyen başına uluslararası diğer indeksli dergilerdeki yayın sayısı:</w:t>
            </w:r>
          </w:p>
          <w:p w14:paraId="1463B780"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69 öğretim elemanı bulunmaktadır. Uluslarası diğer indeksli dergilerde 13 yayın olmak üzere akademisyen başına düşen yayın sayısı 0.19’dur </w:t>
            </w:r>
            <w:r w:rsidRPr="00502BDE">
              <w:rPr>
                <w:rFonts w:ascii="Times New Roman" w:eastAsia="Times New Roman" w:hAnsi="Times New Roman" w:cs="Times New Roman"/>
                <w:b/>
              </w:rPr>
              <w:t>[4_OD2]</w:t>
            </w:r>
            <w:r w:rsidRPr="00502BDE">
              <w:rPr>
                <w:rFonts w:ascii="Times New Roman" w:eastAsia="Times New Roman" w:hAnsi="Times New Roman" w:cs="Times New Roman"/>
              </w:rPr>
              <w:t>.</w:t>
            </w:r>
          </w:p>
          <w:p w14:paraId="50835BC7" w14:textId="77777777" w:rsidR="00C04F5D" w:rsidRPr="00502BDE" w:rsidRDefault="00C04F5D" w:rsidP="00C04F5D">
            <w:pPr>
              <w:jc w:val="both"/>
              <w:rPr>
                <w:rFonts w:ascii="Times New Roman" w:eastAsia="Times New Roman" w:hAnsi="Times New Roman" w:cs="Times New Roman"/>
                <w:b/>
                <w:u w:val="single"/>
              </w:rPr>
            </w:pPr>
          </w:p>
          <w:p w14:paraId="5A64B68F"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C.3.2.34. Akademisyen başına toplam yayın (doküman) sayısı:</w:t>
            </w:r>
          </w:p>
          <w:p w14:paraId="64BC80E9"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69 öğretim elemanı bulunmaktadır. Toplam makale sayısı 74, kitap böümü 15 ve uluslarası bildiriler 45 olmak üzere akademisyen başına düşen yayın sayısı 1.94’tür </w:t>
            </w:r>
            <w:r w:rsidRPr="00502BDE">
              <w:rPr>
                <w:rFonts w:ascii="Times New Roman" w:eastAsia="Times New Roman" w:hAnsi="Times New Roman" w:cs="Times New Roman"/>
                <w:b/>
              </w:rPr>
              <w:t>[2_OD2]</w:t>
            </w:r>
            <w:r w:rsidRPr="00502BDE">
              <w:rPr>
                <w:rFonts w:ascii="Times New Roman" w:eastAsia="Times New Roman" w:hAnsi="Times New Roman" w:cs="Times New Roman"/>
              </w:rPr>
              <w:t xml:space="preserve">. </w:t>
            </w:r>
            <w:r w:rsidRPr="00502BDE">
              <w:rPr>
                <w:rFonts w:ascii="Times New Roman" w:eastAsia="Times New Roman" w:hAnsi="Times New Roman" w:cs="Times New Roman"/>
                <w:b/>
              </w:rPr>
              <w:t>(syf. 36-43).</w:t>
            </w:r>
          </w:p>
          <w:p w14:paraId="2EAA593D" w14:textId="77777777" w:rsidR="00C04F5D" w:rsidRPr="00502BDE" w:rsidRDefault="00C04F5D" w:rsidP="00C04F5D">
            <w:pPr>
              <w:jc w:val="both"/>
              <w:rPr>
                <w:rFonts w:ascii="Times New Roman" w:eastAsia="Times New Roman" w:hAnsi="Times New Roman" w:cs="Times New Roman"/>
                <w:b/>
                <w:u w:val="single"/>
              </w:rPr>
            </w:pPr>
          </w:p>
          <w:p w14:paraId="582E56E5" w14:textId="77777777" w:rsidR="00C04F5D" w:rsidRPr="00502BDE" w:rsidRDefault="00C04F5D" w:rsidP="00C04F5D">
            <w:pPr>
              <w:jc w:val="both"/>
              <w:rPr>
                <w:rFonts w:ascii="Times New Roman" w:eastAsia="Times New Roman" w:hAnsi="Times New Roman" w:cs="Times New Roman"/>
                <w:b/>
                <w:u w:val="single"/>
              </w:rPr>
            </w:pPr>
          </w:p>
          <w:p w14:paraId="04C871F3"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C.3.2.35. Akademisyen başına Q1 dergilerdeki yayın sayısı:</w:t>
            </w:r>
          </w:p>
          <w:p w14:paraId="18C83A31"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69 öğretim elemanı bulunmaktadır. Toplam Q1 makale sayısı 14 olmak üzere akademisyen başına düşen yayın sayısı 0.2’dir </w:t>
            </w:r>
            <w:r w:rsidRPr="00502BDE">
              <w:rPr>
                <w:rFonts w:ascii="Times New Roman" w:eastAsia="Times New Roman" w:hAnsi="Times New Roman" w:cs="Times New Roman"/>
                <w:b/>
              </w:rPr>
              <w:t>[5_OD2]</w:t>
            </w:r>
            <w:r w:rsidRPr="00502BDE">
              <w:rPr>
                <w:rFonts w:ascii="Times New Roman" w:eastAsia="Times New Roman" w:hAnsi="Times New Roman" w:cs="Times New Roman"/>
              </w:rPr>
              <w:t>.</w:t>
            </w:r>
          </w:p>
          <w:p w14:paraId="546D2525" w14:textId="77777777" w:rsidR="00C04F5D" w:rsidRPr="00502BDE" w:rsidRDefault="00C04F5D" w:rsidP="00C04F5D">
            <w:pPr>
              <w:jc w:val="both"/>
              <w:rPr>
                <w:rFonts w:ascii="Times New Roman" w:eastAsia="Times New Roman" w:hAnsi="Times New Roman" w:cs="Times New Roman"/>
                <w:b/>
                <w:u w:val="single"/>
              </w:rPr>
            </w:pPr>
          </w:p>
          <w:p w14:paraId="7A36D0E2"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C.3.2.36. Akademisyen başına Q2 dergilerdeki yayın sayısı:</w:t>
            </w:r>
          </w:p>
          <w:p w14:paraId="23F86324"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69 öğretim elemanı bulunmaktadır. Toplam Q2 makale sayısı 3 olmak üzere akademisyen başına düşen yayın sayısı 0.04’tür </w:t>
            </w:r>
            <w:r w:rsidRPr="00502BDE">
              <w:rPr>
                <w:rFonts w:ascii="Times New Roman" w:eastAsia="Times New Roman" w:hAnsi="Times New Roman" w:cs="Times New Roman"/>
                <w:b/>
              </w:rPr>
              <w:t>[5_OD2]</w:t>
            </w:r>
            <w:r w:rsidRPr="00502BDE">
              <w:rPr>
                <w:rFonts w:ascii="Times New Roman" w:eastAsia="Times New Roman" w:hAnsi="Times New Roman" w:cs="Times New Roman"/>
              </w:rPr>
              <w:t>.</w:t>
            </w:r>
          </w:p>
          <w:p w14:paraId="0B002B6E" w14:textId="77777777" w:rsidR="00C04F5D" w:rsidRPr="00502BDE" w:rsidRDefault="00C04F5D" w:rsidP="00C04F5D">
            <w:pPr>
              <w:jc w:val="both"/>
              <w:rPr>
                <w:rFonts w:ascii="Times New Roman" w:eastAsia="Times New Roman" w:hAnsi="Times New Roman" w:cs="Times New Roman"/>
                <w:b/>
                <w:u w:val="single"/>
              </w:rPr>
            </w:pPr>
          </w:p>
          <w:p w14:paraId="208EDC27"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C.3.2.37. Akademisyen başına Q3 dergilerdeki yayın sayısı:</w:t>
            </w:r>
          </w:p>
          <w:p w14:paraId="23A078B2"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69 öğretim elemanı bulunmaktadır. Toplam Q3 makale sayısı 2 olmak üzere akademisyen başına düşen yayın sayısı 0.02’dir </w:t>
            </w:r>
            <w:r w:rsidRPr="00502BDE">
              <w:rPr>
                <w:rFonts w:ascii="Times New Roman" w:eastAsia="Times New Roman" w:hAnsi="Times New Roman" w:cs="Times New Roman"/>
                <w:b/>
              </w:rPr>
              <w:t>[5_OD2]</w:t>
            </w:r>
            <w:r w:rsidRPr="00502BDE">
              <w:rPr>
                <w:rFonts w:ascii="Times New Roman" w:eastAsia="Times New Roman" w:hAnsi="Times New Roman" w:cs="Times New Roman"/>
              </w:rPr>
              <w:t>.</w:t>
            </w:r>
          </w:p>
          <w:p w14:paraId="5E4304CD" w14:textId="77777777" w:rsidR="00C04F5D" w:rsidRPr="00502BDE" w:rsidRDefault="00C04F5D" w:rsidP="00C04F5D">
            <w:pPr>
              <w:jc w:val="both"/>
              <w:rPr>
                <w:rFonts w:ascii="Times New Roman" w:eastAsia="Times New Roman" w:hAnsi="Times New Roman" w:cs="Times New Roman"/>
                <w:b/>
                <w:u w:val="single"/>
              </w:rPr>
            </w:pPr>
          </w:p>
          <w:p w14:paraId="4C1C18E5"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C.3.2.38. Akademisyen başına Q4 dergilerdeki yayın sayısı:</w:t>
            </w:r>
          </w:p>
          <w:p w14:paraId="6CF3DCA9" w14:textId="77777777" w:rsidR="00C04F5D" w:rsidRPr="00502BDE" w:rsidRDefault="00C04F5D" w:rsidP="00C04F5D">
            <w:pPr>
              <w:jc w:val="both"/>
              <w:rPr>
                <w:rFonts w:ascii="Times New Roman" w:eastAsia="Times New Roman" w:hAnsi="Times New Roman" w:cs="Times New Roman"/>
              </w:rPr>
            </w:pPr>
            <w:r w:rsidRPr="00502BDE">
              <w:rPr>
                <w:rFonts w:ascii="Times New Roman" w:eastAsia="Times New Roman" w:hAnsi="Times New Roman" w:cs="Times New Roman"/>
              </w:rPr>
              <w:t xml:space="preserve">Fakültemizde 69 öğretim elemanı bulunmaktadır. Toplam Q4 makale sayısı 1 olmak üzere akademisyen başına düşen yayın sayısı 0.01’dir </w:t>
            </w:r>
            <w:r w:rsidRPr="00502BDE">
              <w:rPr>
                <w:rFonts w:ascii="Times New Roman" w:eastAsia="Times New Roman" w:hAnsi="Times New Roman" w:cs="Times New Roman"/>
                <w:b/>
              </w:rPr>
              <w:t>[5_OD2]</w:t>
            </w:r>
            <w:r w:rsidRPr="00502BDE">
              <w:rPr>
                <w:rFonts w:ascii="Times New Roman" w:eastAsia="Times New Roman" w:hAnsi="Times New Roman" w:cs="Times New Roman"/>
              </w:rPr>
              <w:t>.</w:t>
            </w:r>
          </w:p>
          <w:p w14:paraId="62652692" w14:textId="77777777" w:rsidR="00C04F5D" w:rsidRPr="00502BDE" w:rsidRDefault="00C04F5D" w:rsidP="00C04F5D">
            <w:pPr>
              <w:jc w:val="both"/>
              <w:rPr>
                <w:rFonts w:ascii="Times New Roman" w:eastAsia="Times New Roman" w:hAnsi="Times New Roman" w:cs="Times New Roman"/>
                <w:b/>
                <w:u w:val="single"/>
              </w:rPr>
            </w:pPr>
          </w:p>
          <w:p w14:paraId="5D858D86"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C.3.2.65. Araştırma performansının izlenmesi ve iyileştirilmesine yönelik uygulamalar (altyapı, insan kaynağı, fon kaynaklarının kullanımı, üniversite-sanayi iş birliği gibi uygulamalar):</w:t>
            </w:r>
          </w:p>
          <w:p w14:paraId="67932964" w14:textId="77777777" w:rsidR="00C04F5D" w:rsidRPr="00502BDE" w:rsidRDefault="00C04F5D" w:rsidP="00C04F5D">
            <w:pPr>
              <w:jc w:val="both"/>
              <w:rPr>
                <w:rFonts w:ascii="Times New Roman" w:hAnsi="Times New Roman" w:cs="Times New Roman"/>
              </w:rPr>
            </w:pPr>
            <w:r w:rsidRPr="00502BDE">
              <w:rPr>
                <w:rFonts w:ascii="Times New Roman" w:eastAsia="Times New Roman" w:hAnsi="Times New Roman" w:cs="Times New Roman"/>
                <w:noProof w:val="0"/>
              </w:rPr>
              <w:t xml:space="preserve">Fakültede yürütülen araştırma faaliyetleri; BAP, TÜBİTAK ve AB fon kaynakları aracılığıyla desteklenmekte, başvuru ve kabul edilen proje sayıları yıllık olarak izlenmektedir </w:t>
            </w:r>
            <w:r w:rsidRPr="00502BDE">
              <w:rPr>
                <w:rFonts w:ascii="Times New Roman" w:eastAsia="Times New Roman" w:hAnsi="Times New Roman" w:cs="Times New Roman"/>
                <w:b/>
              </w:rPr>
              <w:t>[3_OD3]</w:t>
            </w:r>
            <w:r w:rsidRPr="00502BDE">
              <w:rPr>
                <w:rFonts w:ascii="Times New Roman" w:eastAsia="Times New Roman" w:hAnsi="Times New Roman" w:cs="Times New Roman"/>
              </w:rPr>
              <w:t>.</w:t>
            </w:r>
            <w:r w:rsidRPr="00502BDE">
              <w:rPr>
                <w:rFonts w:ascii="Times New Roman" w:eastAsia="Times New Roman" w:hAnsi="Times New Roman" w:cs="Times New Roman"/>
                <w:noProof w:val="0"/>
              </w:rPr>
              <w:t xml:space="preserve"> </w:t>
            </w:r>
            <w:r w:rsidRPr="00502BDE">
              <w:rPr>
                <w:rFonts w:ascii="Times New Roman" w:hAnsi="Times New Roman" w:cs="Times New Roman"/>
              </w:rPr>
              <w:t xml:space="preserve">Araştırma faaliyetlerini desteklemek amacıyla üniversitemiz tarafından alınan lisanslı yazılımlar kullanılmaktadır </w:t>
            </w:r>
            <w:hyperlink r:id="rId310" w:history="1">
              <w:r w:rsidRPr="00502BDE">
                <w:rPr>
                  <w:rStyle w:val="Kpr"/>
                  <w:rFonts w:ascii="Times New Roman" w:hAnsi="Times New Roman" w:cs="Times New Roman"/>
                  <w:b/>
                </w:rPr>
                <w:t>(OD3)</w:t>
              </w:r>
            </w:hyperlink>
            <w:r w:rsidRPr="00502BDE">
              <w:rPr>
                <w:rFonts w:ascii="Times New Roman" w:hAnsi="Times New Roman" w:cs="Times New Roman"/>
              </w:rPr>
              <w:t>.</w:t>
            </w:r>
          </w:p>
          <w:p w14:paraId="13A7C7C2" w14:textId="77777777" w:rsidR="00C04F5D" w:rsidRPr="00502BDE" w:rsidRDefault="00C04F5D" w:rsidP="00C04F5D">
            <w:pPr>
              <w:jc w:val="both"/>
              <w:rPr>
                <w:rFonts w:ascii="Times New Roman" w:eastAsia="Times New Roman" w:hAnsi="Times New Roman" w:cs="Times New Roman"/>
                <w:b/>
                <w:u w:val="single"/>
              </w:rPr>
            </w:pPr>
          </w:p>
          <w:p w14:paraId="26A71C91"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C.3.2.73. Akademik personelin araştırma-geliştirme performansını takdir-tanıma ve ödüllendirmek üzere yapılan uygulamalar:</w:t>
            </w:r>
          </w:p>
          <w:p w14:paraId="73FFBE44"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hAnsi="Times New Roman" w:cs="Times New Roman"/>
              </w:rPr>
              <w:t>Eğitim Fakültesi bünyesinde görev yapan akademik personelin araştırma-geliştirme faaliyetleri kapsamında elde ettikleri yayın, proje ve benzeri akademik başarılar, fakültenin resmî web sitesi aracılığıyla duyurulan</w:t>
            </w:r>
            <w:r w:rsidRPr="00502BDE">
              <w:rPr>
                <w:rFonts w:ascii="Times New Roman" w:hAnsi="Times New Roman" w:cs="Times New Roman"/>
                <w:b/>
              </w:rPr>
              <w:t xml:space="preserve"> </w:t>
            </w:r>
            <w:r w:rsidRPr="00502BDE">
              <w:rPr>
                <w:rStyle w:val="Gl"/>
                <w:rFonts w:ascii="Times New Roman" w:hAnsi="Times New Roman" w:cs="Times New Roman"/>
              </w:rPr>
              <w:t>tebrik ve tanıma haberleri</w:t>
            </w:r>
            <w:r w:rsidRPr="00502BDE">
              <w:rPr>
                <w:rFonts w:ascii="Times New Roman" w:hAnsi="Times New Roman" w:cs="Times New Roman"/>
              </w:rPr>
              <w:t xml:space="preserve"> ile görünür kılınmakta; bu yolla akademik personelin motivasyonunun artırılması ve başarılı çalışmaların teşvik edilmesi amaçlanmaktadır </w:t>
            </w:r>
            <w:hyperlink r:id="rId311" w:history="1">
              <w:r w:rsidRPr="00502BDE">
                <w:rPr>
                  <w:rStyle w:val="Kpr"/>
                  <w:rFonts w:ascii="Times New Roman" w:hAnsi="Times New Roman" w:cs="Times New Roman"/>
                  <w:b/>
                  <w:shd w:val="clear" w:color="auto" w:fill="FFFFFF"/>
                </w:rPr>
                <w:t>(OD3)</w:t>
              </w:r>
            </w:hyperlink>
            <w:r w:rsidRPr="00502BDE">
              <w:rPr>
                <w:rFonts w:ascii="Times New Roman" w:hAnsi="Times New Roman" w:cs="Times New Roman"/>
                <w:b/>
                <w:color w:val="393939"/>
                <w:shd w:val="clear" w:color="auto" w:fill="FFFFFF"/>
              </w:rPr>
              <w:t xml:space="preserve">, </w:t>
            </w:r>
            <w:hyperlink r:id="rId312" w:history="1">
              <w:r w:rsidRPr="00502BDE">
                <w:rPr>
                  <w:rStyle w:val="Kpr"/>
                  <w:rFonts w:ascii="Times New Roman" w:hAnsi="Times New Roman" w:cs="Times New Roman"/>
                  <w:b/>
                  <w:shd w:val="clear" w:color="auto" w:fill="FFFFFF"/>
                </w:rPr>
                <w:t>(OD3)</w:t>
              </w:r>
            </w:hyperlink>
            <w:r w:rsidRPr="00502BDE">
              <w:rPr>
                <w:rFonts w:ascii="Times New Roman" w:hAnsi="Times New Roman" w:cs="Times New Roman"/>
                <w:b/>
                <w:color w:val="393939"/>
                <w:shd w:val="clear" w:color="auto" w:fill="FFFFFF"/>
              </w:rPr>
              <w:t xml:space="preserve">, </w:t>
            </w:r>
            <w:hyperlink r:id="rId313" w:history="1">
              <w:r w:rsidRPr="00502BDE">
                <w:rPr>
                  <w:rStyle w:val="Kpr"/>
                  <w:rFonts w:ascii="Times New Roman" w:hAnsi="Times New Roman" w:cs="Times New Roman"/>
                  <w:b/>
                  <w:shd w:val="clear" w:color="auto" w:fill="FFFFFF"/>
                </w:rPr>
                <w:t>(OD3)</w:t>
              </w:r>
            </w:hyperlink>
            <w:r w:rsidRPr="00502BDE">
              <w:rPr>
                <w:rFonts w:ascii="Times New Roman" w:hAnsi="Times New Roman" w:cs="Times New Roman"/>
                <w:color w:val="393939"/>
                <w:shd w:val="clear" w:color="auto" w:fill="FFFFFF"/>
              </w:rPr>
              <w:t>.</w:t>
            </w:r>
          </w:p>
          <w:p w14:paraId="35331D81" w14:textId="77777777" w:rsidR="00C04F5D" w:rsidRPr="00502BDE" w:rsidRDefault="00C04F5D" w:rsidP="00C04F5D">
            <w:pPr>
              <w:jc w:val="both"/>
              <w:rPr>
                <w:rFonts w:ascii="Times New Roman" w:eastAsia="Times New Roman" w:hAnsi="Times New Roman" w:cs="Times New Roman"/>
                <w:b/>
                <w:u w:val="single"/>
              </w:rPr>
            </w:pPr>
          </w:p>
          <w:p w14:paraId="04FFBFCC"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eastAsia="Times New Roman" w:hAnsi="Times New Roman" w:cs="Times New Roman"/>
                <w:b/>
                <w:u w:val="single"/>
              </w:rPr>
              <w:t>C.3.2.74. Araştırma performansının sürdürülebilir ve kalıcı izlenmesi, değerlendirilmesi ve iyileştirilmesi (usul ve esaslar, iş akış şemaları ve görev sorumluklar, takvim ve kılavuzlar):</w:t>
            </w:r>
          </w:p>
          <w:p w14:paraId="626DB818" w14:textId="77777777" w:rsidR="00C04F5D" w:rsidRPr="00502BDE" w:rsidRDefault="00C04F5D" w:rsidP="00C04F5D">
            <w:pPr>
              <w:jc w:val="both"/>
              <w:rPr>
                <w:rFonts w:ascii="Times New Roman" w:eastAsia="Times New Roman" w:hAnsi="Times New Roman" w:cs="Times New Roman"/>
                <w:b/>
                <w:u w:val="single"/>
              </w:rPr>
            </w:pPr>
            <w:r w:rsidRPr="00502BDE">
              <w:rPr>
                <w:rFonts w:ascii="Times New Roman" w:hAnsi="Times New Roman" w:cs="Times New Roman"/>
              </w:rPr>
              <w:t xml:space="preserve">Akademik personelin araştırma performansının sürdürülebilir ve kurumsal bir yapıda izlenmesi akademik teşvik takvimi ile uyumlu şekilde yürütülmektedir </w:t>
            </w:r>
            <w:r w:rsidRPr="00502BDE">
              <w:rPr>
                <w:rFonts w:ascii="Times New Roman" w:hAnsi="Times New Roman" w:cs="Times New Roman"/>
                <w:b/>
              </w:rPr>
              <w:t>[6_OD2]</w:t>
            </w:r>
            <w:r w:rsidRPr="00502BDE">
              <w:rPr>
                <w:rFonts w:ascii="Times New Roman" w:hAnsi="Times New Roman" w:cs="Times New Roman"/>
              </w:rPr>
              <w:t xml:space="preserve">. Fakülte yönetim kurulunda akademik teşvik başvuru ve inceleme komisyonu 2 yıl süreyle görevlendirilmiştir </w:t>
            </w:r>
            <w:r w:rsidRPr="00502BDE">
              <w:rPr>
                <w:rFonts w:ascii="Times New Roman" w:hAnsi="Times New Roman" w:cs="Times New Roman"/>
                <w:b/>
              </w:rPr>
              <w:t>[7_OD3]</w:t>
            </w:r>
            <w:r w:rsidRPr="00502BDE">
              <w:rPr>
                <w:rFonts w:ascii="Times New Roman" w:hAnsi="Times New Roman" w:cs="Times New Roman"/>
              </w:rPr>
              <w:t>.</w:t>
            </w:r>
          </w:p>
        </w:tc>
      </w:tr>
      <w:tr w:rsidR="00C04F5D" w:rsidRPr="00502BDE" w14:paraId="783A91A2" w14:textId="77777777" w:rsidTr="00C04F5D">
        <w:trPr>
          <w:trHeight w:val="2398"/>
        </w:trPr>
        <w:tc>
          <w:tcPr>
            <w:tcW w:w="2927" w:type="dxa"/>
            <w:vMerge/>
          </w:tcPr>
          <w:p w14:paraId="743E4803" w14:textId="77777777" w:rsidR="00C04F5D" w:rsidRPr="00502BDE" w:rsidRDefault="00C04F5D" w:rsidP="00C04F5D">
            <w:pPr>
              <w:pBdr>
                <w:top w:val="nil"/>
                <w:left w:val="nil"/>
                <w:bottom w:val="nil"/>
                <w:right w:val="nil"/>
                <w:between w:val="nil"/>
              </w:pBdr>
              <w:spacing w:line="276" w:lineRule="auto"/>
              <w:rPr>
                <w:rFonts w:ascii="Times New Roman" w:hAnsi="Times New Roman" w:cs="Times New Roman"/>
              </w:rPr>
            </w:pPr>
          </w:p>
        </w:tc>
        <w:tc>
          <w:tcPr>
            <w:tcW w:w="8061" w:type="dxa"/>
          </w:tcPr>
          <w:p w14:paraId="145D9081" w14:textId="77777777" w:rsidR="00C04F5D" w:rsidRPr="00502BDE" w:rsidRDefault="00C04F5D" w:rsidP="00C04F5D">
            <w:pPr>
              <w:rPr>
                <w:rFonts w:ascii="Times New Roman" w:hAnsi="Times New Roman" w:cs="Times New Roman"/>
              </w:rPr>
            </w:pPr>
            <w:r w:rsidRPr="00502BDE">
              <w:rPr>
                <w:rFonts w:ascii="Times New Roman" w:hAnsi="Times New Roman" w:cs="Times New Roman"/>
              </w:rPr>
              <w:t>Kanıtlar:</w:t>
            </w:r>
          </w:p>
          <w:p w14:paraId="647D709D" w14:textId="77777777" w:rsidR="00C04F5D" w:rsidRPr="00502BDE" w:rsidRDefault="00C04F5D" w:rsidP="00C04F5D">
            <w:pPr>
              <w:rPr>
                <w:rFonts w:ascii="Times New Roman" w:hAnsi="Times New Roman" w:cs="Times New Roman"/>
              </w:rPr>
            </w:pPr>
          </w:p>
          <w:p w14:paraId="3B562960" w14:textId="77777777" w:rsidR="00C04F5D" w:rsidRPr="00502BDE" w:rsidRDefault="00C04F5D" w:rsidP="00C04F5D">
            <w:pPr>
              <w:pStyle w:val="ListeParagraf"/>
              <w:numPr>
                <w:ilvl w:val="3"/>
                <w:numId w:val="5"/>
              </w:numPr>
              <w:ind w:left="357" w:hanging="357"/>
              <w:rPr>
                <w:rFonts w:ascii="Times New Roman" w:hAnsi="Times New Roman" w:cs="Times New Roman"/>
              </w:rPr>
            </w:pPr>
            <w:r w:rsidRPr="00502BDE">
              <w:rPr>
                <w:rFonts w:ascii="Times New Roman" w:hAnsi="Times New Roman" w:cs="Times New Roman"/>
              </w:rPr>
              <w:t xml:space="preserve">Birim Faaliyet Raporu </w:t>
            </w:r>
            <w:hyperlink r:id="rId314" w:history="1">
              <w:r w:rsidRPr="00502BDE">
                <w:rPr>
                  <w:rStyle w:val="Kpr"/>
                  <w:rFonts w:ascii="Times New Roman" w:hAnsi="Times New Roman" w:cs="Times New Roman"/>
                </w:rPr>
                <w:t>(C.3.2.1)</w:t>
              </w:r>
            </w:hyperlink>
          </w:p>
          <w:p w14:paraId="737E28C1" w14:textId="77777777" w:rsidR="00C04F5D" w:rsidRPr="00502BDE" w:rsidRDefault="00C04F5D" w:rsidP="00C04F5D">
            <w:pPr>
              <w:pStyle w:val="ListeParagraf"/>
              <w:numPr>
                <w:ilvl w:val="3"/>
                <w:numId w:val="5"/>
              </w:numPr>
              <w:ind w:left="357" w:hanging="357"/>
              <w:rPr>
                <w:rFonts w:ascii="Times New Roman" w:hAnsi="Times New Roman" w:cs="Times New Roman"/>
              </w:rPr>
            </w:pPr>
            <w:r w:rsidRPr="00502BDE">
              <w:rPr>
                <w:rFonts w:ascii="Times New Roman" w:hAnsi="Times New Roman" w:cs="Times New Roman"/>
              </w:rPr>
              <w:t xml:space="preserve">2025 Brifing Dosyası </w:t>
            </w:r>
            <w:hyperlink r:id="rId315" w:history="1">
              <w:r w:rsidRPr="00502BDE">
                <w:rPr>
                  <w:rStyle w:val="Kpr"/>
                  <w:rFonts w:ascii="Times New Roman" w:hAnsi="Times New Roman" w:cs="Times New Roman"/>
                </w:rPr>
                <w:t>(C.3.2.2/3/34)</w:t>
              </w:r>
            </w:hyperlink>
          </w:p>
          <w:p w14:paraId="49EE6EFF" w14:textId="77777777" w:rsidR="00C04F5D" w:rsidRPr="00502BDE" w:rsidRDefault="00C04F5D" w:rsidP="00C04F5D">
            <w:pPr>
              <w:pStyle w:val="ListeParagraf"/>
              <w:numPr>
                <w:ilvl w:val="3"/>
                <w:numId w:val="5"/>
              </w:numPr>
              <w:ind w:left="357" w:hanging="357"/>
              <w:rPr>
                <w:rFonts w:ascii="Times New Roman" w:hAnsi="Times New Roman" w:cs="Times New Roman"/>
              </w:rPr>
            </w:pPr>
            <w:r w:rsidRPr="00502BDE">
              <w:rPr>
                <w:rFonts w:ascii="Times New Roman" w:hAnsi="Times New Roman" w:cs="Times New Roman"/>
              </w:rPr>
              <w:t xml:space="preserve">Projeler </w:t>
            </w:r>
            <w:hyperlink r:id="rId316" w:history="1">
              <w:r w:rsidRPr="00502BDE">
                <w:rPr>
                  <w:rStyle w:val="Kpr"/>
                  <w:rFonts w:ascii="Times New Roman" w:hAnsi="Times New Roman" w:cs="Times New Roman"/>
                </w:rPr>
                <w:t>(C.3.2.6/7/17/18/65)</w:t>
              </w:r>
            </w:hyperlink>
          </w:p>
          <w:p w14:paraId="5B250247" w14:textId="77777777" w:rsidR="00C04F5D" w:rsidRPr="00502BDE" w:rsidRDefault="00C04F5D" w:rsidP="00C04F5D">
            <w:pPr>
              <w:pStyle w:val="ListeParagraf"/>
              <w:numPr>
                <w:ilvl w:val="3"/>
                <w:numId w:val="5"/>
              </w:numPr>
              <w:ind w:left="357" w:hanging="357"/>
              <w:rPr>
                <w:rFonts w:ascii="Times New Roman" w:hAnsi="Times New Roman" w:cs="Times New Roman"/>
              </w:rPr>
            </w:pPr>
            <w:r w:rsidRPr="00502BDE">
              <w:rPr>
                <w:rFonts w:ascii="Times New Roman" w:hAnsi="Times New Roman" w:cs="Times New Roman"/>
              </w:rPr>
              <w:t xml:space="preserve">2025 İstatistikler </w:t>
            </w:r>
            <w:hyperlink r:id="rId317" w:history="1">
              <w:r w:rsidRPr="00502BDE">
                <w:rPr>
                  <w:rStyle w:val="Kpr"/>
                  <w:rFonts w:ascii="Times New Roman" w:hAnsi="Times New Roman" w:cs="Times New Roman"/>
                </w:rPr>
                <w:t>(C.3.2.31/32/10)</w:t>
              </w:r>
            </w:hyperlink>
          </w:p>
          <w:p w14:paraId="35D54F3C" w14:textId="77777777" w:rsidR="00C04F5D" w:rsidRPr="00502BDE" w:rsidRDefault="00C04F5D" w:rsidP="00C04F5D">
            <w:pPr>
              <w:pStyle w:val="ListeParagraf"/>
              <w:numPr>
                <w:ilvl w:val="3"/>
                <w:numId w:val="5"/>
              </w:numPr>
              <w:ind w:left="357" w:hanging="357"/>
              <w:rPr>
                <w:rFonts w:ascii="Times New Roman" w:hAnsi="Times New Roman" w:cs="Times New Roman"/>
              </w:rPr>
            </w:pPr>
            <w:r w:rsidRPr="00502BDE">
              <w:rPr>
                <w:rFonts w:ascii="Times New Roman" w:hAnsi="Times New Roman" w:cs="Times New Roman"/>
              </w:rPr>
              <w:t xml:space="preserve">SSCI Yayınlar </w:t>
            </w:r>
            <w:hyperlink r:id="rId318" w:history="1">
              <w:r w:rsidRPr="00502BDE">
                <w:rPr>
                  <w:rStyle w:val="Kpr"/>
                  <w:rFonts w:ascii="Times New Roman" w:hAnsi="Times New Roman" w:cs="Times New Roman"/>
                </w:rPr>
                <w:t>(C.3.2.35/36/37/38)</w:t>
              </w:r>
            </w:hyperlink>
            <w:r w:rsidRPr="00502BDE">
              <w:rPr>
                <w:rFonts w:ascii="Times New Roman" w:hAnsi="Times New Roman" w:cs="Times New Roman"/>
              </w:rPr>
              <w:t xml:space="preserve"> </w:t>
            </w:r>
          </w:p>
          <w:p w14:paraId="534D8AC9" w14:textId="77777777" w:rsidR="00C04F5D" w:rsidRPr="00502BDE" w:rsidRDefault="00C04F5D" w:rsidP="00C04F5D">
            <w:pPr>
              <w:pStyle w:val="ListeParagraf"/>
              <w:numPr>
                <w:ilvl w:val="3"/>
                <w:numId w:val="5"/>
              </w:numPr>
              <w:ind w:left="357" w:hanging="357"/>
              <w:rPr>
                <w:rFonts w:ascii="Times New Roman" w:hAnsi="Times New Roman" w:cs="Times New Roman"/>
              </w:rPr>
            </w:pPr>
            <w:r w:rsidRPr="00502BDE">
              <w:rPr>
                <w:rFonts w:ascii="Times New Roman" w:hAnsi="Times New Roman" w:cs="Times New Roman"/>
              </w:rPr>
              <w:t xml:space="preserve">Akademik Teşvik Takvimi </w:t>
            </w:r>
            <w:hyperlink r:id="rId319" w:history="1">
              <w:r w:rsidRPr="00502BDE">
                <w:rPr>
                  <w:rStyle w:val="Kpr"/>
                  <w:rFonts w:ascii="Times New Roman" w:hAnsi="Times New Roman" w:cs="Times New Roman"/>
                </w:rPr>
                <w:t>(C.3.2.74)</w:t>
              </w:r>
            </w:hyperlink>
          </w:p>
          <w:p w14:paraId="60D220A0" w14:textId="77777777" w:rsidR="00C04F5D" w:rsidRPr="00502BDE" w:rsidRDefault="00C04F5D" w:rsidP="00C04F5D">
            <w:pPr>
              <w:pStyle w:val="ListeParagraf"/>
              <w:numPr>
                <w:ilvl w:val="3"/>
                <w:numId w:val="5"/>
              </w:numPr>
              <w:ind w:left="357" w:hanging="357"/>
              <w:rPr>
                <w:rFonts w:ascii="Times New Roman" w:hAnsi="Times New Roman" w:cs="Times New Roman"/>
              </w:rPr>
            </w:pPr>
            <w:r w:rsidRPr="00502BDE">
              <w:rPr>
                <w:rFonts w:ascii="Times New Roman" w:hAnsi="Times New Roman" w:cs="Times New Roman"/>
              </w:rPr>
              <w:t xml:space="preserve">Akademik Teşvik Başvuru ve İnceleme Komisyonları </w:t>
            </w:r>
            <w:hyperlink r:id="rId320" w:history="1">
              <w:r w:rsidRPr="00502BDE">
                <w:rPr>
                  <w:rStyle w:val="Kpr"/>
                  <w:rFonts w:ascii="Times New Roman" w:hAnsi="Times New Roman" w:cs="Times New Roman"/>
                </w:rPr>
                <w:t>(C.3.2.74)</w:t>
              </w:r>
            </w:hyperlink>
          </w:p>
        </w:tc>
      </w:tr>
    </w:tbl>
    <w:p w14:paraId="20D319C4" w14:textId="77777777" w:rsidR="00C04F5D" w:rsidRPr="00502BDE" w:rsidRDefault="00C04F5D" w:rsidP="00C04F5D">
      <w:pPr>
        <w:rPr>
          <w:rFonts w:ascii="Times New Roman" w:hAnsi="Times New Roman" w:cs="Times New Roman"/>
        </w:rPr>
      </w:pPr>
    </w:p>
    <w:p w14:paraId="1FB679A5" w14:textId="6593A7CA" w:rsidR="009F4EA2" w:rsidRDefault="009F4EA2">
      <w:pPr>
        <w:rPr>
          <w:rFonts w:ascii="Times New Roman" w:hAnsi="Times New Roman" w:cs="Times New Roman"/>
        </w:rPr>
      </w:pPr>
      <w:r>
        <w:rPr>
          <w:rFonts w:ascii="Times New Roman" w:hAnsi="Times New Roman" w:cs="Times New Roman"/>
        </w:rPr>
        <w:br w:type="page"/>
      </w:r>
    </w:p>
    <w:p w14:paraId="6C98D037" w14:textId="77777777" w:rsidR="00C04F5D" w:rsidRPr="00502BDE" w:rsidRDefault="00C04F5D" w:rsidP="00C04F5D">
      <w:pPr>
        <w:jc w:val="both"/>
        <w:rPr>
          <w:rFonts w:ascii="Times New Roman" w:hAnsi="Times New Roman" w:cs="Times New Roman"/>
        </w:rPr>
      </w:pPr>
    </w:p>
    <w:tbl>
      <w:tblPr>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C04F5D" w:rsidRPr="00502BDE" w14:paraId="6C2121A9" w14:textId="77777777" w:rsidTr="00C04F5D">
        <w:tc>
          <w:tcPr>
            <w:tcW w:w="10988" w:type="dxa"/>
            <w:gridSpan w:val="2"/>
            <w:shd w:val="clear" w:color="auto" w:fill="FBE7D9"/>
          </w:tcPr>
          <w:p w14:paraId="36656D5C"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D. TOPLUMSAL KATKI</w:t>
            </w:r>
          </w:p>
        </w:tc>
      </w:tr>
      <w:tr w:rsidR="00C04F5D" w:rsidRPr="00502BDE" w14:paraId="265068CD" w14:textId="77777777" w:rsidTr="00C04F5D">
        <w:tc>
          <w:tcPr>
            <w:tcW w:w="10988" w:type="dxa"/>
            <w:gridSpan w:val="2"/>
            <w:shd w:val="clear" w:color="auto" w:fill="FBE7D9"/>
          </w:tcPr>
          <w:p w14:paraId="4E1535EC" w14:textId="77777777" w:rsidR="00C04F5D" w:rsidRPr="00502BDE" w:rsidRDefault="00C04F5D" w:rsidP="00C04F5D">
            <w:pPr>
              <w:jc w:val="both"/>
              <w:rPr>
                <w:rFonts w:ascii="Times New Roman" w:hAnsi="Times New Roman" w:cs="Times New Roman"/>
                <w:b/>
              </w:rPr>
            </w:pPr>
            <w:bookmarkStart w:id="2" w:name="_heading=h.30j0zll" w:colFirst="0" w:colLast="0"/>
            <w:bookmarkEnd w:id="2"/>
            <w:r w:rsidRPr="00502BDE">
              <w:rPr>
                <w:rFonts w:ascii="Times New Roman" w:hAnsi="Times New Roman" w:cs="Times New Roman"/>
                <w:b/>
              </w:rPr>
              <w:t>D.1.  Toplumsal Katkı Süreçlerinin Yönetimi ve Toplumsal Katkı Kaynakları</w:t>
            </w:r>
          </w:p>
          <w:p w14:paraId="1EC27D5F"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Kurum, toplumsal katkı faaliyetlerini stratejik amaçları ve hedefleri doğrultusunda yönetmelidir. Bu faaliyetler için uygun fiziki altyapı ve mali kaynaklar oluşturmalı ve bunların etkin şekilde kullanımını sağlamalıdır.</w:t>
            </w:r>
          </w:p>
        </w:tc>
      </w:tr>
      <w:tr w:rsidR="00C04F5D" w:rsidRPr="00502BDE" w14:paraId="47B1BB53" w14:textId="77777777" w:rsidTr="00C04F5D">
        <w:tc>
          <w:tcPr>
            <w:tcW w:w="10988" w:type="dxa"/>
            <w:gridSpan w:val="2"/>
          </w:tcPr>
          <w:p w14:paraId="75D1384B"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rPr>
              <w:t xml:space="preserve">AÇIKLAMALAR: </w:t>
            </w:r>
            <w:r w:rsidRPr="00502BDE">
              <w:rPr>
                <w:rFonts w:ascii="Times New Roman" w:hAnsi="Times New Roman" w:cs="Times New Roman"/>
              </w:rPr>
              <w:t>Toplumsal Katkı Süreçlerinin Yönetimi ve Toplumsal Katkı Kaynakları bölümünde “Toplumsal Katkı Süreçlerinin Yönetimi” ve “Kaynaklar” başlıklarına dair veriler kanıtlarıyla sunulmaktadır.</w:t>
            </w:r>
          </w:p>
          <w:p w14:paraId="76697B72" w14:textId="77777777" w:rsidR="00C04F5D" w:rsidRPr="00502BDE" w:rsidRDefault="00C04F5D" w:rsidP="00C04F5D">
            <w:pPr>
              <w:jc w:val="both"/>
              <w:rPr>
                <w:rFonts w:ascii="Times New Roman" w:hAnsi="Times New Roman" w:cs="Times New Roman"/>
              </w:rPr>
            </w:pPr>
          </w:p>
        </w:tc>
      </w:tr>
      <w:tr w:rsidR="00C04F5D" w:rsidRPr="00502BDE" w14:paraId="5F9439D5" w14:textId="77777777" w:rsidTr="00502BDE">
        <w:trPr>
          <w:trHeight w:val="981"/>
        </w:trPr>
        <w:tc>
          <w:tcPr>
            <w:tcW w:w="2921" w:type="dxa"/>
            <w:vMerge w:val="restart"/>
          </w:tcPr>
          <w:p w14:paraId="086C432F"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D.1.1. Toplumsal katkı süreçlerinin yönetimi</w:t>
            </w:r>
          </w:p>
          <w:p w14:paraId="3C5A285C"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Kurumun toplumsal katkı politikası kurumun 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14:paraId="69CB136E" w14:textId="77777777" w:rsidR="00C04F5D" w:rsidRPr="00502BDE" w:rsidRDefault="00C04F5D" w:rsidP="00C04F5D">
            <w:pPr>
              <w:jc w:val="both"/>
              <w:rPr>
                <w:rFonts w:ascii="Times New Roman" w:hAnsi="Times New Roman" w:cs="Times New Roman"/>
              </w:rPr>
            </w:pPr>
          </w:p>
          <w:p w14:paraId="2EB56424" w14:textId="77777777" w:rsidR="00C04F5D" w:rsidRPr="00502BDE" w:rsidRDefault="00C04F5D" w:rsidP="00C04F5D">
            <w:pPr>
              <w:jc w:val="both"/>
              <w:rPr>
                <w:rFonts w:ascii="Times New Roman" w:hAnsi="Times New Roman" w:cs="Times New Roman"/>
              </w:rPr>
            </w:pPr>
          </w:p>
        </w:tc>
        <w:tc>
          <w:tcPr>
            <w:tcW w:w="8067" w:type="dxa"/>
          </w:tcPr>
          <w:p w14:paraId="7FCF723F"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D.1.1.1 </w:t>
            </w:r>
            <w:r w:rsidRPr="00502BDE">
              <w:rPr>
                <w:rFonts w:ascii="Times New Roman" w:hAnsi="Times New Roman" w:cs="Times New Roman"/>
                <w:bCs/>
              </w:rPr>
              <w:t xml:space="preserve">Dekanlığımız tarafından ihtiyaç saahibi öğrencilere yönelik maddi destekte bulunabilmek adına Eğitim Fakültesi Burs Komisyonu kurulmuştur. Bu komisyon kapsamında fakültemiz öğretim üyeleri destek sağlamaktadır </w:t>
            </w:r>
            <w:hyperlink r:id="rId321" w:history="1">
              <w:r w:rsidRPr="00502BDE">
                <w:rPr>
                  <w:rStyle w:val="Kpr"/>
                  <w:rFonts w:ascii="Times New Roman" w:hAnsi="Times New Roman" w:cs="Times New Roman"/>
                  <w:bCs/>
                </w:rPr>
                <w:t>[1_OD3]</w:t>
              </w:r>
            </w:hyperlink>
            <w:r w:rsidRPr="00502BDE">
              <w:rPr>
                <w:rFonts w:ascii="Times New Roman" w:hAnsi="Times New Roman" w:cs="Times New Roman"/>
                <w:bCs/>
              </w:rPr>
              <w:t>.</w:t>
            </w:r>
          </w:p>
          <w:p w14:paraId="545ECB6E" w14:textId="77777777" w:rsidR="00C04F5D" w:rsidRPr="00502BDE" w:rsidRDefault="00C04F5D" w:rsidP="00C04F5D">
            <w:pPr>
              <w:widowControl/>
              <w:jc w:val="both"/>
              <w:rPr>
                <w:rFonts w:ascii="Times New Roman" w:hAnsi="Times New Roman" w:cs="Times New Roman"/>
              </w:rPr>
            </w:pPr>
          </w:p>
          <w:p w14:paraId="53AF0E35" w14:textId="77777777" w:rsidR="00C04F5D" w:rsidRPr="00502BDE" w:rsidRDefault="00C04F5D" w:rsidP="00C04F5D">
            <w:pPr>
              <w:widowControl/>
              <w:jc w:val="both"/>
              <w:rPr>
                <w:rFonts w:ascii="Times New Roman" w:hAnsi="Times New Roman" w:cs="Times New Roman"/>
              </w:rPr>
            </w:pPr>
            <w:r w:rsidRPr="00502BDE">
              <w:rPr>
                <w:rFonts w:ascii="Times New Roman" w:hAnsi="Times New Roman" w:cs="Times New Roman"/>
                <w:b/>
                <w:u w:val="single"/>
              </w:rPr>
              <w:t>D.1.1.2</w:t>
            </w:r>
            <w:r w:rsidRPr="00502BDE">
              <w:rPr>
                <w:rFonts w:ascii="Times New Roman" w:hAnsi="Times New Roman" w:cs="Times New Roman"/>
              </w:rPr>
              <w:t xml:space="preserve"> Öğrencilerin aldıkları eğitimi sadece akademik alanda değil diğer alanlarda da bilimsel, sosyal ve kültürel anlamda öğrencilerini geliştirmek adına “Bilimsel, Kültürel ve Sosyal Etkinlikler Komisyonu”, dezavantajlı öğrencilerin hayata adapte edilmesi açısından “Engelli Öğrenciler Birim Temsilcisi”, öğrencilerin uluslararası eğitim görme imkanlarını arttırmak ve haberdar etmek amacıyla “ERASMUS Komisyonu" gibi komisyonlar oluşturularak bu komisyonlara başkan ve üye atamaları yapılmıştır. Söz konusu komisyonlar, verimliliklerininin arttırılması amacına istinaden ihtiyaç halinde güncellenmektedir </w:t>
            </w:r>
            <w:hyperlink r:id="rId322" w:history="1">
              <w:r w:rsidRPr="00502BDE">
                <w:rPr>
                  <w:rStyle w:val="Kpr"/>
                  <w:rFonts w:ascii="Times New Roman" w:hAnsi="Times New Roman" w:cs="Times New Roman"/>
                </w:rPr>
                <w:t>[1_OD3].</w:t>
              </w:r>
            </w:hyperlink>
          </w:p>
          <w:p w14:paraId="7DC0D986" w14:textId="77777777" w:rsidR="00C04F5D" w:rsidRPr="00502BDE" w:rsidRDefault="00C04F5D" w:rsidP="00C04F5D">
            <w:pPr>
              <w:widowControl/>
              <w:jc w:val="both"/>
              <w:rPr>
                <w:rFonts w:ascii="Times New Roman" w:hAnsi="Times New Roman" w:cs="Times New Roman"/>
              </w:rPr>
            </w:pPr>
          </w:p>
          <w:p w14:paraId="618DA06D" w14:textId="51FE621B" w:rsidR="00502BDE" w:rsidRPr="00502BDE" w:rsidRDefault="00C04F5D" w:rsidP="00502BDE">
            <w:pPr>
              <w:widowControl/>
              <w:spacing w:after="160"/>
              <w:jc w:val="both"/>
              <w:rPr>
                <w:rFonts w:ascii="Times New Roman" w:hAnsi="Times New Roman" w:cs="Times New Roman"/>
              </w:rPr>
            </w:pPr>
            <w:r w:rsidRPr="00502BDE">
              <w:rPr>
                <w:rFonts w:ascii="Times New Roman" w:hAnsi="Times New Roman" w:cs="Times New Roman"/>
                <w:b/>
                <w:u w:val="single"/>
              </w:rPr>
              <w:t xml:space="preserve">D.1.1.3 </w:t>
            </w:r>
            <w:r w:rsidRPr="00502BDE">
              <w:rPr>
                <w:rFonts w:ascii="Times New Roman" w:hAnsi="Times New Roman" w:cs="Times New Roman"/>
              </w:rPr>
              <w:t xml:space="preserve">Fakültemizde acil durumlarda yapılması gerekenler hususunda komisyon ekipleri kuruldu ve ilgili alanlara (İlk ve Acil Yardım Ekibi, Yangın Söndürme Ekibi vb.) görevlendirmeler yapıldı </w:t>
            </w:r>
            <w:hyperlink r:id="rId323" w:history="1">
              <w:r w:rsidRPr="00502BDE">
                <w:rPr>
                  <w:rStyle w:val="Kpr"/>
                  <w:rFonts w:ascii="Times New Roman" w:hAnsi="Times New Roman" w:cs="Times New Roman"/>
                </w:rPr>
                <w:t>[2_OD3].</w:t>
              </w:r>
            </w:hyperlink>
          </w:p>
        </w:tc>
      </w:tr>
      <w:tr w:rsidR="00C04F5D" w:rsidRPr="00502BDE" w14:paraId="3F70161F" w14:textId="77777777" w:rsidTr="00C04F5D">
        <w:trPr>
          <w:trHeight w:val="957"/>
        </w:trPr>
        <w:tc>
          <w:tcPr>
            <w:tcW w:w="2921" w:type="dxa"/>
            <w:vMerge/>
          </w:tcPr>
          <w:p w14:paraId="547B9C76" w14:textId="77777777" w:rsidR="00C04F5D" w:rsidRPr="00502BDE" w:rsidRDefault="00C04F5D" w:rsidP="00C04F5D">
            <w:pPr>
              <w:pBdr>
                <w:top w:val="nil"/>
                <w:left w:val="nil"/>
                <w:bottom w:val="nil"/>
                <w:right w:val="nil"/>
                <w:between w:val="nil"/>
              </w:pBdr>
              <w:jc w:val="both"/>
              <w:rPr>
                <w:rFonts w:ascii="Times New Roman" w:hAnsi="Times New Roman" w:cs="Times New Roman"/>
              </w:rPr>
            </w:pPr>
          </w:p>
        </w:tc>
        <w:tc>
          <w:tcPr>
            <w:tcW w:w="8067" w:type="dxa"/>
          </w:tcPr>
          <w:p w14:paraId="252E2CEA"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Kanıtlar:</w:t>
            </w:r>
          </w:p>
          <w:p w14:paraId="777DE2DF" w14:textId="77777777" w:rsidR="00C04F5D" w:rsidRPr="00502BDE" w:rsidRDefault="00C04F5D" w:rsidP="00C04F5D">
            <w:pPr>
              <w:widowControl/>
              <w:numPr>
                <w:ilvl w:val="0"/>
                <w:numId w:val="29"/>
              </w:numPr>
              <w:jc w:val="both"/>
              <w:rPr>
                <w:rFonts w:ascii="Times New Roman" w:hAnsi="Times New Roman" w:cs="Times New Roman"/>
              </w:rPr>
            </w:pPr>
            <w:r w:rsidRPr="00502BDE">
              <w:rPr>
                <w:rFonts w:ascii="Times New Roman" w:hAnsi="Times New Roman" w:cs="Times New Roman"/>
              </w:rPr>
              <w:t xml:space="preserve">Eğitim Fakültesi Komisyonları Üst Yazıları </w:t>
            </w:r>
            <w:hyperlink r:id="rId324" w:history="1">
              <w:r w:rsidRPr="00502BDE">
                <w:rPr>
                  <w:rStyle w:val="Kpr"/>
                  <w:rFonts w:ascii="Times New Roman" w:hAnsi="Times New Roman" w:cs="Times New Roman"/>
                </w:rPr>
                <w:t>(D.1.1.1, D.1.1.2).</w:t>
              </w:r>
            </w:hyperlink>
            <w:r w:rsidRPr="00502BDE">
              <w:rPr>
                <w:rFonts w:ascii="Times New Roman" w:hAnsi="Times New Roman" w:cs="Times New Roman"/>
              </w:rPr>
              <w:t xml:space="preserve"> </w:t>
            </w:r>
          </w:p>
          <w:p w14:paraId="33758B5C" w14:textId="77777777" w:rsidR="00C04F5D" w:rsidRPr="00502BDE" w:rsidRDefault="00C04F5D" w:rsidP="00C04F5D">
            <w:pPr>
              <w:widowControl/>
              <w:numPr>
                <w:ilvl w:val="0"/>
                <w:numId w:val="29"/>
              </w:numPr>
              <w:jc w:val="both"/>
              <w:rPr>
                <w:rFonts w:ascii="Times New Roman" w:hAnsi="Times New Roman" w:cs="Times New Roman"/>
              </w:rPr>
            </w:pPr>
            <w:r w:rsidRPr="00502BDE">
              <w:rPr>
                <w:rFonts w:ascii="Times New Roman" w:hAnsi="Times New Roman" w:cs="Times New Roman"/>
              </w:rPr>
              <w:t xml:space="preserve">Acil durumlarda yapılması gerekenler adına kurulan ekipler </w:t>
            </w:r>
            <w:hyperlink r:id="rId325" w:history="1">
              <w:r w:rsidRPr="00502BDE">
                <w:rPr>
                  <w:rStyle w:val="Kpr"/>
                  <w:rFonts w:ascii="Times New Roman" w:hAnsi="Times New Roman" w:cs="Times New Roman"/>
                </w:rPr>
                <w:t>(D.1.1.3).</w:t>
              </w:r>
            </w:hyperlink>
          </w:p>
        </w:tc>
      </w:tr>
    </w:tbl>
    <w:p w14:paraId="4A0D8AF6" w14:textId="77777777" w:rsidR="00C04F5D" w:rsidRPr="00502BDE" w:rsidRDefault="00C04F5D" w:rsidP="00C04F5D">
      <w:pPr>
        <w:jc w:val="both"/>
        <w:rPr>
          <w:rFonts w:ascii="Times New Roman" w:hAnsi="Times New Roman" w:cs="Times New Roman"/>
        </w:rPr>
      </w:pPr>
    </w:p>
    <w:p w14:paraId="0498E832" w14:textId="77777777" w:rsidR="00C04F5D" w:rsidRPr="00502BDE" w:rsidRDefault="00C04F5D" w:rsidP="00C04F5D">
      <w:pPr>
        <w:jc w:val="both"/>
        <w:rPr>
          <w:rFonts w:ascii="Times New Roman" w:hAnsi="Times New Roman" w:cs="Times New Roman"/>
        </w:rPr>
      </w:pPr>
    </w:p>
    <w:tbl>
      <w:tblPr>
        <w:tblW w:w="1078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6"/>
        <w:gridCol w:w="7918"/>
      </w:tblGrid>
      <w:tr w:rsidR="00C04F5D" w:rsidRPr="00502BDE" w14:paraId="08C0F2A0" w14:textId="77777777" w:rsidTr="00502BDE">
        <w:trPr>
          <w:trHeight w:val="245"/>
        </w:trPr>
        <w:tc>
          <w:tcPr>
            <w:tcW w:w="10784" w:type="dxa"/>
            <w:gridSpan w:val="2"/>
            <w:shd w:val="clear" w:color="auto" w:fill="FBE7D9"/>
          </w:tcPr>
          <w:p w14:paraId="79107E0F"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D. TOPLUMSAL KATKI</w:t>
            </w:r>
          </w:p>
        </w:tc>
      </w:tr>
      <w:tr w:rsidR="00C04F5D" w:rsidRPr="00502BDE" w14:paraId="7390A63F" w14:textId="77777777" w:rsidTr="00502BDE">
        <w:trPr>
          <w:trHeight w:val="503"/>
        </w:trPr>
        <w:tc>
          <w:tcPr>
            <w:tcW w:w="10784" w:type="dxa"/>
            <w:gridSpan w:val="2"/>
            <w:shd w:val="clear" w:color="auto" w:fill="FBE7D9"/>
          </w:tcPr>
          <w:p w14:paraId="6D288A43"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D.1.  Toplumsal Katkı Süreçlerinin Yönetimi ve Toplumsal Katkı Kaynakları</w:t>
            </w:r>
          </w:p>
          <w:p w14:paraId="474D17A3" w14:textId="77777777" w:rsidR="00C04F5D" w:rsidRPr="00502BDE" w:rsidRDefault="00C04F5D" w:rsidP="00C04F5D">
            <w:pPr>
              <w:jc w:val="both"/>
              <w:rPr>
                <w:rFonts w:ascii="Times New Roman" w:hAnsi="Times New Roman" w:cs="Times New Roman"/>
              </w:rPr>
            </w:pPr>
          </w:p>
        </w:tc>
      </w:tr>
      <w:tr w:rsidR="00C04F5D" w:rsidRPr="00502BDE" w14:paraId="0943D9FC" w14:textId="77777777" w:rsidTr="00502BDE">
        <w:trPr>
          <w:trHeight w:val="2324"/>
        </w:trPr>
        <w:tc>
          <w:tcPr>
            <w:tcW w:w="2866" w:type="dxa"/>
            <w:vMerge w:val="restart"/>
          </w:tcPr>
          <w:p w14:paraId="0F46BD85"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D.1.2. Kaynaklar</w:t>
            </w:r>
          </w:p>
          <w:p w14:paraId="27E149E5"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 xml:space="preserve">Toplumsal katkı etkinliklerine ayrılan kaynaklar (mali, fiziksel, insan gücü) belirlenmiş, paylaşılmış ve kurumsallaşmış olup, bunlar izlenmekte ve değerlendirilmektedir. </w:t>
            </w:r>
          </w:p>
          <w:p w14:paraId="08DCA0F9" w14:textId="77777777" w:rsidR="00C04F5D" w:rsidRPr="00502BDE" w:rsidRDefault="00C04F5D" w:rsidP="00C04F5D">
            <w:pPr>
              <w:jc w:val="both"/>
              <w:rPr>
                <w:rFonts w:ascii="Times New Roman" w:hAnsi="Times New Roman" w:cs="Times New Roman"/>
              </w:rPr>
            </w:pPr>
          </w:p>
          <w:p w14:paraId="13182E93" w14:textId="77777777" w:rsidR="00C04F5D" w:rsidRPr="00502BDE" w:rsidRDefault="00C04F5D" w:rsidP="00C04F5D">
            <w:pPr>
              <w:jc w:val="both"/>
              <w:rPr>
                <w:rFonts w:ascii="Times New Roman" w:hAnsi="Times New Roman" w:cs="Times New Roman"/>
              </w:rPr>
            </w:pPr>
          </w:p>
        </w:tc>
        <w:tc>
          <w:tcPr>
            <w:tcW w:w="7917" w:type="dxa"/>
          </w:tcPr>
          <w:p w14:paraId="21BF8722" w14:textId="77777777" w:rsidR="00C04F5D" w:rsidRPr="00502BDE" w:rsidRDefault="00C04F5D" w:rsidP="00C04F5D">
            <w:pPr>
              <w:widowControl/>
              <w:jc w:val="both"/>
              <w:rPr>
                <w:rFonts w:ascii="Times New Roman" w:hAnsi="Times New Roman" w:cs="Times New Roman"/>
                <w:b/>
                <w:u w:val="single"/>
              </w:rPr>
            </w:pPr>
          </w:p>
          <w:p w14:paraId="78164437" w14:textId="32DE9F88" w:rsidR="00C04F5D" w:rsidRPr="00502BDE" w:rsidRDefault="00C04F5D" w:rsidP="00C04F5D">
            <w:pPr>
              <w:spacing w:before="240" w:after="240"/>
              <w:jc w:val="both"/>
              <w:rPr>
                <w:rFonts w:ascii="Times New Roman" w:hAnsi="Times New Roman" w:cs="Times New Roman"/>
              </w:rPr>
            </w:pPr>
          </w:p>
        </w:tc>
      </w:tr>
      <w:tr w:rsidR="00C04F5D" w:rsidRPr="00502BDE" w14:paraId="6FAE33E1" w14:textId="77777777" w:rsidTr="00502BDE">
        <w:trPr>
          <w:trHeight w:val="1110"/>
        </w:trPr>
        <w:tc>
          <w:tcPr>
            <w:tcW w:w="2866" w:type="dxa"/>
            <w:vMerge/>
          </w:tcPr>
          <w:p w14:paraId="0B0E5086" w14:textId="77777777" w:rsidR="00C04F5D" w:rsidRPr="00502BDE" w:rsidRDefault="00C04F5D" w:rsidP="00C04F5D">
            <w:pPr>
              <w:pBdr>
                <w:top w:val="nil"/>
                <w:left w:val="nil"/>
                <w:bottom w:val="nil"/>
                <w:right w:val="nil"/>
                <w:between w:val="nil"/>
              </w:pBdr>
              <w:jc w:val="both"/>
              <w:rPr>
                <w:rFonts w:ascii="Times New Roman" w:hAnsi="Times New Roman" w:cs="Times New Roman"/>
              </w:rPr>
            </w:pPr>
          </w:p>
        </w:tc>
        <w:tc>
          <w:tcPr>
            <w:tcW w:w="7917" w:type="dxa"/>
          </w:tcPr>
          <w:p w14:paraId="41297D06" w14:textId="31C2FC8A" w:rsidR="00C04F5D" w:rsidRPr="00D57B3C" w:rsidRDefault="00C04F5D" w:rsidP="00D57B3C">
            <w:pPr>
              <w:jc w:val="both"/>
              <w:rPr>
                <w:rFonts w:ascii="Times New Roman" w:hAnsi="Times New Roman" w:cs="Times New Roman"/>
                <w:bCs/>
              </w:rPr>
            </w:pPr>
          </w:p>
        </w:tc>
      </w:tr>
    </w:tbl>
    <w:p w14:paraId="090943BD" w14:textId="77777777" w:rsidR="00C04F5D" w:rsidRPr="00502BDE" w:rsidRDefault="00C04F5D" w:rsidP="00C04F5D">
      <w:pPr>
        <w:jc w:val="both"/>
        <w:rPr>
          <w:rFonts w:ascii="Times New Roman" w:hAnsi="Times New Roman" w:cs="Times New Roman"/>
        </w:rPr>
      </w:pPr>
    </w:p>
    <w:p w14:paraId="43786D05" w14:textId="77777777" w:rsidR="00C04F5D" w:rsidRPr="00502BDE" w:rsidRDefault="00C04F5D" w:rsidP="00C04F5D">
      <w:pPr>
        <w:jc w:val="both"/>
        <w:rPr>
          <w:rFonts w:ascii="Times New Roman" w:hAnsi="Times New Roman" w:cs="Times New Roman"/>
        </w:rPr>
      </w:pPr>
    </w:p>
    <w:tbl>
      <w:tblPr>
        <w:tblW w:w="108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932"/>
      </w:tblGrid>
      <w:tr w:rsidR="00C04F5D" w:rsidRPr="00502BDE" w14:paraId="2A85352D" w14:textId="77777777" w:rsidTr="00C04F5D">
        <w:trPr>
          <w:trHeight w:val="239"/>
        </w:trPr>
        <w:tc>
          <w:tcPr>
            <w:tcW w:w="10807" w:type="dxa"/>
            <w:gridSpan w:val="2"/>
            <w:shd w:val="clear" w:color="auto" w:fill="FBE7D9"/>
          </w:tcPr>
          <w:p w14:paraId="7DFB3DF7"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t>D. TOPLUMSAL KATKI</w:t>
            </w:r>
          </w:p>
        </w:tc>
      </w:tr>
      <w:tr w:rsidR="00C04F5D" w:rsidRPr="00502BDE" w14:paraId="4BEFB476" w14:textId="77777777" w:rsidTr="00C04F5D">
        <w:trPr>
          <w:trHeight w:val="626"/>
        </w:trPr>
        <w:tc>
          <w:tcPr>
            <w:tcW w:w="10807" w:type="dxa"/>
            <w:gridSpan w:val="2"/>
            <w:shd w:val="clear" w:color="auto" w:fill="FBE7D9"/>
          </w:tcPr>
          <w:p w14:paraId="5355D058" w14:textId="77777777" w:rsidR="00C04F5D" w:rsidRPr="00502BDE" w:rsidRDefault="00C04F5D" w:rsidP="00C04F5D">
            <w:pPr>
              <w:jc w:val="both"/>
              <w:rPr>
                <w:rFonts w:ascii="Times New Roman" w:hAnsi="Times New Roman" w:cs="Times New Roman"/>
                <w:b/>
              </w:rPr>
            </w:pPr>
            <w:bookmarkStart w:id="3" w:name="_heading=h.1fob9te" w:colFirst="0" w:colLast="0"/>
            <w:bookmarkEnd w:id="3"/>
            <w:r w:rsidRPr="00502BDE">
              <w:rPr>
                <w:rFonts w:ascii="Times New Roman" w:hAnsi="Times New Roman" w:cs="Times New Roman"/>
                <w:b/>
              </w:rPr>
              <w:t>D.2. Toplumsal Katkı Performansı</w:t>
            </w:r>
          </w:p>
          <w:p w14:paraId="1E26A75F"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Kurum, toplumsal katkı stratejisi ve hedefleri doğrultusunda yürüttüğü faaliyetleri periyodik olarak izlemeli ve sürekli iyileştirmelidir.</w:t>
            </w:r>
          </w:p>
        </w:tc>
      </w:tr>
      <w:tr w:rsidR="00C04F5D" w:rsidRPr="00502BDE" w14:paraId="7ED26F7B" w14:textId="77777777" w:rsidTr="00C04F5D">
        <w:trPr>
          <w:trHeight w:val="569"/>
        </w:trPr>
        <w:tc>
          <w:tcPr>
            <w:tcW w:w="10807" w:type="dxa"/>
            <w:gridSpan w:val="2"/>
          </w:tcPr>
          <w:p w14:paraId="45EB019C"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b/>
              </w:rPr>
              <w:t xml:space="preserve">AÇIKLAMALAR: </w:t>
            </w:r>
            <w:r w:rsidRPr="00502BDE">
              <w:rPr>
                <w:rFonts w:ascii="Times New Roman" w:hAnsi="Times New Roman" w:cs="Times New Roman"/>
              </w:rPr>
              <w:t>Toplumsal Katkı Performansı bölümünde “Toplumsal Katkı Performansının İzlenmesi ve Değerlendirilmesi” başlığına dair veriler kanıtlarıyla sunulmaktadır.</w:t>
            </w:r>
          </w:p>
          <w:p w14:paraId="63A9A958" w14:textId="77777777" w:rsidR="00C04F5D" w:rsidRPr="00502BDE" w:rsidRDefault="00C04F5D" w:rsidP="00C04F5D">
            <w:pPr>
              <w:jc w:val="both"/>
              <w:rPr>
                <w:rFonts w:ascii="Times New Roman" w:hAnsi="Times New Roman" w:cs="Times New Roman"/>
              </w:rPr>
            </w:pPr>
          </w:p>
        </w:tc>
      </w:tr>
      <w:tr w:rsidR="00C04F5D" w:rsidRPr="00502BDE" w14:paraId="7C8326A5" w14:textId="77777777" w:rsidTr="00C04F5D">
        <w:trPr>
          <w:trHeight w:val="2540"/>
        </w:trPr>
        <w:tc>
          <w:tcPr>
            <w:tcW w:w="2875" w:type="dxa"/>
            <w:vMerge w:val="restart"/>
          </w:tcPr>
          <w:p w14:paraId="6A0BABB4" w14:textId="77777777" w:rsidR="00C04F5D" w:rsidRPr="00502BDE" w:rsidRDefault="00C04F5D" w:rsidP="00C04F5D">
            <w:pPr>
              <w:jc w:val="both"/>
              <w:rPr>
                <w:rFonts w:ascii="Times New Roman" w:hAnsi="Times New Roman" w:cs="Times New Roman"/>
                <w:b/>
              </w:rPr>
            </w:pPr>
            <w:r w:rsidRPr="00502BDE">
              <w:rPr>
                <w:rFonts w:ascii="Times New Roman" w:hAnsi="Times New Roman" w:cs="Times New Roman"/>
                <w:b/>
              </w:rPr>
              <w:lastRenderedPageBreak/>
              <w:t>D.2.1.Toplumsal katkı performansının izlenmesi ve değerlendirilmesi</w:t>
            </w:r>
          </w:p>
          <w:p w14:paraId="5CC7197E" w14:textId="77777777" w:rsidR="00C04F5D" w:rsidRPr="00502BDE" w:rsidRDefault="00C04F5D" w:rsidP="00C04F5D">
            <w:pPr>
              <w:jc w:val="both"/>
              <w:rPr>
                <w:rFonts w:ascii="Times New Roman" w:hAnsi="Times New Roman" w:cs="Times New Roman"/>
              </w:rPr>
            </w:pPr>
            <w:r w:rsidRPr="00502BDE">
              <w:rPr>
                <w:rFonts w:ascii="Times New Roman" w:hAnsi="Times New Roman" w:cs="Times New Roman"/>
              </w:rPr>
              <w:t>Kurum, Sürdürülebilir Kalkınma Amaçları ile uyumlu, dezavantajlı gruplar dahil toplumun ve çevrenin ihtiyaçlarına cevap verebilen ve değer yaratan toplumsal katkı faaliyetlerinde bulunmaktadır. Ulusal ve uluslararası düzeyde kurumsal işbirlikleri, çeşitli kamu kurum ve kuruluşlarına yapılan görevlendirmeler ile kurumun bünyesinde yer alan birimler aracılığıyla yürütülen eğitim, hizmet, araştırma, danışmanlık vb. toplumsal katkı faaliyetleri izlenmektedir.  İzleme mekanizma ve süreçleri yerleşik ve sürdürülebilirdir. İyileştirme adımlarının kanıtları vardır.</w:t>
            </w:r>
          </w:p>
          <w:p w14:paraId="5D29CF56" w14:textId="77777777" w:rsidR="00C04F5D" w:rsidRPr="00502BDE" w:rsidRDefault="00C04F5D" w:rsidP="00C04F5D">
            <w:pPr>
              <w:jc w:val="both"/>
              <w:rPr>
                <w:rFonts w:ascii="Times New Roman" w:hAnsi="Times New Roman" w:cs="Times New Roman"/>
              </w:rPr>
            </w:pPr>
          </w:p>
          <w:p w14:paraId="28040AE8" w14:textId="77777777" w:rsidR="00C04F5D" w:rsidRPr="00502BDE" w:rsidRDefault="00C04F5D" w:rsidP="00C04F5D">
            <w:pPr>
              <w:jc w:val="both"/>
              <w:rPr>
                <w:rFonts w:ascii="Times New Roman" w:hAnsi="Times New Roman" w:cs="Times New Roman"/>
              </w:rPr>
            </w:pPr>
          </w:p>
        </w:tc>
        <w:tc>
          <w:tcPr>
            <w:tcW w:w="7932" w:type="dxa"/>
          </w:tcPr>
          <w:p w14:paraId="3E233901" w14:textId="77777777" w:rsidR="00C04F5D" w:rsidRPr="00502BDE" w:rsidRDefault="00C04F5D" w:rsidP="00C04F5D">
            <w:pPr>
              <w:widowControl/>
              <w:jc w:val="both"/>
              <w:rPr>
                <w:rFonts w:ascii="Times New Roman" w:hAnsi="Times New Roman" w:cs="Times New Roman"/>
              </w:rPr>
            </w:pPr>
            <w:r w:rsidRPr="00502BDE">
              <w:rPr>
                <w:rFonts w:ascii="Times New Roman" w:hAnsi="Times New Roman" w:cs="Times New Roman"/>
                <w:b/>
                <w:u w:val="single"/>
              </w:rPr>
              <w:t>D.2.1.1 Toplumsal katkı uygulama hedefleri ve beklenen toplumsal katkı çıktılarının izlenmesi ve öz değerlendirmesi:</w:t>
            </w:r>
            <w:r w:rsidRPr="00502BDE">
              <w:rPr>
                <w:rFonts w:ascii="Times New Roman" w:hAnsi="Times New Roman" w:cs="Times New Roman"/>
              </w:rPr>
              <w:t xml:space="preserve"> </w:t>
            </w:r>
          </w:p>
          <w:p w14:paraId="684EA338" w14:textId="77777777" w:rsidR="00C04F5D" w:rsidRPr="00502BDE" w:rsidRDefault="00C04F5D" w:rsidP="00C04F5D">
            <w:pPr>
              <w:widowControl/>
              <w:jc w:val="both"/>
              <w:rPr>
                <w:rFonts w:ascii="Times New Roman" w:hAnsi="Times New Roman" w:cs="Times New Roman"/>
                <w:b/>
                <w:u w:val="single"/>
              </w:rPr>
            </w:pPr>
          </w:p>
          <w:p w14:paraId="2BD87C9A" w14:textId="77777777" w:rsidR="00C04F5D" w:rsidRPr="00502BDE" w:rsidRDefault="00C04F5D" w:rsidP="00C04F5D">
            <w:pPr>
              <w:widowControl/>
              <w:jc w:val="both"/>
              <w:rPr>
                <w:rFonts w:ascii="Times New Roman" w:hAnsi="Times New Roman" w:cs="Times New Roman"/>
              </w:rPr>
            </w:pPr>
            <w:r w:rsidRPr="00502BDE">
              <w:rPr>
                <w:rFonts w:ascii="Times New Roman" w:hAnsi="Times New Roman" w:cs="Times New Roman"/>
                <w:b/>
                <w:u w:val="single"/>
              </w:rPr>
              <w:t>D.2.1.2</w:t>
            </w:r>
            <w:r w:rsidRPr="00502BDE">
              <w:rPr>
                <w:rFonts w:ascii="Times New Roman" w:hAnsi="Times New Roman" w:cs="Times New Roman"/>
              </w:rPr>
              <w:t xml:space="preserve"> 14.11.2025 tarihinde Kahramanmaraş’a gerçekleşen TBMM Engelli Bireylerin Sorunlarını Araştırma Komisyonu toplantısına fakültemizi temsilen Dr. Öğr. Üyesi Oğuzhan Yıldırım katılmıştır </w:t>
            </w:r>
            <w:hyperlink r:id="rId326" w:history="1">
              <w:r w:rsidRPr="00502BDE">
                <w:rPr>
                  <w:rStyle w:val="Kpr"/>
                  <w:rFonts w:ascii="Times New Roman" w:hAnsi="Times New Roman" w:cs="Times New Roman"/>
                </w:rPr>
                <w:t>[1_OD3].</w:t>
              </w:r>
            </w:hyperlink>
          </w:p>
          <w:p w14:paraId="2B30F0F2"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D.2.1.3 </w:t>
            </w:r>
            <w:r w:rsidRPr="00502BDE">
              <w:rPr>
                <w:rFonts w:ascii="Times New Roman" w:hAnsi="Times New Roman" w:cs="Times New Roman"/>
                <w:bCs/>
              </w:rPr>
              <w:t xml:space="preserve">Radyo KSÜ'de öğretim üyelerimiz tarafından "Eğitim Söyleşileri" başlığı kapsamında her hafta birer söyleşi gerçekleştirilmiştir </w:t>
            </w:r>
            <w:hyperlink r:id="rId327" w:history="1">
              <w:r w:rsidRPr="00502BDE">
                <w:rPr>
                  <w:rStyle w:val="Kpr"/>
                  <w:rFonts w:ascii="Times New Roman" w:hAnsi="Times New Roman" w:cs="Times New Roman"/>
                  <w:bCs/>
                </w:rPr>
                <w:t>[2_OD3].</w:t>
              </w:r>
            </w:hyperlink>
          </w:p>
          <w:p w14:paraId="0F9834F5"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Cs/>
              </w:rPr>
              <w:t xml:space="preserve">Fakültemiz tarafından, Sağlık Bilimleri ve Diş Hekimliği Fakültelerinde görev yapan öğretim üyelerine yönelik “Eğiticilerin Eğitimi” programı düzenlendi. Prof. Dr. Sakine Serap AVGIN Amfisi’nde gerçekleştirilen program, beş günlük yoğun bir eğitim sürecinin ardından 22-26 Eylül 2025 tarihleri arasında başarıyla tamamlandı </w:t>
            </w:r>
            <w:hyperlink r:id="rId328" w:history="1">
              <w:r w:rsidRPr="00502BDE">
                <w:rPr>
                  <w:rStyle w:val="Kpr"/>
                  <w:rFonts w:ascii="Times New Roman" w:hAnsi="Times New Roman" w:cs="Times New Roman"/>
                  <w:bCs/>
                </w:rPr>
                <w:t>[3_OD5].</w:t>
              </w:r>
            </w:hyperlink>
          </w:p>
          <w:p w14:paraId="5D344197"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D.2.1.4 </w:t>
            </w:r>
            <w:r w:rsidRPr="00502BDE">
              <w:rPr>
                <w:rFonts w:ascii="Times New Roman" w:hAnsi="Times New Roman" w:cs="Times New Roman"/>
                <w:bCs/>
              </w:rPr>
              <w:t xml:space="preserve">17.11.2025 tarihinde Kahramanmaraş Öğretmen Akademileri kapsamında düzenlenen Felsefe ve Düşünce Akademisi'nde, öğretim üyelerimizden Doç. Dr. Fatma Coşkun tarafından "Eğitimde Yapay Zekâ Düşüncesi" konulu </w:t>
            </w:r>
            <w:r w:rsidRPr="00502BDE">
              <w:rPr>
                <w:rFonts w:ascii="Times New Roman" w:hAnsi="Times New Roman" w:cs="Times New Roman"/>
                <w:b/>
              </w:rPr>
              <w:t>söyleşi gerçekleştirildi</w:t>
            </w:r>
            <w:r w:rsidRPr="00502BDE">
              <w:rPr>
                <w:rFonts w:ascii="Times New Roman" w:hAnsi="Times New Roman" w:cs="Times New Roman"/>
                <w:bCs/>
              </w:rPr>
              <w:t xml:space="preserve"> </w:t>
            </w:r>
            <w:hyperlink r:id="rId329" w:history="1">
              <w:r w:rsidRPr="00502BDE">
                <w:rPr>
                  <w:rStyle w:val="Kpr"/>
                  <w:rFonts w:ascii="Times New Roman" w:hAnsi="Times New Roman" w:cs="Times New Roman"/>
                  <w:bCs/>
                </w:rPr>
                <w:t>[4_OD3].</w:t>
              </w:r>
            </w:hyperlink>
          </w:p>
          <w:p w14:paraId="38C52C9A"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D.2.1.5 </w:t>
            </w:r>
            <w:r w:rsidRPr="00502BDE">
              <w:rPr>
                <w:rFonts w:ascii="Times New Roman" w:hAnsi="Times New Roman" w:cs="Times New Roman"/>
                <w:bCs/>
              </w:rPr>
              <w:t xml:space="preserve">29.05.2025 tarihinde Fakültemiz tarafından, Kahramanmaraş Büyükşehir Belediyesinin katkılarıyla dördüncü sınıf öğrencileri için düzenlenen Geleneksel Doğa Yürüyüşü ve Piknik Etkinliği gerçekleştirildi. Katılımcılar doğayla iç içe keyifli bir gün geçirdi </w:t>
            </w:r>
            <w:hyperlink r:id="rId330" w:history="1">
              <w:r w:rsidRPr="00502BDE">
                <w:rPr>
                  <w:rStyle w:val="Kpr"/>
                  <w:rFonts w:ascii="Times New Roman" w:hAnsi="Times New Roman" w:cs="Times New Roman"/>
                  <w:bCs/>
                </w:rPr>
                <w:t>[5_OD3].</w:t>
              </w:r>
            </w:hyperlink>
          </w:p>
          <w:p w14:paraId="7F4CD540"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Cs/>
              </w:rPr>
              <w:t xml:space="preserve">25.05.2025 tarihinde Kahramanmaraş Sütçü İmam Üniversitesi Eğitim Fakültesi ve KSÜ Çocuk Eğitimi Uygulama ve Araştırma Merkezi öncülüğünde, Kahramanmaraş Gençlik ve Spor İl Müdürlüğünün desteğiyle 24 Nisan 2025 tarihinde düzenlenen “KSÜ Çocuk Şenliği”, birbirinden renkli etkinliklerle coşku dolu anlara sahne oldu </w:t>
            </w:r>
            <w:hyperlink r:id="rId331" w:history="1">
              <w:r w:rsidRPr="00502BDE">
                <w:rPr>
                  <w:rStyle w:val="Kpr"/>
                  <w:rFonts w:ascii="Times New Roman" w:hAnsi="Times New Roman" w:cs="Times New Roman"/>
                  <w:bCs/>
                </w:rPr>
                <w:t>[6_OD3].</w:t>
              </w:r>
            </w:hyperlink>
          </w:p>
          <w:p w14:paraId="419DF920"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Cs/>
              </w:rPr>
              <w:t xml:space="preserve">27.05.2025 Tarihinde Fakültemiz öğretim üyesi Prof. Dr. İlhan İlter danışmanlığında yürütülen “Eğitimde Drama” dersi kapsamında, İstanbul’un Fethi’nin 572. yılı, özel bir etkinlikle kutlandı. Öğrencilerin, Osmanlı’nın önemli karar organı olan Divanıhümayun’u canlandırarak tarihî bir atmosfer oluşturduğu etkinlik; dönemin ruhunu hem sanatsal hem de tarihsel açıdan başarılı bir şekilde yansıttı </w:t>
            </w:r>
            <w:hyperlink r:id="rId332" w:history="1">
              <w:r w:rsidRPr="00502BDE">
                <w:rPr>
                  <w:rStyle w:val="Kpr"/>
                  <w:rFonts w:ascii="Times New Roman" w:hAnsi="Times New Roman" w:cs="Times New Roman"/>
                  <w:bCs/>
                </w:rPr>
                <w:t>[7_OD3].</w:t>
              </w:r>
            </w:hyperlink>
          </w:p>
          <w:p w14:paraId="646B2AA6"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Cs/>
              </w:rPr>
              <w:t xml:space="preserve">20.11.2025 tarihinde fakültemiz tarafından 24 Kasım Öğretmenler Günü programı düzenlendi </w:t>
            </w:r>
            <w:hyperlink r:id="rId333" w:history="1">
              <w:r w:rsidRPr="00502BDE">
                <w:rPr>
                  <w:rStyle w:val="Kpr"/>
                  <w:rFonts w:ascii="Times New Roman" w:hAnsi="Times New Roman" w:cs="Times New Roman"/>
                  <w:bCs/>
                </w:rPr>
                <w:t>[8_OD3].</w:t>
              </w:r>
            </w:hyperlink>
          </w:p>
          <w:p w14:paraId="7E4FFCF7"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Cs/>
              </w:rPr>
              <w:t xml:space="preserve">29.12.2025 tarihinde Türk Dil Kurumu Başkanı Prof. Dr. Osman MERT, dekanlığımızı ziyaret ederek hediyelerini sundular. TDK ve Eğitim Fakültelerinin birlikte çalışmasının öneminin vurgulandığı ziyaretin ardından Sayın Prof. Dr. Osman Mert, öğretmen adaylarımıza yönelik bir söyleşi gerçekleştirdi </w:t>
            </w:r>
            <w:hyperlink r:id="rId334" w:history="1">
              <w:r w:rsidRPr="00502BDE">
                <w:rPr>
                  <w:rStyle w:val="Kpr"/>
                  <w:rFonts w:ascii="Times New Roman" w:hAnsi="Times New Roman" w:cs="Times New Roman"/>
                  <w:bCs/>
                </w:rPr>
                <w:t>[9_OD3].</w:t>
              </w:r>
            </w:hyperlink>
          </w:p>
          <w:p w14:paraId="5DA887B0"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D.2.1.6 </w:t>
            </w:r>
            <w:r w:rsidRPr="00502BDE">
              <w:rPr>
                <w:rFonts w:ascii="Times New Roman" w:hAnsi="Times New Roman" w:cs="Times New Roman"/>
                <w:bCs/>
              </w:rPr>
              <w:t xml:space="preserve">15.11.2025 tarihinde SBE129 Sosyal Antropoloji ve Medeniyet Tarihi” dersi kapsamında, Fakültemiz Sosyal Bilgiler Eğitimi Ana Bilim Dalı öğretim üyelerinden Dr. Öğr. Üyesi Papatya Demir koordinatörlüğünde Şanlıurfa’ya bir gezi düzenlendi. Gezide öğrenciler, uzman bir rehber eşliğinde Göbeklitepe Örenyeri’ni inceleyerek dikilitaşları, üzerlerindeki sembolik figürleri ve bu yapıların olası anlamlarını yerinde gözlemledi </w:t>
            </w:r>
            <w:hyperlink r:id="rId335" w:history="1">
              <w:r w:rsidRPr="00502BDE">
                <w:rPr>
                  <w:rStyle w:val="Kpr"/>
                  <w:rFonts w:ascii="Times New Roman" w:hAnsi="Times New Roman" w:cs="Times New Roman"/>
                  <w:bCs/>
                </w:rPr>
                <w:t>[10_OD3].</w:t>
              </w:r>
            </w:hyperlink>
          </w:p>
          <w:p w14:paraId="256A63CC"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Cs/>
              </w:rPr>
              <w:t xml:space="preserve">25.12.2025 tarihinde Fakültemiz Sosyal Bilgiler Eğitimi Ana Bilim Dalı öğretim üyelerinden Dr. Öğr. Üyesi Papatya Demir koordinatörlüğünde; SBE333 Sosyal Bilgiler Öğretiminde Tarihsel Kanıt, Yerel ve Sözlü Tarih dersi kapsamında Kahramanmaraş Arkeoloji Müzesi ve Germenicia Antik Kenti’ne gezi düzenlenmiştir </w:t>
            </w:r>
            <w:hyperlink r:id="rId336" w:history="1">
              <w:r w:rsidRPr="00502BDE">
                <w:rPr>
                  <w:rStyle w:val="Kpr"/>
                  <w:rFonts w:ascii="Times New Roman" w:hAnsi="Times New Roman" w:cs="Times New Roman"/>
                  <w:bCs/>
                </w:rPr>
                <w:t>[11_OD3].</w:t>
              </w:r>
            </w:hyperlink>
          </w:p>
          <w:p w14:paraId="7D83626C"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D.2.1.7 </w:t>
            </w:r>
            <w:r w:rsidRPr="00502BDE">
              <w:rPr>
                <w:rFonts w:ascii="Times New Roman" w:hAnsi="Times New Roman" w:cs="Times New Roman"/>
                <w:bCs/>
              </w:rPr>
              <w:t xml:space="preserve">Fakültemiz öğretim üyelerinden Doç. Dr. Levent Yakar ve Doç. Dr. İsmail Yelpaze tarafından Teknokent’te kurulan “Çözüm Akademi Eğitim ve Danışmanlık Hizmetleri Ltd. Şti.” Şirketi ile istatistik ve psikolojik danışmanlık alanlarında hizmet sunulmaktadır </w:t>
            </w:r>
            <w:hyperlink r:id="rId337" w:history="1">
              <w:r w:rsidRPr="00502BDE">
                <w:rPr>
                  <w:rStyle w:val="Kpr"/>
                  <w:rFonts w:ascii="Times New Roman" w:hAnsi="Times New Roman" w:cs="Times New Roman"/>
                  <w:bCs/>
                </w:rPr>
                <w:t>[12_OD3].</w:t>
              </w:r>
            </w:hyperlink>
          </w:p>
          <w:p w14:paraId="3463B6DB"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D.2.1.8 </w:t>
            </w:r>
            <w:r w:rsidRPr="00502BDE">
              <w:rPr>
                <w:rFonts w:ascii="Times New Roman" w:hAnsi="Times New Roman" w:cs="Times New Roman"/>
                <w:bCs/>
              </w:rPr>
              <w:t xml:space="preserve">30.05.2025 Tarihinde fakültemiz öğretim üyesi Dr. Öğr. Üyesi Papatya DEMİR tarafından yürütülen “SBE414 - İnsan Hakları ve Demokrasi Eğitimi” dersi kapsamında, Sosyal Bilgiler Öğretmenliği bölümü son sınıf öğrencilerimizin hazırladığı “Demokratik Okul Modelleri Sahneye Çıkıyor!” sergisi düzenlendi </w:t>
            </w:r>
            <w:hyperlink r:id="rId338" w:history="1">
              <w:r w:rsidRPr="00502BDE">
                <w:rPr>
                  <w:rStyle w:val="Kpr"/>
                  <w:rFonts w:ascii="Times New Roman" w:hAnsi="Times New Roman" w:cs="Times New Roman"/>
                  <w:bCs/>
                </w:rPr>
                <w:t>[13_OD3].</w:t>
              </w:r>
            </w:hyperlink>
          </w:p>
          <w:p w14:paraId="706ABF81"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Cs/>
              </w:rPr>
              <w:t xml:space="preserve">08.01.2025 Tarihinde fakültemiz Matematik Eğitimi Ana Bilim Dalı'nda görevli Dr. Öğr. Üyesi Nilüfer ZEYBEK'in yürütücülüğünü üstlendiği "Eğitimde Zeka Oyunları" dersine ilişkin Dönem Sonu Sergisi düzenlendi </w:t>
            </w:r>
            <w:hyperlink r:id="rId339" w:history="1">
              <w:r w:rsidRPr="00502BDE">
                <w:rPr>
                  <w:rStyle w:val="Kpr"/>
                  <w:rFonts w:ascii="Times New Roman" w:hAnsi="Times New Roman" w:cs="Times New Roman"/>
                  <w:bCs/>
                </w:rPr>
                <w:t>[14_OD3].</w:t>
              </w:r>
            </w:hyperlink>
          </w:p>
          <w:p w14:paraId="4A41B0CC"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lastRenderedPageBreak/>
              <w:t xml:space="preserve">D.2.1.9 </w:t>
            </w:r>
            <w:r w:rsidRPr="00502BDE">
              <w:rPr>
                <w:rFonts w:ascii="Times New Roman" w:hAnsi="Times New Roman" w:cs="Times New Roman"/>
                <w:bCs/>
              </w:rPr>
              <w:t xml:space="preserve">23.01.2025 tarihinde Sınıf Öğretmenliği Ana Bilim Dalı Öğretim Üyelerinden Dr. Öğr. Üyesi Emine Birgül ZELZELE ve Sınıf Öğretmenliği 2. sınıf öğrencileri tarafından “SNE271 - İlkokulda Uzaktan Eğitim Uygulamaları” dersi kapsamında “Sınıf Öğretmeni Adaylarının Dijital Okuryazarlık Deneyimleri Sergisi” gerçekleştirilmiştir </w:t>
            </w:r>
            <w:hyperlink r:id="rId340" w:history="1">
              <w:r w:rsidRPr="00502BDE">
                <w:rPr>
                  <w:rStyle w:val="Kpr"/>
                  <w:rFonts w:ascii="Times New Roman" w:hAnsi="Times New Roman" w:cs="Times New Roman"/>
                  <w:bCs/>
                </w:rPr>
                <w:t>[15_OD3].</w:t>
              </w:r>
            </w:hyperlink>
          </w:p>
          <w:p w14:paraId="5528628B"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D.2.1.13 </w:t>
            </w:r>
            <w:r w:rsidRPr="00502BDE">
              <w:rPr>
                <w:rFonts w:ascii="Times New Roman" w:hAnsi="Times New Roman" w:cs="Times New Roman"/>
                <w:bCs/>
              </w:rPr>
              <w:t xml:space="preserve">Gençlik ve Spor Bakanlığı tarafından ÜNİDES kapsamında desteklenen, Dr. Öğr. Üyesi Mustafa Emek danışmanlığında yürütülen ve Fakültemiz Türkçe Öğretmenliği programı öğrencilerinin yer aldığı “Gönüllü Gençler Eğitim Atölyesi" adlı projede, Hatay Samandağ ile Kahramanmaraş Onikişubat ve Dulkadiroğlu’ndaki dört ortaokulda yaklaşık 1200 öğrenciye ulaşıldı. Müzik, resim ve eğitsel oyun atölyeleriyle öğrencilerin öğrenme süreçleri desteklenerek depremin psikolojik etkilerinin azaltılması hedeflendi </w:t>
            </w:r>
            <w:hyperlink r:id="rId341" w:history="1">
              <w:r w:rsidRPr="00502BDE">
                <w:rPr>
                  <w:rStyle w:val="Kpr"/>
                  <w:rFonts w:ascii="Times New Roman" w:hAnsi="Times New Roman" w:cs="Times New Roman"/>
                  <w:bCs/>
                </w:rPr>
                <w:t>[16_OD3]</w:t>
              </w:r>
            </w:hyperlink>
            <w:r w:rsidRPr="00502BDE">
              <w:rPr>
                <w:rFonts w:ascii="Times New Roman" w:hAnsi="Times New Roman" w:cs="Times New Roman"/>
                <w:bCs/>
              </w:rPr>
              <w:t>.</w:t>
            </w:r>
          </w:p>
          <w:p w14:paraId="09593F92"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D.2.1.15 </w:t>
            </w:r>
            <w:r w:rsidRPr="00502BDE">
              <w:rPr>
                <w:rFonts w:ascii="Times New Roman" w:hAnsi="Times New Roman" w:cs="Times New Roman"/>
                <w:bCs/>
              </w:rPr>
              <w:t xml:space="preserve">21.05.2025 tarihinde öğretim üyemiz Doç. Dr. Emine Uzun öncülüğünde yürütülen GK222 Topluma Hizmet Uygulamaları  dersi kapsamında Kızılay ile iş birliği içinde “Kan Ver Hayat Kurtar!" projesi gerçekleştirildi </w:t>
            </w:r>
            <w:hyperlink r:id="rId342" w:history="1">
              <w:r w:rsidRPr="00502BDE">
                <w:rPr>
                  <w:rStyle w:val="Kpr"/>
                  <w:rFonts w:ascii="Times New Roman" w:hAnsi="Times New Roman" w:cs="Times New Roman"/>
                  <w:bCs/>
                </w:rPr>
                <w:t>[17_OD3].</w:t>
              </w:r>
            </w:hyperlink>
          </w:p>
          <w:p w14:paraId="3FE88C0C" w14:textId="77777777" w:rsidR="00C04F5D" w:rsidRPr="00502BDE" w:rsidRDefault="00C04F5D" w:rsidP="00C04F5D">
            <w:pPr>
              <w:jc w:val="both"/>
              <w:rPr>
                <w:rFonts w:ascii="Times New Roman" w:hAnsi="Times New Roman" w:cs="Times New Roman"/>
                <w:bCs/>
              </w:rPr>
            </w:pPr>
            <w:r w:rsidRPr="00502BDE">
              <w:rPr>
                <w:rFonts w:ascii="Times New Roman" w:hAnsi="Times New Roman" w:cs="Times New Roman"/>
                <w:b/>
                <w:u w:val="single"/>
              </w:rPr>
              <w:t xml:space="preserve">D.2.1.16 </w:t>
            </w:r>
            <w:r w:rsidRPr="00502BDE">
              <w:rPr>
                <w:rFonts w:ascii="Times New Roman" w:hAnsi="Times New Roman" w:cs="Times New Roman"/>
                <w:bCs/>
              </w:rPr>
              <w:t xml:space="preserve">Eğitim Fakültesi Sınıf Öğretmenliğine bağlı İlk Öğretmenim Topluluğu danışman hocası Arş. Gör. Mehmet Kaya ve Sınıf Öğretmenliği öğrencileri öncülüğünde Çınarlı İlkokulư'nda 1200 kitaptan oluşan kütüphanenin öğrencilerle buluşmasını sağladı </w:t>
            </w:r>
            <w:hyperlink r:id="rId343" w:history="1">
              <w:r w:rsidRPr="00502BDE">
                <w:rPr>
                  <w:rStyle w:val="Kpr"/>
                  <w:rFonts w:ascii="Times New Roman" w:hAnsi="Times New Roman" w:cs="Times New Roman"/>
                  <w:bCs/>
                </w:rPr>
                <w:t>[18_OD3].</w:t>
              </w:r>
            </w:hyperlink>
          </w:p>
          <w:p w14:paraId="57517130"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D.2.1.17 </w:t>
            </w:r>
            <w:r w:rsidRPr="00502BDE">
              <w:rPr>
                <w:rFonts w:ascii="Times New Roman" w:hAnsi="Times New Roman" w:cs="Times New Roman"/>
                <w:bCs/>
              </w:rPr>
              <w:t>Temel Eğitim Bölümü öğretim üyesi Doç. Dr. Adem Doğan tarafından KSÜ Sürekli Eğitim Merkezi’nde Öğrenci Koçluğu ve Eğitim Danışmanlığı Kursu ile farklı yaş gruplarına yönelik Akıl ve Zeka Oyunları kursu eğitimleri verilmiştir. [</w:t>
            </w:r>
            <w:hyperlink r:id="rId344" w:history="1">
              <w:r w:rsidRPr="00502BDE">
                <w:rPr>
                  <w:rStyle w:val="Kpr"/>
                  <w:rFonts w:ascii="Times New Roman" w:hAnsi="Times New Roman" w:cs="Times New Roman"/>
                  <w:bCs/>
                </w:rPr>
                <w:t>19_OD3</w:t>
              </w:r>
            </w:hyperlink>
            <w:r w:rsidRPr="00502BDE">
              <w:rPr>
                <w:rFonts w:ascii="Times New Roman" w:hAnsi="Times New Roman" w:cs="Times New Roman"/>
                <w:bCs/>
              </w:rPr>
              <w:t xml:space="preserve"> &amp; </w:t>
            </w:r>
            <w:hyperlink r:id="rId345" w:history="1">
              <w:r w:rsidRPr="00502BDE">
                <w:rPr>
                  <w:rStyle w:val="Kpr"/>
                  <w:rFonts w:ascii="Times New Roman" w:hAnsi="Times New Roman" w:cs="Times New Roman"/>
                  <w:bCs/>
                </w:rPr>
                <w:t>20_OD3]</w:t>
              </w:r>
            </w:hyperlink>
            <w:r w:rsidRPr="00502BDE">
              <w:rPr>
                <w:rFonts w:ascii="Times New Roman" w:hAnsi="Times New Roman" w:cs="Times New Roman"/>
                <w:bCs/>
              </w:rPr>
              <w:t>.</w:t>
            </w:r>
          </w:p>
          <w:p w14:paraId="6A702D8E"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D.2.1.18 </w:t>
            </w:r>
            <w:r w:rsidRPr="00502BDE">
              <w:rPr>
                <w:rFonts w:ascii="Times New Roman" w:hAnsi="Times New Roman" w:cs="Times New Roman"/>
                <w:bCs/>
              </w:rPr>
              <w:t xml:space="preserve">Fakültemiz bünyesinde yer alan lisans programları nın müfredatlarında yer alan “GK222 Topluma Hizmet Uygulamaları” dersi kapsamında öğretmen adayları öğrenim gördükleri bölümlere özgü toplumsal faaliyetler gerçekleştirmişlerdir </w:t>
            </w:r>
            <w:hyperlink r:id="rId346" w:history="1">
              <w:r w:rsidRPr="00502BDE">
                <w:rPr>
                  <w:rStyle w:val="Kpr"/>
                  <w:rFonts w:ascii="Times New Roman" w:hAnsi="Times New Roman" w:cs="Times New Roman"/>
                  <w:bCs/>
                </w:rPr>
                <w:t>[21_OD3].</w:t>
              </w:r>
            </w:hyperlink>
            <w:r w:rsidRPr="00502BDE">
              <w:rPr>
                <w:rFonts w:ascii="Times New Roman" w:hAnsi="Times New Roman" w:cs="Times New Roman"/>
                <w:bCs/>
              </w:rPr>
              <w:t xml:space="preserve"> </w:t>
            </w:r>
          </w:p>
          <w:p w14:paraId="6C9088BC" w14:textId="77777777" w:rsidR="00C04F5D" w:rsidRPr="00502BDE" w:rsidRDefault="00C04F5D" w:rsidP="00C04F5D">
            <w:pPr>
              <w:widowControl/>
              <w:jc w:val="both"/>
              <w:rPr>
                <w:rFonts w:ascii="Times New Roman" w:hAnsi="Times New Roman" w:cs="Times New Roman"/>
                <w:bCs/>
              </w:rPr>
            </w:pPr>
            <w:r w:rsidRPr="00502BDE">
              <w:rPr>
                <w:rFonts w:ascii="Times New Roman" w:hAnsi="Times New Roman" w:cs="Times New Roman"/>
                <w:b/>
                <w:u w:val="single"/>
              </w:rPr>
              <w:t xml:space="preserve">D.2.1.19 </w:t>
            </w:r>
            <w:r w:rsidRPr="00502BDE">
              <w:rPr>
                <w:rFonts w:ascii="Times New Roman" w:hAnsi="Times New Roman" w:cs="Times New Roman"/>
                <w:bCs/>
              </w:rPr>
              <w:t xml:space="preserve">29.04.2025 tarihinde Eğitim Fakültesi tarafından organize edilen “Madde Bağımlılığına Karşı Bilinçlendirme Seminerine" Kahramanmaraş İl Jandarma Komutanlığı yetkilileri de katılım sağladı </w:t>
            </w:r>
            <w:hyperlink r:id="rId347" w:history="1">
              <w:r w:rsidRPr="00502BDE">
                <w:rPr>
                  <w:rStyle w:val="Kpr"/>
                  <w:rFonts w:ascii="Times New Roman" w:hAnsi="Times New Roman" w:cs="Times New Roman"/>
                  <w:bCs/>
                </w:rPr>
                <w:t>[22_OD3].</w:t>
              </w:r>
            </w:hyperlink>
            <w:r w:rsidRPr="00502BDE">
              <w:rPr>
                <w:rFonts w:ascii="Times New Roman" w:hAnsi="Times New Roman" w:cs="Times New Roman"/>
                <w:bCs/>
              </w:rPr>
              <w:t xml:space="preserve"> 24.10.2025 tarihinde Eğitim Fakültesi tarafından organize edilen “Narko Gençlik Konferansı" uyuşturucuyla mücadelede farkındalık oluşturmak ve öğretmen adaylarının bu süreçteki dönüştürücü rollerine dikkat çekmek amaçlandı </w:t>
            </w:r>
            <w:hyperlink r:id="rId348" w:history="1">
              <w:r w:rsidRPr="00502BDE">
                <w:rPr>
                  <w:rStyle w:val="Kpr"/>
                  <w:rFonts w:ascii="Times New Roman" w:hAnsi="Times New Roman" w:cs="Times New Roman"/>
                  <w:bCs/>
                </w:rPr>
                <w:t>[23_OD3].</w:t>
              </w:r>
            </w:hyperlink>
          </w:p>
          <w:p w14:paraId="7FDA8091" w14:textId="77777777" w:rsidR="00C04F5D" w:rsidRPr="00502BDE" w:rsidRDefault="00C04F5D" w:rsidP="00C04F5D">
            <w:pPr>
              <w:widowControl/>
              <w:jc w:val="both"/>
              <w:rPr>
                <w:rFonts w:ascii="Times New Roman" w:hAnsi="Times New Roman" w:cs="Times New Roman"/>
              </w:rPr>
            </w:pPr>
            <w:r w:rsidRPr="00502BDE">
              <w:rPr>
                <w:rFonts w:ascii="Times New Roman" w:hAnsi="Times New Roman" w:cs="Times New Roman"/>
                <w:b/>
                <w:bCs/>
                <w:u w:val="single"/>
              </w:rPr>
              <w:t xml:space="preserve">D.2.1.27 </w:t>
            </w:r>
            <w:r w:rsidRPr="00502BDE">
              <w:rPr>
                <w:rFonts w:ascii="Times New Roman" w:hAnsi="Times New Roman" w:cs="Times New Roman"/>
              </w:rPr>
              <w:t xml:space="preserve">2025 yılı Eğitim Fakültesi mezuniyetinde mezun olan 4. sınıf öğrenci temsilcilerimiz adına desteklerinden dolayı fidan bağışında bulunulmuştur </w:t>
            </w:r>
            <w:hyperlink r:id="rId349" w:history="1">
              <w:r w:rsidRPr="00502BDE">
                <w:rPr>
                  <w:rStyle w:val="Kpr"/>
                  <w:rFonts w:ascii="Times New Roman" w:hAnsi="Times New Roman" w:cs="Times New Roman"/>
                </w:rPr>
                <w:t>[24_OD3].</w:t>
              </w:r>
            </w:hyperlink>
            <w:r w:rsidRPr="00502BDE">
              <w:rPr>
                <w:rFonts w:ascii="Times New Roman" w:hAnsi="Times New Roman" w:cs="Times New Roman"/>
              </w:rPr>
              <w:t xml:space="preserve"> </w:t>
            </w:r>
          </w:p>
        </w:tc>
      </w:tr>
      <w:tr w:rsidR="00C04F5D" w:rsidRPr="00502BDE" w14:paraId="51FCDD02" w14:textId="77777777" w:rsidTr="00C04F5D">
        <w:trPr>
          <w:trHeight w:val="547"/>
        </w:trPr>
        <w:tc>
          <w:tcPr>
            <w:tcW w:w="2875" w:type="dxa"/>
            <w:vMerge/>
          </w:tcPr>
          <w:p w14:paraId="4E6E7E67" w14:textId="77777777" w:rsidR="00C04F5D" w:rsidRPr="00502BDE" w:rsidRDefault="00C04F5D" w:rsidP="00C04F5D">
            <w:pPr>
              <w:pBdr>
                <w:top w:val="nil"/>
                <w:left w:val="nil"/>
                <w:bottom w:val="nil"/>
                <w:right w:val="nil"/>
                <w:between w:val="nil"/>
              </w:pBdr>
              <w:jc w:val="both"/>
              <w:rPr>
                <w:rFonts w:ascii="Times New Roman" w:hAnsi="Times New Roman" w:cs="Times New Roman"/>
              </w:rPr>
            </w:pPr>
          </w:p>
        </w:tc>
        <w:tc>
          <w:tcPr>
            <w:tcW w:w="7932" w:type="dxa"/>
          </w:tcPr>
          <w:p w14:paraId="7FF415FF" w14:textId="77777777" w:rsidR="00C04F5D" w:rsidRPr="00502BDE" w:rsidRDefault="00C04F5D" w:rsidP="00C04F5D">
            <w:pPr>
              <w:jc w:val="both"/>
              <w:rPr>
                <w:rFonts w:ascii="Times New Roman" w:hAnsi="Times New Roman" w:cs="Times New Roman"/>
                <w:bCs/>
              </w:rPr>
            </w:pPr>
          </w:p>
        </w:tc>
      </w:tr>
    </w:tbl>
    <w:p w14:paraId="6CB77BDA" w14:textId="77777777" w:rsidR="00C04F5D" w:rsidRPr="00502BDE" w:rsidRDefault="00C04F5D" w:rsidP="00C04F5D">
      <w:pPr>
        <w:jc w:val="both"/>
        <w:rPr>
          <w:rFonts w:ascii="Times New Roman" w:hAnsi="Times New Roman" w:cs="Times New Roman"/>
        </w:rPr>
      </w:pPr>
    </w:p>
    <w:p w14:paraId="5D90317E" w14:textId="77777777" w:rsidR="00C04F5D" w:rsidRPr="00502BDE" w:rsidRDefault="00C04F5D" w:rsidP="00C04F5D">
      <w:pPr>
        <w:ind w:left="142"/>
        <w:rPr>
          <w:rFonts w:ascii="Times New Roman" w:hAnsi="Times New Roman" w:cs="Times New Roman"/>
        </w:rPr>
      </w:pPr>
    </w:p>
    <w:tbl>
      <w:tblPr>
        <w:tblStyle w:val="TabloKlavuzu"/>
        <w:tblW w:w="0" w:type="auto"/>
        <w:tblLook w:val="04A0" w:firstRow="1" w:lastRow="0" w:firstColumn="1" w:lastColumn="0" w:noHBand="0" w:noVBand="1"/>
      </w:tblPr>
      <w:tblGrid>
        <w:gridCol w:w="10988"/>
      </w:tblGrid>
      <w:tr w:rsidR="006A5A7D" w14:paraId="5660D974" w14:textId="77777777" w:rsidTr="008864B6">
        <w:tc>
          <w:tcPr>
            <w:tcW w:w="11138" w:type="dxa"/>
            <w:shd w:val="clear" w:color="auto" w:fill="FBD4B4" w:themeFill="accent6" w:themeFillTint="66"/>
            <w:vAlign w:val="bottom"/>
          </w:tcPr>
          <w:p w14:paraId="118C81EB" w14:textId="77777777" w:rsidR="006A5A7D" w:rsidRPr="00A84336" w:rsidRDefault="006A5A7D" w:rsidP="008864B6">
            <w:pPr>
              <w:contextualSpacing/>
              <w:jc w:val="center"/>
              <w:rPr>
                <w:rFonts w:cstheme="minorHAnsi"/>
                <w:b/>
                <w:bCs/>
                <w:sz w:val="28"/>
                <w:szCs w:val="28"/>
              </w:rPr>
            </w:pPr>
            <w:r w:rsidRPr="00A84336">
              <w:rPr>
                <w:rFonts w:cstheme="minorHAnsi"/>
                <w:b/>
                <w:sz w:val="28"/>
                <w:szCs w:val="28"/>
              </w:rPr>
              <w:t>SONUÇ VE DEĞERLENDİRME</w:t>
            </w:r>
          </w:p>
        </w:tc>
      </w:tr>
      <w:tr w:rsidR="006A5A7D" w14:paraId="2971F7F5" w14:textId="77777777" w:rsidTr="006A5A7D">
        <w:trPr>
          <w:trHeight w:val="3146"/>
        </w:trPr>
        <w:tc>
          <w:tcPr>
            <w:tcW w:w="11138" w:type="dxa"/>
          </w:tcPr>
          <w:p w14:paraId="5C83231C" w14:textId="77777777" w:rsidR="006A5A7D" w:rsidRDefault="006A5A7D" w:rsidP="008864B6">
            <w:pPr>
              <w:ind w:right="63"/>
              <w:contextualSpacing/>
              <w:outlineLvl w:val="3"/>
            </w:pPr>
          </w:p>
          <w:p w14:paraId="2DE6DF8F" w14:textId="77777777" w:rsidR="006A5A7D" w:rsidRPr="00AD2AE2" w:rsidRDefault="006A5A7D" w:rsidP="006A5A7D">
            <w:pPr>
              <w:pStyle w:val="ListeParagraf"/>
              <w:numPr>
                <w:ilvl w:val="0"/>
                <w:numId w:val="37"/>
              </w:numPr>
              <w:ind w:right="63"/>
              <w:outlineLvl w:val="3"/>
              <w:rPr>
                <w:rFonts w:cstheme="minorHAnsi"/>
                <w:b/>
                <w:color w:val="A6A6A6" w:themeColor="background1" w:themeShade="A6"/>
              </w:rPr>
            </w:pPr>
            <w:r w:rsidRPr="00AD2AE2">
              <w:rPr>
                <w:rFonts w:cstheme="minorHAnsi"/>
                <w:b/>
                <w:bCs/>
              </w:rPr>
              <w:t>LİDERLİK, YÖNETİ</w:t>
            </w:r>
            <w:r>
              <w:rPr>
                <w:rFonts w:cstheme="minorHAnsi"/>
                <w:b/>
                <w:bCs/>
              </w:rPr>
              <w:t>Şİ</w:t>
            </w:r>
            <w:r w:rsidRPr="00AD2AE2">
              <w:rPr>
                <w:rFonts w:cstheme="minorHAnsi"/>
                <w:b/>
                <w:bCs/>
              </w:rPr>
              <w:t>M VE KALİTE</w:t>
            </w:r>
          </w:p>
          <w:p w14:paraId="736DC704" w14:textId="77777777" w:rsidR="006A5A7D" w:rsidRDefault="006A5A7D" w:rsidP="008864B6">
            <w:pPr>
              <w:tabs>
                <w:tab w:val="left" w:pos="6128"/>
              </w:tabs>
              <w:ind w:left="426"/>
              <w:jc w:val="both"/>
            </w:pPr>
            <w:r>
              <w:t>Fakültenin yönetişim modeli, yürürlükteki yükseköğretim mevzuatına uygun, görev ve sorumlulukları açık şekilde tanımlanmış bir yapıya sahiptir. Karar alma süreçlerinde kurul ve komisyon temelli katılımcı bir anlayış benimsenmiş olup, akademik ve idari birimler arasında düzenli ve sistematik bir iletişim ağı oluşturulmuştur. Stratejik plan doğrultusunda belirlenen hedefler, performans göstergeleri aracılığıyla izlenmekte ve düzenli raporlamalarla değerlendirilmektedir. İç kalite güvencesi mekanizmalarının tanımlı ve işler durumda olması, kurumsal sürdürülebilirliği desteklemektedir. Akademik kurul toplantıları ve yönetim kurulu kararları, kalite kültürünün kurumsal düzeyde benimsendiğini göstermektedir. Paydaş katılımının hem iç hem de dış düzeyde sağlanması, yönetişim süreçlerinin şeffaflığını artırmaktadır. Bilgi yönetim sistemlerinin etkin kullanımı, süreçlerin izlenebilirliğini ve hesap verebilirliği güçlendirmektedir. Uluslararasılaşma faaliyetleri ve akreditasyon çalışmaları, kurumsal gelişim vizyonunu desteklemektedir. Kamuoyunu bilgilendirme süreçlerinin düzenli yürütülmesi kurumsal güvenilirliği artırmaktadır. Genel olarak fakültenin liderlik ve kalite alanında sistematik, planlı ve sürekli iyileştirmeye açık bir yönetim anlayışına sahip olduğu değerlendirilmektedir.</w:t>
            </w:r>
          </w:p>
          <w:p w14:paraId="27A35EBC" w14:textId="77777777" w:rsidR="006A5A7D" w:rsidRPr="0002098B" w:rsidRDefault="006A5A7D" w:rsidP="006A5A7D">
            <w:pPr>
              <w:pStyle w:val="ListeParagraf"/>
              <w:numPr>
                <w:ilvl w:val="0"/>
                <w:numId w:val="37"/>
              </w:numPr>
              <w:tabs>
                <w:tab w:val="left" w:pos="6128"/>
              </w:tabs>
              <w:rPr>
                <w:b/>
              </w:rPr>
            </w:pPr>
            <w:r w:rsidRPr="00603CC3">
              <w:rPr>
                <w:b/>
              </w:rPr>
              <w:t>EĞİTİM VE ÖĞRETİM</w:t>
            </w:r>
          </w:p>
          <w:p w14:paraId="67F92981" w14:textId="60CCE888" w:rsidR="006A5A7D" w:rsidRDefault="006A5A7D" w:rsidP="006A5A7D">
            <w:pPr>
              <w:tabs>
                <w:tab w:val="left" w:pos="6128"/>
              </w:tabs>
              <w:ind w:left="426" w:hanging="142"/>
              <w:jc w:val="both"/>
              <w:rPr>
                <w:rFonts w:cstheme="minorHAnsi"/>
                <w:bCs/>
              </w:rPr>
            </w:pPr>
            <w:r>
              <w:t xml:space="preserve">Fakültenin eğitim-öğretim süreçleri, Türkiye Yükseköğretim Yeterlilikler Çerçevesi ve Bologna kriterleriyle uyumlu </w:t>
            </w:r>
            <w:r>
              <w:lastRenderedPageBreak/>
              <w:t xml:space="preserve">biçimde yapılandırılmıştır. Program tasarımı ve güncelleme süreçleri tanımlı olup, ilgili kurullar aracılığıyla katılımcı şekilde yürütülmektedir. Ders dağılımı yapılırken öğretim elemanlarının uzmanlık alanları ve iş yükleri dikkate alınmakta, akademik kalite gözetilmektedir. Zorunlu-seçmeli ve alan içi-alan dışı ders dengesi öğrencilerin çok yönlü gelişimini destekleyecek biçimde planlanmıştır. Ders bilgi paketleri düzenli olarak güncellenmekte ve öğrenci iş yükü esas alınarak yapılandırılmaktadır. Öğrenci geri bildirimlerinin ders ve program iyileştirmelerinde dikkate alınması, öğrenci merkezli yaklaşımın benimsendiğini göstermektedir. Akademik danışmanlık sistemi ve uyum seminerleri öğrencilerin sürece etkin katılımını desteklemektedir. Ölçme ve değerlendirme yöntemleri ders öğrenme çıktıları ile ilişkilendirilmiştir. Program dışı ders olanakları ve disiplinlerarası seçmeli ders havuzu kültürel ve akademik derinlik sağlamaktadır. Genel olarak eğitim-öğretim faaliyetlerinin planlı, izlenebilir ve kalite odaklı bir anlayışla yürütüldüğü sonucuna ulaşılmaktadır.   </w:t>
            </w:r>
          </w:p>
          <w:p w14:paraId="5CBA23F6" w14:textId="77777777" w:rsidR="006A5A7D" w:rsidRDefault="006A5A7D" w:rsidP="008864B6">
            <w:pPr>
              <w:tabs>
                <w:tab w:val="left" w:pos="6128"/>
              </w:tabs>
              <w:ind w:left="426" w:hanging="426"/>
              <w:jc w:val="both"/>
            </w:pPr>
          </w:p>
          <w:p w14:paraId="6C0275FF" w14:textId="77777777" w:rsidR="006A5A7D" w:rsidRPr="0002098B" w:rsidRDefault="006A5A7D" w:rsidP="006A5A7D">
            <w:pPr>
              <w:pStyle w:val="ListeParagraf"/>
              <w:numPr>
                <w:ilvl w:val="0"/>
                <w:numId w:val="37"/>
              </w:numPr>
              <w:tabs>
                <w:tab w:val="left" w:pos="6128"/>
              </w:tabs>
              <w:ind w:left="284" w:hanging="284"/>
              <w:jc w:val="both"/>
              <w:rPr>
                <w:b/>
              </w:rPr>
            </w:pPr>
            <w:r w:rsidRPr="000D5729">
              <w:rPr>
                <w:b/>
              </w:rPr>
              <w:t>ARAŞTIRMA VE GELİŞTİRME</w:t>
            </w:r>
          </w:p>
          <w:p w14:paraId="08DCD5A7" w14:textId="77777777" w:rsidR="006A5A7D" w:rsidRDefault="006A5A7D" w:rsidP="006A5A7D">
            <w:pPr>
              <w:pStyle w:val="ListeParagraf"/>
              <w:tabs>
                <w:tab w:val="left" w:pos="6128"/>
              </w:tabs>
              <w:ind w:left="453"/>
              <w:jc w:val="both"/>
            </w:pPr>
            <w:r>
              <w:t>Fakültede araştırma faaliyetleri, üniversitenin stratejik planı ve araştırma politikaları doğrultusunda yürütülmektedir. Akademik personelin bilimsel yayın, proje ve akademik teşvik performansı düzenli olarak izlenmektedir. Ulusal ve uluslararası projelere katılım, araştırma kültürünün gelişimine katkı sağlamaktadır. AB projeleri ve Erasmus+ kapsamındaki çalışmalar, fakültenin dış kaynak kullanım kapasitesini göstermektedir. Araştırma çıktılarının veri sistemlerine işlenmesi, performans takibini sistematik hale getirmektedir. Lisansüstü programların varlığı, araştırma faaliyetlerini destekleyen önemli bir akademik altyapı oluşturmaktadır. Akademik teşvik ve atama-yükseltme kriterleri araştırma kalitesini artırmaya yönelik bir motivasyon sağlamaktadır. Disiplinlerarası iş birliği ve proje geliştirme süreçleri kurumsal kapasiteyi güçlendirmektedir. Araştırma faaliyetlerinin stratejik hedeflerle ilişkilendirilmesi, sürdürülebilirlik açısından önemlidir. Genel olarak fakültenin araştırma ve geliştirme alanında kurumsallaşmış, performans odaklı ve gelişime açık bir yapıya sahip olduğu değerlendirilmektedir.</w:t>
            </w:r>
          </w:p>
          <w:p w14:paraId="2522353D" w14:textId="77777777" w:rsidR="006A5A7D" w:rsidRPr="0002098B" w:rsidRDefault="006A5A7D" w:rsidP="006A5A7D">
            <w:pPr>
              <w:pStyle w:val="ListeParagraf"/>
              <w:numPr>
                <w:ilvl w:val="0"/>
                <w:numId w:val="37"/>
              </w:numPr>
              <w:tabs>
                <w:tab w:val="left" w:pos="6128"/>
              </w:tabs>
              <w:ind w:left="284" w:hanging="218"/>
              <w:jc w:val="both"/>
              <w:rPr>
                <w:b/>
              </w:rPr>
            </w:pPr>
            <w:r w:rsidRPr="00352C77">
              <w:rPr>
                <w:b/>
              </w:rPr>
              <w:t>TOPLUMSAL KATKI</w:t>
            </w:r>
          </w:p>
          <w:p w14:paraId="76005AC0" w14:textId="21550585" w:rsidR="006A5A7D" w:rsidRDefault="006A5A7D" w:rsidP="008864B6">
            <w:pPr>
              <w:tabs>
                <w:tab w:val="left" w:pos="6128"/>
              </w:tabs>
              <w:ind w:left="426"/>
            </w:pPr>
            <w:r>
              <w:t>Fakültenin toplumsal katkı faaliyetleri, öğretmen yetiştirme misyonu doğrultusunda şekillenmektedir. Topluma Hizmet Uygulamaları dersi kapsamında yürütülen gönüllülük çalışmaları, öğrencilerin sosyal sorumluluk bilincini geliştirmektedir. Akademik personelin kamu kurumları ve çeşitli kuruluşlarla yürüttüğü iş birlikleri, bölgesel kalkınmaya katkı sağlamaktadır. Bilimsel, kültürel ve sosyal etkinlikler aracılığıyla toplumla etkileşim güçlendirilmektedir. Paydaşlarla kurulan iş birlikleri danışma kurulları aracılığıyla kurumsal düzeye taşınmıştır. Toplumsal katkı politikalarının yazılı ve ilan edilmiş olması kurumsal farkındalığı artırmaktadır. Mezun izleme çalışmaları, toplumsal etkiyi değerlendirme açısından önemli bir veri kaynağı oluşturmaktadır. Yaşam boyu öğrenme ve sertifika programları toplumun farklı kesimlerine ulaşma imkânı sunmaktadır. Uluslararası öğrenci hareketliliği kültürel etkileşimi ve çok kültürlü yapıyı desteklemektedir. Genel olarak fakültenin toplumsal katkı alanında aktif, paydaş odaklı ve sosyal sorumluluk bilinci yüksek bir yaklaşım benimsediği sonucuna varılmaktadır.</w:t>
            </w:r>
          </w:p>
          <w:p w14:paraId="757F2316" w14:textId="77777777" w:rsidR="006A5A7D" w:rsidRDefault="006A5A7D" w:rsidP="008864B6">
            <w:pPr>
              <w:tabs>
                <w:tab w:val="left" w:pos="6128"/>
              </w:tabs>
            </w:pPr>
          </w:p>
        </w:tc>
      </w:tr>
    </w:tbl>
    <w:p w14:paraId="4009D9CC" w14:textId="77777777" w:rsidR="005B2CCB" w:rsidRPr="00502BDE" w:rsidRDefault="005B2CCB">
      <w:pPr>
        <w:rPr>
          <w:rFonts w:ascii="Times New Roman" w:hAnsi="Times New Roman" w:cs="Times New Roman"/>
        </w:rPr>
      </w:pPr>
    </w:p>
    <w:sectPr w:rsidR="005B2CCB" w:rsidRPr="00502BDE" w:rsidSect="00502BDE">
      <w:headerReference w:type="even" r:id="rId350"/>
      <w:headerReference w:type="default" r:id="rId351"/>
      <w:footerReference w:type="even" r:id="rId352"/>
      <w:footerReference w:type="default" r:id="rId353"/>
      <w:headerReference w:type="first" r:id="rId354"/>
      <w:footerReference w:type="first" r:id="rId355"/>
      <w:pgSz w:w="11906" w:h="16838"/>
      <w:pgMar w:top="170" w:right="454" w:bottom="1276" w:left="45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0057A" w14:textId="77777777" w:rsidR="00211BCF" w:rsidRDefault="00211BCF" w:rsidP="007F4094">
      <w:r>
        <w:separator/>
      </w:r>
    </w:p>
  </w:endnote>
  <w:endnote w:type="continuationSeparator" w:id="0">
    <w:p w14:paraId="6D8596A7" w14:textId="77777777" w:rsidR="00211BCF" w:rsidRDefault="00211BCF" w:rsidP="007F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charset w:val="00"/>
    <w:family w:val="auto"/>
    <w:pitch w:val="default"/>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08E4" w14:textId="77777777" w:rsidR="007F4094" w:rsidRDefault="007F40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AA1E" w14:textId="77777777" w:rsidR="007F4094" w:rsidRDefault="007F40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66CD" w14:textId="77777777" w:rsidR="007F4094" w:rsidRDefault="007F40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3642A" w14:textId="77777777" w:rsidR="00211BCF" w:rsidRDefault="00211BCF" w:rsidP="007F4094">
      <w:r>
        <w:separator/>
      </w:r>
    </w:p>
  </w:footnote>
  <w:footnote w:type="continuationSeparator" w:id="0">
    <w:p w14:paraId="47C36BC7" w14:textId="77777777" w:rsidR="00211BCF" w:rsidRDefault="00211BCF" w:rsidP="007F4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4EBFC" w14:textId="77777777" w:rsidR="007F4094" w:rsidRDefault="007F409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F055" w14:textId="77777777" w:rsidR="007F4094" w:rsidRDefault="007F409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FD688" w14:textId="77777777" w:rsidR="007F4094" w:rsidRDefault="007F40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7092"/>
    <w:multiLevelType w:val="multilevel"/>
    <w:tmpl w:val="C9F2EF5C"/>
    <w:lvl w:ilvl="0">
      <w:start w:val="1"/>
      <w:numFmt w:val="decimal"/>
      <w:lvlText w:val="%1."/>
      <w:lvlJc w:val="left"/>
      <w:pPr>
        <w:ind w:left="720" w:hanging="360"/>
      </w:pPr>
      <w:rPr>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F66F9A"/>
    <w:multiLevelType w:val="multilevel"/>
    <w:tmpl w:val="77683B3E"/>
    <w:lvl w:ilvl="0">
      <w:start w:val="1"/>
      <w:numFmt w:val="decimal"/>
      <w:lvlText w:val="%1."/>
      <w:lvlJc w:val="right"/>
      <w:pPr>
        <w:ind w:left="720" w:hanging="360"/>
      </w:pPr>
      <w:rPr>
        <w:sz w:val="16"/>
        <w:szCs w:val="16"/>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CB15DEB"/>
    <w:multiLevelType w:val="hybridMultilevel"/>
    <w:tmpl w:val="F5B2436C"/>
    <w:lvl w:ilvl="0" w:tplc="02805AEE">
      <w:start w:val="1"/>
      <w:numFmt w:val="upperLetter"/>
      <w:lvlText w:val="%1."/>
      <w:lvlJc w:val="left"/>
      <w:pPr>
        <w:ind w:left="453" w:hanging="360"/>
      </w:pPr>
      <w:rPr>
        <w:rFonts w:hint="default"/>
        <w:color w:val="auto"/>
      </w:rPr>
    </w:lvl>
    <w:lvl w:ilvl="1" w:tplc="041F0019" w:tentative="1">
      <w:start w:val="1"/>
      <w:numFmt w:val="lowerLetter"/>
      <w:lvlText w:val="%2."/>
      <w:lvlJc w:val="left"/>
      <w:pPr>
        <w:ind w:left="1173" w:hanging="360"/>
      </w:pPr>
    </w:lvl>
    <w:lvl w:ilvl="2" w:tplc="041F001B" w:tentative="1">
      <w:start w:val="1"/>
      <w:numFmt w:val="lowerRoman"/>
      <w:lvlText w:val="%3."/>
      <w:lvlJc w:val="right"/>
      <w:pPr>
        <w:ind w:left="1893" w:hanging="180"/>
      </w:pPr>
    </w:lvl>
    <w:lvl w:ilvl="3" w:tplc="041F000F" w:tentative="1">
      <w:start w:val="1"/>
      <w:numFmt w:val="decimal"/>
      <w:lvlText w:val="%4."/>
      <w:lvlJc w:val="left"/>
      <w:pPr>
        <w:ind w:left="2613" w:hanging="360"/>
      </w:pPr>
    </w:lvl>
    <w:lvl w:ilvl="4" w:tplc="041F0019" w:tentative="1">
      <w:start w:val="1"/>
      <w:numFmt w:val="lowerLetter"/>
      <w:lvlText w:val="%5."/>
      <w:lvlJc w:val="left"/>
      <w:pPr>
        <w:ind w:left="3333" w:hanging="360"/>
      </w:pPr>
    </w:lvl>
    <w:lvl w:ilvl="5" w:tplc="041F001B" w:tentative="1">
      <w:start w:val="1"/>
      <w:numFmt w:val="lowerRoman"/>
      <w:lvlText w:val="%6."/>
      <w:lvlJc w:val="right"/>
      <w:pPr>
        <w:ind w:left="4053" w:hanging="180"/>
      </w:pPr>
    </w:lvl>
    <w:lvl w:ilvl="6" w:tplc="041F000F" w:tentative="1">
      <w:start w:val="1"/>
      <w:numFmt w:val="decimal"/>
      <w:lvlText w:val="%7."/>
      <w:lvlJc w:val="left"/>
      <w:pPr>
        <w:ind w:left="4773" w:hanging="360"/>
      </w:pPr>
    </w:lvl>
    <w:lvl w:ilvl="7" w:tplc="041F0019" w:tentative="1">
      <w:start w:val="1"/>
      <w:numFmt w:val="lowerLetter"/>
      <w:lvlText w:val="%8."/>
      <w:lvlJc w:val="left"/>
      <w:pPr>
        <w:ind w:left="5493" w:hanging="360"/>
      </w:pPr>
    </w:lvl>
    <w:lvl w:ilvl="8" w:tplc="041F001B" w:tentative="1">
      <w:start w:val="1"/>
      <w:numFmt w:val="lowerRoman"/>
      <w:lvlText w:val="%9."/>
      <w:lvlJc w:val="right"/>
      <w:pPr>
        <w:ind w:left="6213" w:hanging="180"/>
      </w:pPr>
    </w:lvl>
  </w:abstractNum>
  <w:abstractNum w:abstractNumId="3" w15:restartNumberingAfterBreak="0">
    <w:nsid w:val="22BC367F"/>
    <w:multiLevelType w:val="multilevel"/>
    <w:tmpl w:val="2C92259C"/>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2E141CD"/>
    <w:multiLevelType w:val="multilevel"/>
    <w:tmpl w:val="66B461BE"/>
    <w:lvl w:ilvl="0">
      <w:start w:val="1"/>
      <w:numFmt w:val="decimal"/>
      <w:lvlText w:val="%1."/>
      <w:lvlJc w:val="left"/>
      <w:pPr>
        <w:ind w:left="720" w:hanging="360"/>
      </w:pPr>
      <w:rPr>
        <w:rFonts w:ascii="Times New Roman" w:eastAsia="Calibri"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B0921D8"/>
    <w:multiLevelType w:val="multilevel"/>
    <w:tmpl w:val="6480140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BA4A2F"/>
    <w:multiLevelType w:val="multilevel"/>
    <w:tmpl w:val="6824B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F551DF"/>
    <w:multiLevelType w:val="multilevel"/>
    <w:tmpl w:val="0EB0CD8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05C6AFC"/>
    <w:multiLevelType w:val="multilevel"/>
    <w:tmpl w:val="DAB0099C"/>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7103FF"/>
    <w:multiLevelType w:val="hybridMultilevel"/>
    <w:tmpl w:val="63EEFBCE"/>
    <w:lvl w:ilvl="0" w:tplc="D166CEFC">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EC2572"/>
    <w:multiLevelType w:val="multilevel"/>
    <w:tmpl w:val="8D125B1C"/>
    <w:lvl w:ilvl="0">
      <w:start w:val="1"/>
      <w:numFmt w:val="decimal"/>
      <w:lvlText w:val="%1."/>
      <w:lvlJc w:val="right"/>
      <w:pPr>
        <w:ind w:left="720" w:hanging="360"/>
      </w:pPr>
      <w:rPr>
        <w:rFonts w:ascii="Calibri" w:eastAsia="Calibri" w:hAnsi="Calibri" w:cs="Calibri"/>
        <w:b w:val="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371608C8"/>
    <w:multiLevelType w:val="multilevel"/>
    <w:tmpl w:val="DA0CBD4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86A7AC1"/>
    <w:multiLevelType w:val="multilevel"/>
    <w:tmpl w:val="0212DD72"/>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BAB5CBD"/>
    <w:multiLevelType w:val="multilevel"/>
    <w:tmpl w:val="EC24C69A"/>
    <w:lvl w:ilvl="0">
      <w:start w:val="1"/>
      <w:numFmt w:val="decimal"/>
      <w:lvlText w:val="%1."/>
      <w:lvlJc w:val="right"/>
      <w:pPr>
        <w:ind w:left="720" w:hanging="360"/>
      </w:pPr>
      <w:rPr>
        <w:sz w:val="16"/>
        <w:szCs w:val="16"/>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3DE833B5"/>
    <w:multiLevelType w:val="hybridMultilevel"/>
    <w:tmpl w:val="17243924"/>
    <w:lvl w:ilvl="0" w:tplc="194CEBEA">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033617"/>
    <w:multiLevelType w:val="hybridMultilevel"/>
    <w:tmpl w:val="A63601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950156"/>
    <w:multiLevelType w:val="multilevel"/>
    <w:tmpl w:val="DB748D8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E039DB"/>
    <w:multiLevelType w:val="multilevel"/>
    <w:tmpl w:val="98C41470"/>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2766390"/>
    <w:multiLevelType w:val="multilevel"/>
    <w:tmpl w:val="54A471F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427573B"/>
    <w:multiLevelType w:val="multilevel"/>
    <w:tmpl w:val="50122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7530E8C"/>
    <w:multiLevelType w:val="multilevel"/>
    <w:tmpl w:val="A77854B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53C15538"/>
    <w:multiLevelType w:val="multilevel"/>
    <w:tmpl w:val="0458077C"/>
    <w:lvl w:ilvl="0">
      <w:start w:val="1"/>
      <w:numFmt w:val="bullet"/>
      <w:lvlText w:val="o"/>
      <w:lvlJc w:val="left"/>
      <w:pPr>
        <w:ind w:left="786" w:hanging="360"/>
      </w:pPr>
      <w:rPr>
        <w:rFonts w:ascii="Courier New" w:eastAsia="Courier New" w:hAnsi="Courier New" w:cs="Courier New"/>
        <w:b/>
        <w:sz w:val="20"/>
        <w:szCs w:val="2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2" w15:restartNumberingAfterBreak="0">
    <w:nsid w:val="5A8E4F4B"/>
    <w:multiLevelType w:val="multilevel"/>
    <w:tmpl w:val="75C8D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AA14FFC"/>
    <w:multiLevelType w:val="hybridMultilevel"/>
    <w:tmpl w:val="1A602270"/>
    <w:lvl w:ilvl="0" w:tplc="8D544074">
      <w:start w:val="1"/>
      <w:numFmt w:val="decimal"/>
      <w:lvlText w:val="%1."/>
      <w:lvlJc w:val="left"/>
      <w:pPr>
        <w:ind w:left="720" w:hanging="360"/>
      </w:pPr>
      <w:rPr>
        <w:rFonts w:ascii="Times New Roman" w:hAnsi="Times New Roman" w:hint="default"/>
      </w:rPr>
    </w:lvl>
    <w:lvl w:ilvl="1" w:tplc="2C4E08E0">
      <w:start w:val="1"/>
      <w:numFmt w:val="lowerLetter"/>
      <w:lvlText w:val="%2."/>
      <w:lvlJc w:val="left"/>
      <w:pPr>
        <w:ind w:left="1440" w:hanging="360"/>
      </w:pPr>
    </w:lvl>
    <w:lvl w:ilvl="2" w:tplc="F58ED618">
      <w:start w:val="1"/>
      <w:numFmt w:val="lowerRoman"/>
      <w:lvlText w:val="%3."/>
      <w:lvlJc w:val="right"/>
      <w:pPr>
        <w:ind w:left="2160" w:hanging="180"/>
      </w:pPr>
    </w:lvl>
    <w:lvl w:ilvl="3" w:tplc="E0B62C08">
      <w:start w:val="1"/>
      <w:numFmt w:val="decimal"/>
      <w:lvlText w:val="%4."/>
      <w:lvlJc w:val="left"/>
      <w:pPr>
        <w:ind w:left="2880" w:hanging="360"/>
      </w:pPr>
    </w:lvl>
    <w:lvl w:ilvl="4" w:tplc="7E529490">
      <w:start w:val="1"/>
      <w:numFmt w:val="lowerLetter"/>
      <w:lvlText w:val="%5."/>
      <w:lvlJc w:val="left"/>
      <w:pPr>
        <w:ind w:left="3600" w:hanging="360"/>
      </w:pPr>
    </w:lvl>
    <w:lvl w:ilvl="5" w:tplc="D10419E6">
      <w:start w:val="1"/>
      <w:numFmt w:val="lowerRoman"/>
      <w:lvlText w:val="%6."/>
      <w:lvlJc w:val="right"/>
      <w:pPr>
        <w:ind w:left="4320" w:hanging="180"/>
      </w:pPr>
    </w:lvl>
    <w:lvl w:ilvl="6" w:tplc="E190EF04">
      <w:start w:val="1"/>
      <w:numFmt w:val="decimal"/>
      <w:lvlText w:val="%7."/>
      <w:lvlJc w:val="left"/>
      <w:pPr>
        <w:ind w:left="5040" w:hanging="360"/>
      </w:pPr>
    </w:lvl>
    <w:lvl w:ilvl="7" w:tplc="EEDC31BE">
      <w:start w:val="1"/>
      <w:numFmt w:val="lowerLetter"/>
      <w:lvlText w:val="%8."/>
      <w:lvlJc w:val="left"/>
      <w:pPr>
        <w:ind w:left="5760" w:hanging="360"/>
      </w:pPr>
    </w:lvl>
    <w:lvl w:ilvl="8" w:tplc="D2B8681A">
      <w:start w:val="1"/>
      <w:numFmt w:val="lowerRoman"/>
      <w:lvlText w:val="%9."/>
      <w:lvlJc w:val="right"/>
      <w:pPr>
        <w:ind w:left="6480" w:hanging="180"/>
      </w:pPr>
    </w:lvl>
  </w:abstractNum>
  <w:abstractNum w:abstractNumId="24" w15:restartNumberingAfterBreak="0">
    <w:nsid w:val="5B824708"/>
    <w:multiLevelType w:val="hybridMultilevel"/>
    <w:tmpl w:val="702268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2D5E21"/>
    <w:multiLevelType w:val="multilevel"/>
    <w:tmpl w:val="DB6C60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D443119"/>
    <w:multiLevelType w:val="multilevel"/>
    <w:tmpl w:val="A088F60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7" w15:restartNumberingAfterBreak="0">
    <w:nsid w:val="609B5354"/>
    <w:multiLevelType w:val="multilevel"/>
    <w:tmpl w:val="F46C6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34B06CD"/>
    <w:multiLevelType w:val="multilevel"/>
    <w:tmpl w:val="29DA189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647D662C"/>
    <w:multiLevelType w:val="multilevel"/>
    <w:tmpl w:val="874283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EDD68A6"/>
    <w:multiLevelType w:val="multilevel"/>
    <w:tmpl w:val="F8349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23D5C70"/>
    <w:multiLevelType w:val="multilevel"/>
    <w:tmpl w:val="21C86D44"/>
    <w:lvl w:ilvl="0">
      <w:start w:val="1"/>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2" w15:restartNumberingAfterBreak="0">
    <w:nsid w:val="72C30002"/>
    <w:multiLevelType w:val="multilevel"/>
    <w:tmpl w:val="196A6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5B27973"/>
    <w:multiLevelType w:val="multilevel"/>
    <w:tmpl w:val="121AE610"/>
    <w:lvl w:ilvl="0">
      <w:start w:val="1"/>
      <w:numFmt w:val="bullet"/>
      <w:lvlText w:val="●"/>
      <w:lvlJc w:val="left"/>
      <w:pPr>
        <w:ind w:left="9433"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766E2C2E"/>
    <w:multiLevelType w:val="hybridMultilevel"/>
    <w:tmpl w:val="2022111C"/>
    <w:lvl w:ilvl="0" w:tplc="0706C54A">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D406269"/>
    <w:multiLevelType w:val="multilevel"/>
    <w:tmpl w:val="30B63F44"/>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E3D5166"/>
    <w:multiLevelType w:val="multilevel"/>
    <w:tmpl w:val="E0941F0E"/>
    <w:lvl w:ilvl="0">
      <w:start w:val="1"/>
      <w:numFmt w:val="decimal"/>
      <w:lvlText w:val="%1."/>
      <w:lvlJc w:val="left"/>
      <w:pPr>
        <w:ind w:left="643" w:hanging="360"/>
      </w:pPr>
      <w:rPr>
        <w:rFonts w:ascii="Times New Roman" w:eastAsia="Calibri" w:hAnsi="Times New Roman" w:cs="Times New Roman" w:hint="default"/>
        <w:b w:val="0"/>
        <w:sz w:val="24"/>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0"/>
  </w:num>
  <w:num w:numId="2">
    <w:abstractNumId w:val="7"/>
  </w:num>
  <w:num w:numId="3">
    <w:abstractNumId w:val="4"/>
  </w:num>
  <w:num w:numId="4">
    <w:abstractNumId w:val="13"/>
  </w:num>
  <w:num w:numId="5">
    <w:abstractNumId w:val="22"/>
  </w:num>
  <w:num w:numId="6">
    <w:abstractNumId w:val="3"/>
  </w:num>
  <w:num w:numId="7">
    <w:abstractNumId w:val="31"/>
  </w:num>
  <w:num w:numId="8">
    <w:abstractNumId w:val="8"/>
  </w:num>
  <w:num w:numId="9">
    <w:abstractNumId w:val="11"/>
  </w:num>
  <w:num w:numId="10">
    <w:abstractNumId w:val="35"/>
  </w:num>
  <w:num w:numId="11">
    <w:abstractNumId w:val="10"/>
  </w:num>
  <w:num w:numId="12">
    <w:abstractNumId w:val="25"/>
  </w:num>
  <w:num w:numId="13">
    <w:abstractNumId w:val="1"/>
  </w:num>
  <w:num w:numId="14">
    <w:abstractNumId w:val="0"/>
  </w:num>
  <w:num w:numId="15">
    <w:abstractNumId w:val="6"/>
  </w:num>
  <w:num w:numId="16">
    <w:abstractNumId w:val="5"/>
  </w:num>
  <w:num w:numId="17">
    <w:abstractNumId w:val="36"/>
  </w:num>
  <w:num w:numId="18">
    <w:abstractNumId w:val="19"/>
  </w:num>
  <w:num w:numId="19">
    <w:abstractNumId w:val="28"/>
  </w:num>
  <w:num w:numId="20">
    <w:abstractNumId w:val="33"/>
  </w:num>
  <w:num w:numId="21">
    <w:abstractNumId w:val="21"/>
  </w:num>
  <w:num w:numId="22">
    <w:abstractNumId w:val="16"/>
  </w:num>
  <w:num w:numId="23">
    <w:abstractNumId w:val="12"/>
  </w:num>
  <w:num w:numId="24">
    <w:abstractNumId w:val="32"/>
  </w:num>
  <w:num w:numId="25">
    <w:abstractNumId w:val="29"/>
  </w:num>
  <w:num w:numId="26">
    <w:abstractNumId w:val="17"/>
  </w:num>
  <w:num w:numId="27">
    <w:abstractNumId w:val="20"/>
  </w:num>
  <w:num w:numId="28">
    <w:abstractNumId w:val="27"/>
  </w:num>
  <w:num w:numId="29">
    <w:abstractNumId w:val="26"/>
  </w:num>
  <w:num w:numId="30">
    <w:abstractNumId w:val="18"/>
  </w:num>
  <w:num w:numId="31">
    <w:abstractNumId w:val="24"/>
  </w:num>
  <w:num w:numId="32">
    <w:abstractNumId w:val="23"/>
  </w:num>
  <w:num w:numId="33">
    <w:abstractNumId w:val="14"/>
  </w:num>
  <w:num w:numId="34">
    <w:abstractNumId w:val="15"/>
  </w:num>
  <w:num w:numId="35">
    <w:abstractNumId w:val="34"/>
  </w:num>
  <w:num w:numId="36">
    <w:abstractNumId w:val="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CB"/>
    <w:rsid w:val="00002E61"/>
    <w:rsid w:val="00006FF4"/>
    <w:rsid w:val="00015C8E"/>
    <w:rsid w:val="000172A0"/>
    <w:rsid w:val="00021818"/>
    <w:rsid w:val="00047B8F"/>
    <w:rsid w:val="00057B22"/>
    <w:rsid w:val="00062862"/>
    <w:rsid w:val="0007023E"/>
    <w:rsid w:val="00070440"/>
    <w:rsid w:val="00071495"/>
    <w:rsid w:val="00071D99"/>
    <w:rsid w:val="000801DE"/>
    <w:rsid w:val="00084810"/>
    <w:rsid w:val="00085071"/>
    <w:rsid w:val="000856B8"/>
    <w:rsid w:val="00085E1F"/>
    <w:rsid w:val="00091754"/>
    <w:rsid w:val="00097132"/>
    <w:rsid w:val="000A3318"/>
    <w:rsid w:val="000A7282"/>
    <w:rsid w:val="000B03B8"/>
    <w:rsid w:val="000B2B4A"/>
    <w:rsid w:val="000B6957"/>
    <w:rsid w:val="000C38E6"/>
    <w:rsid w:val="000C3B1F"/>
    <w:rsid w:val="000C4863"/>
    <w:rsid w:val="000D4CD4"/>
    <w:rsid w:val="000F19A0"/>
    <w:rsid w:val="000F37D8"/>
    <w:rsid w:val="000F4ED7"/>
    <w:rsid w:val="000F7A5E"/>
    <w:rsid w:val="0010201A"/>
    <w:rsid w:val="001031A1"/>
    <w:rsid w:val="0010613D"/>
    <w:rsid w:val="00115FFF"/>
    <w:rsid w:val="001213C0"/>
    <w:rsid w:val="00131740"/>
    <w:rsid w:val="00132809"/>
    <w:rsid w:val="00134101"/>
    <w:rsid w:val="001375BB"/>
    <w:rsid w:val="00137E40"/>
    <w:rsid w:val="001402F4"/>
    <w:rsid w:val="00141E73"/>
    <w:rsid w:val="00150A8E"/>
    <w:rsid w:val="00150B30"/>
    <w:rsid w:val="0015603C"/>
    <w:rsid w:val="00161AEC"/>
    <w:rsid w:val="00165683"/>
    <w:rsid w:val="00166D44"/>
    <w:rsid w:val="001730FF"/>
    <w:rsid w:val="001736A4"/>
    <w:rsid w:val="001737E3"/>
    <w:rsid w:val="001772DF"/>
    <w:rsid w:val="0019122D"/>
    <w:rsid w:val="00197D8A"/>
    <w:rsid w:val="001B0201"/>
    <w:rsid w:val="001B4FCB"/>
    <w:rsid w:val="001B5AB6"/>
    <w:rsid w:val="001B6BC0"/>
    <w:rsid w:val="001D6D17"/>
    <w:rsid w:val="001E1BC9"/>
    <w:rsid w:val="001E2646"/>
    <w:rsid w:val="001E3CDF"/>
    <w:rsid w:val="001E3E61"/>
    <w:rsid w:val="001F7FF7"/>
    <w:rsid w:val="002073BA"/>
    <w:rsid w:val="00210157"/>
    <w:rsid w:val="002105B7"/>
    <w:rsid w:val="00211BCF"/>
    <w:rsid w:val="0021243C"/>
    <w:rsid w:val="0021291B"/>
    <w:rsid w:val="0021514C"/>
    <w:rsid w:val="00215B43"/>
    <w:rsid w:val="002219C8"/>
    <w:rsid w:val="00224C89"/>
    <w:rsid w:val="0022717F"/>
    <w:rsid w:val="002324CA"/>
    <w:rsid w:val="0023567F"/>
    <w:rsid w:val="0023713A"/>
    <w:rsid w:val="00257CD2"/>
    <w:rsid w:val="00261266"/>
    <w:rsid w:val="00270841"/>
    <w:rsid w:val="002714A8"/>
    <w:rsid w:val="0028731B"/>
    <w:rsid w:val="002873A9"/>
    <w:rsid w:val="002A18E8"/>
    <w:rsid w:val="002A5881"/>
    <w:rsid w:val="002B13ED"/>
    <w:rsid w:val="002C1C0D"/>
    <w:rsid w:val="002C6165"/>
    <w:rsid w:val="002C6837"/>
    <w:rsid w:val="002D62BB"/>
    <w:rsid w:val="002E1A3F"/>
    <w:rsid w:val="002F7EE9"/>
    <w:rsid w:val="00300982"/>
    <w:rsid w:val="003015F6"/>
    <w:rsid w:val="00314699"/>
    <w:rsid w:val="00320B92"/>
    <w:rsid w:val="00341FFD"/>
    <w:rsid w:val="00344255"/>
    <w:rsid w:val="003443DA"/>
    <w:rsid w:val="00347D2B"/>
    <w:rsid w:val="003573C7"/>
    <w:rsid w:val="00357CDD"/>
    <w:rsid w:val="003621E3"/>
    <w:rsid w:val="00372299"/>
    <w:rsid w:val="00373A9A"/>
    <w:rsid w:val="00394EA8"/>
    <w:rsid w:val="003C13CE"/>
    <w:rsid w:val="003C3DB7"/>
    <w:rsid w:val="003D1410"/>
    <w:rsid w:val="003D1722"/>
    <w:rsid w:val="003D5387"/>
    <w:rsid w:val="003E5750"/>
    <w:rsid w:val="003F49C8"/>
    <w:rsid w:val="003F6530"/>
    <w:rsid w:val="00406BEF"/>
    <w:rsid w:val="0042645F"/>
    <w:rsid w:val="0043768A"/>
    <w:rsid w:val="00440338"/>
    <w:rsid w:val="00447B5A"/>
    <w:rsid w:val="0045273B"/>
    <w:rsid w:val="00477CCB"/>
    <w:rsid w:val="00486C60"/>
    <w:rsid w:val="00487E81"/>
    <w:rsid w:val="004A186B"/>
    <w:rsid w:val="004B12CE"/>
    <w:rsid w:val="004B2796"/>
    <w:rsid w:val="004B331B"/>
    <w:rsid w:val="004B6767"/>
    <w:rsid w:val="004B71FA"/>
    <w:rsid w:val="004C4BA0"/>
    <w:rsid w:val="004D7D05"/>
    <w:rsid w:val="004E58E3"/>
    <w:rsid w:val="004E675A"/>
    <w:rsid w:val="004F164A"/>
    <w:rsid w:val="00501AD6"/>
    <w:rsid w:val="00502BDE"/>
    <w:rsid w:val="005041D5"/>
    <w:rsid w:val="005121E1"/>
    <w:rsid w:val="00514B54"/>
    <w:rsid w:val="00520430"/>
    <w:rsid w:val="005222B7"/>
    <w:rsid w:val="005255B3"/>
    <w:rsid w:val="00536D08"/>
    <w:rsid w:val="005425A0"/>
    <w:rsid w:val="005540A6"/>
    <w:rsid w:val="00556CD8"/>
    <w:rsid w:val="005813F1"/>
    <w:rsid w:val="0059132F"/>
    <w:rsid w:val="00597230"/>
    <w:rsid w:val="005A29D7"/>
    <w:rsid w:val="005B2CCB"/>
    <w:rsid w:val="005B4C0C"/>
    <w:rsid w:val="005B59BC"/>
    <w:rsid w:val="005B5B74"/>
    <w:rsid w:val="005C62DF"/>
    <w:rsid w:val="005D0FBA"/>
    <w:rsid w:val="005D4AD4"/>
    <w:rsid w:val="005E518B"/>
    <w:rsid w:val="005E5FB0"/>
    <w:rsid w:val="005F4C8A"/>
    <w:rsid w:val="005F6D5A"/>
    <w:rsid w:val="00602FF8"/>
    <w:rsid w:val="00603BEC"/>
    <w:rsid w:val="00611C03"/>
    <w:rsid w:val="00622218"/>
    <w:rsid w:val="006308B8"/>
    <w:rsid w:val="00645055"/>
    <w:rsid w:val="0064613E"/>
    <w:rsid w:val="006510E8"/>
    <w:rsid w:val="00653514"/>
    <w:rsid w:val="00673164"/>
    <w:rsid w:val="0067657F"/>
    <w:rsid w:val="00676B8F"/>
    <w:rsid w:val="006775A7"/>
    <w:rsid w:val="00680257"/>
    <w:rsid w:val="006813A3"/>
    <w:rsid w:val="00691A5B"/>
    <w:rsid w:val="006A2C4C"/>
    <w:rsid w:val="006A38B4"/>
    <w:rsid w:val="006A5A7D"/>
    <w:rsid w:val="006B7059"/>
    <w:rsid w:val="006C00BA"/>
    <w:rsid w:val="006C0BCB"/>
    <w:rsid w:val="006D20EA"/>
    <w:rsid w:val="006D39B5"/>
    <w:rsid w:val="006D507A"/>
    <w:rsid w:val="006D5175"/>
    <w:rsid w:val="006E1B43"/>
    <w:rsid w:val="006E5940"/>
    <w:rsid w:val="006F22C3"/>
    <w:rsid w:val="006F3B29"/>
    <w:rsid w:val="006F6FB8"/>
    <w:rsid w:val="00702095"/>
    <w:rsid w:val="00705015"/>
    <w:rsid w:val="007057E3"/>
    <w:rsid w:val="007062C9"/>
    <w:rsid w:val="00714516"/>
    <w:rsid w:val="00720887"/>
    <w:rsid w:val="00737C74"/>
    <w:rsid w:val="00756D14"/>
    <w:rsid w:val="00776628"/>
    <w:rsid w:val="0078736D"/>
    <w:rsid w:val="00791889"/>
    <w:rsid w:val="00796CD8"/>
    <w:rsid w:val="007A2CAC"/>
    <w:rsid w:val="007B5947"/>
    <w:rsid w:val="007B61A0"/>
    <w:rsid w:val="007C0ACB"/>
    <w:rsid w:val="007C4753"/>
    <w:rsid w:val="007D0920"/>
    <w:rsid w:val="007D4D13"/>
    <w:rsid w:val="007D66E7"/>
    <w:rsid w:val="007E5078"/>
    <w:rsid w:val="007E5BE4"/>
    <w:rsid w:val="007E76C1"/>
    <w:rsid w:val="007F1831"/>
    <w:rsid w:val="007F3E7C"/>
    <w:rsid w:val="007F4094"/>
    <w:rsid w:val="00806C7F"/>
    <w:rsid w:val="00807D93"/>
    <w:rsid w:val="00813A79"/>
    <w:rsid w:val="00831CC2"/>
    <w:rsid w:val="00844DB3"/>
    <w:rsid w:val="008462ED"/>
    <w:rsid w:val="008544B5"/>
    <w:rsid w:val="00861C36"/>
    <w:rsid w:val="00884B46"/>
    <w:rsid w:val="00892BD3"/>
    <w:rsid w:val="008A2E08"/>
    <w:rsid w:val="008B365D"/>
    <w:rsid w:val="008C3037"/>
    <w:rsid w:val="008C6E76"/>
    <w:rsid w:val="008D1285"/>
    <w:rsid w:val="008D2BAD"/>
    <w:rsid w:val="008D4875"/>
    <w:rsid w:val="008F3D30"/>
    <w:rsid w:val="008F3E0C"/>
    <w:rsid w:val="008F6269"/>
    <w:rsid w:val="008F7E65"/>
    <w:rsid w:val="00902B46"/>
    <w:rsid w:val="009044A5"/>
    <w:rsid w:val="009055B0"/>
    <w:rsid w:val="00910856"/>
    <w:rsid w:val="00913C7A"/>
    <w:rsid w:val="00914EC1"/>
    <w:rsid w:val="009153E1"/>
    <w:rsid w:val="00921C6C"/>
    <w:rsid w:val="009227E8"/>
    <w:rsid w:val="00924A32"/>
    <w:rsid w:val="00926134"/>
    <w:rsid w:val="00927C4D"/>
    <w:rsid w:val="009302E7"/>
    <w:rsid w:val="009328C7"/>
    <w:rsid w:val="00933413"/>
    <w:rsid w:val="00945926"/>
    <w:rsid w:val="00947949"/>
    <w:rsid w:val="0095016C"/>
    <w:rsid w:val="00974E03"/>
    <w:rsid w:val="00975A16"/>
    <w:rsid w:val="00981486"/>
    <w:rsid w:val="009B0757"/>
    <w:rsid w:val="009B4F82"/>
    <w:rsid w:val="009B582E"/>
    <w:rsid w:val="009C207C"/>
    <w:rsid w:val="009D1025"/>
    <w:rsid w:val="009D3D61"/>
    <w:rsid w:val="009F4EA2"/>
    <w:rsid w:val="009F5645"/>
    <w:rsid w:val="009F7F5C"/>
    <w:rsid w:val="00A011FA"/>
    <w:rsid w:val="00A028BC"/>
    <w:rsid w:val="00A03750"/>
    <w:rsid w:val="00A0767A"/>
    <w:rsid w:val="00A14D77"/>
    <w:rsid w:val="00A16BBA"/>
    <w:rsid w:val="00A203FF"/>
    <w:rsid w:val="00A22F6C"/>
    <w:rsid w:val="00A3266D"/>
    <w:rsid w:val="00A3383A"/>
    <w:rsid w:val="00A33A9C"/>
    <w:rsid w:val="00A43896"/>
    <w:rsid w:val="00A577E8"/>
    <w:rsid w:val="00A840E3"/>
    <w:rsid w:val="00A85A92"/>
    <w:rsid w:val="00A94BF2"/>
    <w:rsid w:val="00AA1469"/>
    <w:rsid w:val="00AB1BB0"/>
    <w:rsid w:val="00AB1CC4"/>
    <w:rsid w:val="00AB6958"/>
    <w:rsid w:val="00AB720D"/>
    <w:rsid w:val="00AC25D3"/>
    <w:rsid w:val="00AC5FE6"/>
    <w:rsid w:val="00AC7B67"/>
    <w:rsid w:val="00AD0F64"/>
    <w:rsid w:val="00AD126C"/>
    <w:rsid w:val="00AD3197"/>
    <w:rsid w:val="00AD5B51"/>
    <w:rsid w:val="00AD7576"/>
    <w:rsid w:val="00AE44C8"/>
    <w:rsid w:val="00AE4C92"/>
    <w:rsid w:val="00AE68AE"/>
    <w:rsid w:val="00AF12D0"/>
    <w:rsid w:val="00AF1B63"/>
    <w:rsid w:val="00B01FA6"/>
    <w:rsid w:val="00B032B8"/>
    <w:rsid w:val="00B06408"/>
    <w:rsid w:val="00B06818"/>
    <w:rsid w:val="00B13E53"/>
    <w:rsid w:val="00B13F6D"/>
    <w:rsid w:val="00B176B1"/>
    <w:rsid w:val="00B23062"/>
    <w:rsid w:val="00B24C36"/>
    <w:rsid w:val="00B25BF5"/>
    <w:rsid w:val="00B2644B"/>
    <w:rsid w:val="00B27DA9"/>
    <w:rsid w:val="00B32ECF"/>
    <w:rsid w:val="00B45E5A"/>
    <w:rsid w:val="00B46420"/>
    <w:rsid w:val="00B55CCB"/>
    <w:rsid w:val="00B606F7"/>
    <w:rsid w:val="00B61438"/>
    <w:rsid w:val="00B706DD"/>
    <w:rsid w:val="00B717B1"/>
    <w:rsid w:val="00B71CA0"/>
    <w:rsid w:val="00B7453F"/>
    <w:rsid w:val="00B74D01"/>
    <w:rsid w:val="00B763B9"/>
    <w:rsid w:val="00B81AAD"/>
    <w:rsid w:val="00B84B0D"/>
    <w:rsid w:val="00BA08E9"/>
    <w:rsid w:val="00BA613C"/>
    <w:rsid w:val="00BB1A0A"/>
    <w:rsid w:val="00BB51AB"/>
    <w:rsid w:val="00BB5CAB"/>
    <w:rsid w:val="00BC0400"/>
    <w:rsid w:val="00BC0E82"/>
    <w:rsid w:val="00BD73FE"/>
    <w:rsid w:val="00BE732B"/>
    <w:rsid w:val="00BF5C11"/>
    <w:rsid w:val="00C00CC6"/>
    <w:rsid w:val="00C04F5D"/>
    <w:rsid w:val="00C11128"/>
    <w:rsid w:val="00C23B9D"/>
    <w:rsid w:val="00C2726F"/>
    <w:rsid w:val="00C32B02"/>
    <w:rsid w:val="00C4023F"/>
    <w:rsid w:val="00C40D31"/>
    <w:rsid w:val="00C4526C"/>
    <w:rsid w:val="00C464A8"/>
    <w:rsid w:val="00C55CBA"/>
    <w:rsid w:val="00C56273"/>
    <w:rsid w:val="00C605FE"/>
    <w:rsid w:val="00C672C2"/>
    <w:rsid w:val="00C7660B"/>
    <w:rsid w:val="00C8013E"/>
    <w:rsid w:val="00C814F4"/>
    <w:rsid w:val="00C9136E"/>
    <w:rsid w:val="00C9562F"/>
    <w:rsid w:val="00CA5059"/>
    <w:rsid w:val="00CA6671"/>
    <w:rsid w:val="00CB215F"/>
    <w:rsid w:val="00CC17DE"/>
    <w:rsid w:val="00CC55BF"/>
    <w:rsid w:val="00CD1DD8"/>
    <w:rsid w:val="00CE5AE6"/>
    <w:rsid w:val="00CE75B6"/>
    <w:rsid w:val="00CF41C4"/>
    <w:rsid w:val="00CF5F94"/>
    <w:rsid w:val="00D06153"/>
    <w:rsid w:val="00D13A54"/>
    <w:rsid w:val="00D17A80"/>
    <w:rsid w:val="00D24E81"/>
    <w:rsid w:val="00D34C43"/>
    <w:rsid w:val="00D36175"/>
    <w:rsid w:val="00D50D53"/>
    <w:rsid w:val="00D57B3C"/>
    <w:rsid w:val="00D6719E"/>
    <w:rsid w:val="00D674B3"/>
    <w:rsid w:val="00D71777"/>
    <w:rsid w:val="00D80047"/>
    <w:rsid w:val="00D80639"/>
    <w:rsid w:val="00D8141A"/>
    <w:rsid w:val="00D8499E"/>
    <w:rsid w:val="00D853DF"/>
    <w:rsid w:val="00D86424"/>
    <w:rsid w:val="00D900D4"/>
    <w:rsid w:val="00D91488"/>
    <w:rsid w:val="00D93224"/>
    <w:rsid w:val="00D95CFD"/>
    <w:rsid w:val="00D97339"/>
    <w:rsid w:val="00D97506"/>
    <w:rsid w:val="00DA1565"/>
    <w:rsid w:val="00DB23BD"/>
    <w:rsid w:val="00DB6CAD"/>
    <w:rsid w:val="00DC64C2"/>
    <w:rsid w:val="00DD2196"/>
    <w:rsid w:val="00DD3162"/>
    <w:rsid w:val="00DD5F8E"/>
    <w:rsid w:val="00DF3B94"/>
    <w:rsid w:val="00E025D4"/>
    <w:rsid w:val="00E03C27"/>
    <w:rsid w:val="00E06CFC"/>
    <w:rsid w:val="00E0770A"/>
    <w:rsid w:val="00E1005E"/>
    <w:rsid w:val="00E10770"/>
    <w:rsid w:val="00E12BA5"/>
    <w:rsid w:val="00E13117"/>
    <w:rsid w:val="00E23222"/>
    <w:rsid w:val="00E24290"/>
    <w:rsid w:val="00E24DAC"/>
    <w:rsid w:val="00E33692"/>
    <w:rsid w:val="00E541DF"/>
    <w:rsid w:val="00E55D32"/>
    <w:rsid w:val="00E566C0"/>
    <w:rsid w:val="00E57DAD"/>
    <w:rsid w:val="00E70576"/>
    <w:rsid w:val="00E71133"/>
    <w:rsid w:val="00E8589E"/>
    <w:rsid w:val="00E9228F"/>
    <w:rsid w:val="00E92F12"/>
    <w:rsid w:val="00EA0E5B"/>
    <w:rsid w:val="00EA1CB0"/>
    <w:rsid w:val="00EA1FE8"/>
    <w:rsid w:val="00EA7F66"/>
    <w:rsid w:val="00EC1813"/>
    <w:rsid w:val="00EC2232"/>
    <w:rsid w:val="00EC6980"/>
    <w:rsid w:val="00ED1BDA"/>
    <w:rsid w:val="00ED6A59"/>
    <w:rsid w:val="00EE1733"/>
    <w:rsid w:val="00EF0C54"/>
    <w:rsid w:val="00EF5767"/>
    <w:rsid w:val="00F01CE0"/>
    <w:rsid w:val="00F030F9"/>
    <w:rsid w:val="00F053F6"/>
    <w:rsid w:val="00F06801"/>
    <w:rsid w:val="00F100DA"/>
    <w:rsid w:val="00F11D89"/>
    <w:rsid w:val="00F16141"/>
    <w:rsid w:val="00F23C34"/>
    <w:rsid w:val="00F24E7C"/>
    <w:rsid w:val="00F356CB"/>
    <w:rsid w:val="00F44B1F"/>
    <w:rsid w:val="00F44BEC"/>
    <w:rsid w:val="00F46048"/>
    <w:rsid w:val="00F50C73"/>
    <w:rsid w:val="00F5110C"/>
    <w:rsid w:val="00F52FBC"/>
    <w:rsid w:val="00F665D4"/>
    <w:rsid w:val="00F66AC5"/>
    <w:rsid w:val="00F86AE0"/>
    <w:rsid w:val="00F971F7"/>
    <w:rsid w:val="00FA0B4A"/>
    <w:rsid w:val="00FA6F3A"/>
    <w:rsid w:val="00FB4663"/>
    <w:rsid w:val="00FB5298"/>
    <w:rsid w:val="00FB5321"/>
    <w:rsid w:val="00FC288C"/>
    <w:rsid w:val="00FC7BFD"/>
    <w:rsid w:val="00FD1E1B"/>
    <w:rsid w:val="00FD56B6"/>
    <w:rsid w:val="00FD5BA2"/>
    <w:rsid w:val="00FE2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0FD9"/>
  <w15:docId w15:val="{D4E2BFCC-E8F4-4BA9-A7D4-ECBB0396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05E54"/>
    <w:rPr>
      <w:noProof/>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405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05E54"/>
    <w:rPr>
      <w:rFonts w:ascii="Tahoma" w:hAnsi="Tahoma" w:cs="Tahoma"/>
      <w:sz w:val="16"/>
      <w:szCs w:val="16"/>
    </w:rPr>
  </w:style>
  <w:style w:type="character" w:customStyle="1" w:styleId="BalonMetniChar">
    <w:name w:val="Balon Metni Char"/>
    <w:basedOn w:val="VarsaylanParagrafYazTipi"/>
    <w:link w:val="BalonMetni"/>
    <w:uiPriority w:val="99"/>
    <w:semiHidden/>
    <w:rsid w:val="00405E54"/>
    <w:rPr>
      <w:rFonts w:ascii="Tahoma" w:hAnsi="Tahoma" w:cs="Tahoma"/>
      <w:noProof/>
      <w:sz w:val="16"/>
      <w:szCs w:val="16"/>
    </w:rPr>
  </w:style>
  <w:style w:type="table" w:customStyle="1" w:styleId="TabloKlavuzu2">
    <w:name w:val="Tablo Kılavuzu2"/>
    <w:basedOn w:val="NormalTablo"/>
    <w:next w:val="TabloKlavuzu"/>
    <w:uiPriority w:val="39"/>
    <w:rsid w:val="00405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7A1C"/>
    <w:pPr>
      <w:widowControl/>
      <w:spacing w:before="100" w:beforeAutospacing="1" w:after="100" w:afterAutospacing="1"/>
    </w:pPr>
    <w:rPr>
      <w:rFonts w:ascii="Times New Roman" w:eastAsia="Times New Roman" w:hAnsi="Times New Roman" w:cs="Times New Roman"/>
      <w:sz w:val="24"/>
      <w:szCs w:val="24"/>
    </w:rPr>
  </w:style>
  <w:style w:type="paragraph" w:styleId="ListeParagraf">
    <w:name w:val="List Paragraph"/>
    <w:basedOn w:val="Normal"/>
    <w:uiPriority w:val="34"/>
    <w:qFormat/>
    <w:rsid w:val="005D6A55"/>
    <w:pPr>
      <w:ind w:left="720"/>
      <w:contextualSpacing/>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character" w:styleId="Kpr">
    <w:name w:val="Hyperlink"/>
    <w:basedOn w:val="VarsaylanParagrafYazTipi"/>
    <w:uiPriority w:val="99"/>
    <w:unhideWhenUsed/>
    <w:rsid w:val="00150A8E"/>
    <w:rPr>
      <w:color w:val="0000FF" w:themeColor="hyperlink"/>
      <w:u w:val="single"/>
    </w:rPr>
  </w:style>
  <w:style w:type="character" w:styleId="AklamaBavurusu">
    <w:name w:val="annotation reference"/>
    <w:basedOn w:val="VarsaylanParagrafYazTipi"/>
    <w:uiPriority w:val="99"/>
    <w:semiHidden/>
    <w:unhideWhenUsed/>
    <w:rsid w:val="0023713A"/>
    <w:rPr>
      <w:sz w:val="16"/>
      <w:szCs w:val="16"/>
    </w:rPr>
  </w:style>
  <w:style w:type="paragraph" w:styleId="AklamaMetni">
    <w:name w:val="annotation text"/>
    <w:basedOn w:val="Normal"/>
    <w:link w:val="AklamaMetniChar"/>
    <w:uiPriority w:val="99"/>
    <w:semiHidden/>
    <w:unhideWhenUsed/>
    <w:rsid w:val="0023713A"/>
    <w:rPr>
      <w:sz w:val="20"/>
      <w:szCs w:val="20"/>
    </w:rPr>
  </w:style>
  <w:style w:type="character" w:customStyle="1" w:styleId="AklamaMetniChar">
    <w:name w:val="Açıklama Metni Char"/>
    <w:basedOn w:val="VarsaylanParagrafYazTipi"/>
    <w:link w:val="AklamaMetni"/>
    <w:uiPriority w:val="99"/>
    <w:semiHidden/>
    <w:rsid w:val="0023713A"/>
    <w:rPr>
      <w:noProof/>
      <w:sz w:val="20"/>
      <w:szCs w:val="20"/>
    </w:rPr>
  </w:style>
  <w:style w:type="paragraph" w:styleId="AklamaKonusu">
    <w:name w:val="annotation subject"/>
    <w:basedOn w:val="AklamaMetni"/>
    <w:next w:val="AklamaMetni"/>
    <w:link w:val="AklamaKonusuChar"/>
    <w:uiPriority w:val="99"/>
    <w:semiHidden/>
    <w:unhideWhenUsed/>
    <w:rsid w:val="0023713A"/>
    <w:rPr>
      <w:b/>
      <w:bCs/>
    </w:rPr>
  </w:style>
  <w:style w:type="character" w:customStyle="1" w:styleId="AklamaKonusuChar">
    <w:name w:val="Açıklama Konusu Char"/>
    <w:basedOn w:val="AklamaMetniChar"/>
    <w:link w:val="AklamaKonusu"/>
    <w:uiPriority w:val="99"/>
    <w:semiHidden/>
    <w:rsid w:val="0023713A"/>
    <w:rPr>
      <w:b/>
      <w:bCs/>
      <w:noProof/>
      <w:sz w:val="20"/>
      <w:szCs w:val="20"/>
    </w:rPr>
  </w:style>
  <w:style w:type="character" w:styleId="zlenenKpr">
    <w:name w:val="FollowedHyperlink"/>
    <w:basedOn w:val="VarsaylanParagrafYazTipi"/>
    <w:uiPriority w:val="99"/>
    <w:semiHidden/>
    <w:unhideWhenUsed/>
    <w:rsid w:val="00597230"/>
    <w:rPr>
      <w:color w:val="800080" w:themeColor="followedHyperlink"/>
      <w:u w:val="single"/>
    </w:rPr>
  </w:style>
  <w:style w:type="character" w:customStyle="1" w:styleId="UnresolvedMention">
    <w:name w:val="Unresolved Mention"/>
    <w:basedOn w:val="VarsaylanParagrafYazTipi"/>
    <w:uiPriority w:val="99"/>
    <w:semiHidden/>
    <w:unhideWhenUsed/>
    <w:rsid w:val="00A203FF"/>
    <w:rPr>
      <w:color w:val="605E5C"/>
      <w:shd w:val="clear" w:color="auto" w:fill="E1DFDD"/>
    </w:rPr>
  </w:style>
  <w:style w:type="table" w:customStyle="1" w:styleId="18">
    <w:name w:val="18"/>
    <w:basedOn w:val="NormalTablo"/>
    <w:rsid w:val="00C04F5D"/>
    <w:tblPr>
      <w:tblStyleRowBandSize w:val="1"/>
      <w:tblStyleColBandSize w:val="1"/>
    </w:tblPr>
  </w:style>
  <w:style w:type="table" w:customStyle="1" w:styleId="17">
    <w:name w:val="17"/>
    <w:basedOn w:val="NormalTablo"/>
    <w:rsid w:val="00C04F5D"/>
    <w:tblPr>
      <w:tblStyleRowBandSize w:val="1"/>
      <w:tblStyleColBandSize w:val="1"/>
    </w:tblPr>
  </w:style>
  <w:style w:type="table" w:customStyle="1" w:styleId="16">
    <w:name w:val="16"/>
    <w:basedOn w:val="NormalTablo"/>
    <w:rsid w:val="00C04F5D"/>
    <w:tblPr>
      <w:tblStyleRowBandSize w:val="1"/>
      <w:tblStyleColBandSize w:val="1"/>
    </w:tblPr>
  </w:style>
  <w:style w:type="table" w:customStyle="1" w:styleId="15">
    <w:name w:val="15"/>
    <w:basedOn w:val="NormalTablo"/>
    <w:rsid w:val="00C04F5D"/>
    <w:tblPr>
      <w:tblStyleRowBandSize w:val="1"/>
      <w:tblStyleColBandSize w:val="1"/>
    </w:tblPr>
  </w:style>
  <w:style w:type="table" w:customStyle="1" w:styleId="14">
    <w:name w:val="14"/>
    <w:basedOn w:val="NormalTablo"/>
    <w:rsid w:val="00C04F5D"/>
    <w:tblPr>
      <w:tblStyleRowBandSize w:val="1"/>
      <w:tblStyleColBandSize w:val="1"/>
    </w:tblPr>
  </w:style>
  <w:style w:type="table" w:customStyle="1" w:styleId="13">
    <w:name w:val="13"/>
    <w:basedOn w:val="NormalTablo"/>
    <w:rsid w:val="00C04F5D"/>
    <w:tblPr>
      <w:tblStyleRowBandSize w:val="1"/>
      <w:tblStyleColBandSize w:val="1"/>
    </w:tblPr>
  </w:style>
  <w:style w:type="table" w:customStyle="1" w:styleId="12">
    <w:name w:val="12"/>
    <w:basedOn w:val="NormalTablo"/>
    <w:rsid w:val="00C04F5D"/>
    <w:tblPr>
      <w:tblStyleRowBandSize w:val="1"/>
      <w:tblStyleColBandSize w:val="1"/>
    </w:tblPr>
  </w:style>
  <w:style w:type="table" w:customStyle="1" w:styleId="7">
    <w:name w:val="7"/>
    <w:basedOn w:val="NormalTablo"/>
    <w:rsid w:val="00C04F5D"/>
    <w:tblPr>
      <w:tblStyleRowBandSize w:val="1"/>
      <w:tblStyleColBandSize w:val="1"/>
    </w:tblPr>
  </w:style>
  <w:style w:type="table" w:customStyle="1" w:styleId="6">
    <w:name w:val="6"/>
    <w:basedOn w:val="NormalTablo"/>
    <w:rsid w:val="00C04F5D"/>
    <w:tblPr>
      <w:tblStyleRowBandSize w:val="1"/>
      <w:tblStyleColBandSize w:val="1"/>
    </w:tblPr>
  </w:style>
  <w:style w:type="table" w:customStyle="1" w:styleId="5">
    <w:name w:val="5"/>
    <w:basedOn w:val="NormalTablo"/>
    <w:rsid w:val="00C04F5D"/>
    <w:tblPr>
      <w:tblStyleRowBandSize w:val="1"/>
      <w:tblStyleColBandSize w:val="1"/>
    </w:tblPr>
  </w:style>
  <w:style w:type="character" w:styleId="Gl">
    <w:name w:val="Strong"/>
    <w:basedOn w:val="VarsaylanParagrafYazTipi"/>
    <w:uiPriority w:val="22"/>
    <w:qFormat/>
    <w:rsid w:val="00C04F5D"/>
    <w:rPr>
      <w:b/>
      <w:bCs/>
    </w:rPr>
  </w:style>
  <w:style w:type="paragraph" w:styleId="stBilgi">
    <w:name w:val="header"/>
    <w:basedOn w:val="Normal"/>
    <w:link w:val="stBilgiChar"/>
    <w:uiPriority w:val="99"/>
    <w:unhideWhenUsed/>
    <w:rsid w:val="007F4094"/>
    <w:pPr>
      <w:tabs>
        <w:tab w:val="center" w:pos="4536"/>
        <w:tab w:val="right" w:pos="9072"/>
      </w:tabs>
    </w:pPr>
  </w:style>
  <w:style w:type="character" w:customStyle="1" w:styleId="stBilgiChar">
    <w:name w:val="Üst Bilgi Char"/>
    <w:basedOn w:val="VarsaylanParagrafYazTipi"/>
    <w:link w:val="stBilgi"/>
    <w:uiPriority w:val="99"/>
    <w:rsid w:val="007F4094"/>
    <w:rPr>
      <w:noProof/>
    </w:rPr>
  </w:style>
  <w:style w:type="paragraph" w:styleId="AltBilgi">
    <w:name w:val="footer"/>
    <w:basedOn w:val="Normal"/>
    <w:link w:val="AltBilgiChar"/>
    <w:uiPriority w:val="99"/>
    <w:unhideWhenUsed/>
    <w:rsid w:val="007F4094"/>
    <w:pPr>
      <w:tabs>
        <w:tab w:val="center" w:pos="4536"/>
        <w:tab w:val="right" w:pos="9072"/>
      </w:tabs>
    </w:pPr>
  </w:style>
  <w:style w:type="character" w:customStyle="1" w:styleId="AltBilgiChar">
    <w:name w:val="Alt Bilgi Char"/>
    <w:basedOn w:val="VarsaylanParagrafYazTipi"/>
    <w:link w:val="AltBilgi"/>
    <w:uiPriority w:val="99"/>
    <w:rsid w:val="007F409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egitim.ksu.edu.tr/Default.aspx?SId=1335" TargetMode="External"/><Relationship Id="rId299" Type="http://schemas.openxmlformats.org/officeDocument/2006/relationships/hyperlink" Target="https://drive.google.com/file/d/1qxcSCggkJfOZ2XuXDhBRrAvcd5Fg3wzo/view?usp=drive_link" TargetMode="External"/><Relationship Id="rId21" Type="http://schemas.openxmlformats.org/officeDocument/2006/relationships/hyperlink" Target="https://obs.ksu.edu.tr/oibs/bologna/index.aspx?lang=tr&amp;curOp=showPac&amp;curUnit=22&amp;curSunit=10102" TargetMode="External"/><Relationship Id="rId63" Type="http://schemas.openxmlformats.org/officeDocument/2006/relationships/hyperlink" Target="https://drive.google.com/file/d/1aSjQOZfeRFULqQoRnoGRzYFHpdvO35Nk/view?usp=drive_link" TargetMode="External"/><Relationship Id="rId159" Type="http://schemas.openxmlformats.org/officeDocument/2006/relationships/hyperlink" Target="https://api.yokak.gov.tr/Storage/ksu/2022/ProofFiles/Kan%C4%B1t%20B.2.4.7.%20KS%C3%9C%20%C3%96%C4%B0DB%20Belge%20Verilmesi%20%C4%B0%C5%9F%20Ak%C4%B1%C5%9F%20%C5%9Eemas%C4%B1.pdf" TargetMode="External"/><Relationship Id="rId324" Type="http://schemas.openxmlformats.org/officeDocument/2006/relationships/hyperlink" Target="https://drive.google.com/file/d/1atZltymOG9jo3KyoQMDSBZK_kj8EILx7/view?usp=sharing" TargetMode="External"/><Relationship Id="rId170" Type="http://schemas.openxmlformats.org/officeDocument/2006/relationships/hyperlink" Target="https://drive.google.com/file/d/13bQ7OcFVKZBzyvMHMs37Wr0FxhpfAwHx/view?usp=sharing" TargetMode="External"/><Relationship Id="rId226" Type="http://schemas.openxmlformats.org/officeDocument/2006/relationships/hyperlink" Target="https://www.instagram.com/p/DS4LbYnCE4B/?igsh=dm5vdmsxcXdnYmNz" TargetMode="External"/><Relationship Id="rId268" Type="http://schemas.openxmlformats.org/officeDocument/2006/relationships/hyperlink" Target="https://akademik.yok.gov.tr/AkademikArama/view/viewAuthorProject.jsp" TargetMode="External"/><Relationship Id="rId32" Type="http://schemas.openxmlformats.org/officeDocument/2006/relationships/hyperlink" Target="https://egitim.ksu.edu.tr/Default.aspx?SId=34002" TargetMode="External"/><Relationship Id="rId74" Type="http://schemas.openxmlformats.org/officeDocument/2006/relationships/hyperlink" Target="https://egitim.ksu.edu.tr/Default.aspx?SId=285" TargetMode="External"/><Relationship Id="rId128" Type="http://schemas.openxmlformats.org/officeDocument/2006/relationships/hyperlink" Target="https://egitim.ksu.edu.tr/Default.aspx?SId=285" TargetMode="External"/><Relationship Id="rId335" Type="http://schemas.openxmlformats.org/officeDocument/2006/relationships/hyperlink" Target="https://egitim.ksu.edu.tr/default.aspx?DId=100998" TargetMode="External"/><Relationship Id="rId5" Type="http://schemas.openxmlformats.org/officeDocument/2006/relationships/webSettings" Target="webSettings.xml"/><Relationship Id="rId181" Type="http://schemas.openxmlformats.org/officeDocument/2006/relationships/hyperlink" Target="https://drive.google.com/file/d/13bQ7OcFVKZBzyvMHMs37Wr0FxhpfAwHx/view?usp=drive_link" TargetMode="External"/><Relationship Id="rId237" Type="http://schemas.openxmlformats.org/officeDocument/2006/relationships/hyperlink" Target="https://www.instagram.com/p/DS4ZCdsCIo2/?utm_source=ig_web_copy_link&amp;igsh=MzRlODBiNWFlZA==" TargetMode="External"/><Relationship Id="rId279" Type="http://schemas.openxmlformats.org/officeDocument/2006/relationships/hyperlink" Target="https://sbe.ksu.edu.tr/default.aspx?DId=87958" TargetMode="External"/><Relationship Id="rId43" Type="http://schemas.openxmlformats.org/officeDocument/2006/relationships/hyperlink" Target="https://egitim.ksu.edu.tr/Default.aspx?SId=30468" TargetMode="External"/><Relationship Id="rId139" Type="http://schemas.openxmlformats.org/officeDocument/2006/relationships/hyperlink" Target="https://yabancidilleregitimibolumu.ksu.edu.tr/default.aspx?DId=101577" TargetMode="External"/><Relationship Id="rId290" Type="http://schemas.openxmlformats.org/officeDocument/2006/relationships/hyperlink" Target="https://egitim.ksu.edu.tr/default.aspx?DId=99653" TargetMode="External"/><Relationship Id="rId304" Type="http://schemas.openxmlformats.org/officeDocument/2006/relationships/hyperlink" Target="https://dergipark.org.tr/tr/pub/ksued" TargetMode="External"/><Relationship Id="rId346" Type="http://schemas.openxmlformats.org/officeDocument/2006/relationships/hyperlink" Target="https://egitim.ksu.edu.tr/default.aspx?DId=91710" TargetMode="External"/><Relationship Id="rId85" Type="http://schemas.openxmlformats.org/officeDocument/2006/relationships/hyperlink" Target="https://drive.google.com/file/d/15bbRuKKdts3oR6wIQULef1Dopt2vtHvO/view?usp=share_link" TargetMode="External"/><Relationship Id="rId150" Type="http://schemas.openxmlformats.org/officeDocument/2006/relationships/hyperlink" Target="https://docs.google.com/document/d/1OzxhdMYXiCMPCXLVFU6tN2y8qvZkTqciuhDDO_seQVE/edit?usp=sharing" TargetMode="External"/><Relationship Id="rId192" Type="http://schemas.openxmlformats.org/officeDocument/2006/relationships/hyperlink" Target="https://engelsiz.ksu.edu.tr/depo/belgeler/KS%C3%9C%20Engelli%20%C3%96%C4%9Frenci%20Birimi%20Y%C3%B6nergesi_2201261125465406.pdf" TargetMode="External"/><Relationship Id="rId206" Type="http://schemas.openxmlformats.org/officeDocument/2006/relationships/hyperlink" Target="https://docs.google.com/document/d/1fScX_rSbzfJi1rJQvPp-QznpVBQ8CdKaF4XHT-Go2fE/edit?tab=t.0" TargetMode="External"/><Relationship Id="rId248" Type="http://schemas.openxmlformats.org/officeDocument/2006/relationships/hyperlink" Target="https://egitim.ksu.edu.tr/default.aspx?DId=94798" TargetMode="External"/><Relationship Id="rId12" Type="http://schemas.openxmlformats.org/officeDocument/2006/relationships/hyperlink" Target="https://egitim.ksu.edu.tr/Default.aspx?SId=285" TargetMode="External"/><Relationship Id="rId108" Type="http://schemas.openxmlformats.org/officeDocument/2006/relationships/hyperlink" Target="https://egitim.ksu.edu.tr/default.aspx?DId=KSU&amp;MI=24865" TargetMode="External"/><Relationship Id="rId315" Type="http://schemas.openxmlformats.org/officeDocument/2006/relationships/hyperlink" Target="https://drive.google.com/file/d/1kIiqn6BFybfk69UpZpKVEO1WO26tas__/view?usp=drive_link" TargetMode="External"/><Relationship Id="rId357" Type="http://schemas.openxmlformats.org/officeDocument/2006/relationships/theme" Target="theme/theme1.xml"/><Relationship Id="rId54" Type="http://schemas.openxmlformats.org/officeDocument/2006/relationships/hyperlink" Target="https://ebys.ksu.edu.tr/enVision/Login.aspx" TargetMode="External"/><Relationship Id="rId96" Type="http://schemas.openxmlformats.org/officeDocument/2006/relationships/hyperlink" Target="https://erasmus.ksu.edu.tr/Default.aspx?SId=31243" TargetMode="External"/><Relationship Id="rId161" Type="http://schemas.openxmlformats.org/officeDocument/2006/relationships/hyperlink" Target="https://internationalstudents.ksu.edu.tr/depo/duyuru_belge/2022-2023-%20YABANCI%20UYRUKLU%20%C3%96%C4%9ERENC%C4%B0%20SE%C3%87ME%20VE%20YERLE%C5%9ET%C4%B0RME%20DUYURU%20%C4%B0LANI_2204081405378373.pdf" TargetMode="External"/><Relationship Id="rId217" Type="http://schemas.openxmlformats.org/officeDocument/2006/relationships/hyperlink" Target="https://drive.google.com/drive/folders/18aVdTI1hqyiBkP64_0vX7RB5G4sv7qOl" TargetMode="External"/><Relationship Id="rId259" Type="http://schemas.openxmlformats.org/officeDocument/2006/relationships/hyperlink" Target="https://egitim.ksu.edu.tr/default.aspx?DId=90971" TargetMode="External"/><Relationship Id="rId23" Type="http://schemas.openxmlformats.org/officeDocument/2006/relationships/hyperlink" Target="https://drive.google.com/file/d/1ZyS3f3Sgb0sR7Ww9P1blrEKNd2Dm4S0Q/view?usp=drive_link" TargetMode="External"/><Relationship Id="rId119" Type="http://schemas.openxmlformats.org/officeDocument/2006/relationships/hyperlink" Target="https://obs.ksu.edu.tr/oibs/bologna/index.aspx?lang=tr&amp;curOp=showPac&amp;curUnit=22&amp;curSunit=10155" TargetMode="External"/><Relationship Id="rId270" Type="http://schemas.openxmlformats.org/officeDocument/2006/relationships/hyperlink" Target="https://egitim.ksu.edu.tr/default.aspx?DId=90952" TargetMode="External"/><Relationship Id="rId326" Type="http://schemas.openxmlformats.org/officeDocument/2006/relationships/hyperlink" Target="https://egitim.ksu.edu.tr/default.aspx?DId=101023" TargetMode="External"/><Relationship Id="rId65" Type="http://schemas.openxmlformats.org/officeDocument/2006/relationships/hyperlink" Target="https://personel.ksu.edu.tr/Default.aspx?SId=7582" TargetMode="External"/><Relationship Id="rId130" Type="http://schemas.openxmlformats.org/officeDocument/2006/relationships/hyperlink" Target="https://egitim.ksu.edu.tr/Default.aspx?SId=285" TargetMode="External"/><Relationship Id="rId172" Type="http://schemas.openxmlformats.org/officeDocument/2006/relationships/hyperlink" Target="https://kddb.ksu.edu.tr/Default.aspx?SId=28154" TargetMode="External"/><Relationship Id="rId228" Type="http://schemas.openxmlformats.org/officeDocument/2006/relationships/hyperlink" Target="https://www.ksu.edu.tr/depo/belgeler/AKADEM%C4%B0K%20TE%C5%9EV%C4%B0K%20%C3%96DENE%C4%9E%C4%B0%20Y%C3%96NETMEL%C4%B0%C4%9E%C4%B0_1902051558121879.pdf" TargetMode="External"/><Relationship Id="rId281" Type="http://schemas.openxmlformats.org/officeDocument/2006/relationships/hyperlink" Target="https://sbe.ksu.edu.tr/depo/belgeler/2025%20Y%C4%B1l%C4%B1%20Faaliyet%20Raporu_2601071431350952.pdf" TargetMode="External"/><Relationship Id="rId337" Type="http://schemas.openxmlformats.org/officeDocument/2006/relationships/hyperlink" Target="https://teknokentmaras.com/tr/Companies/cozum-akademi-56a69097-2d36-49b8-b48c-455b6ce94228" TargetMode="External"/><Relationship Id="rId34" Type="http://schemas.openxmlformats.org/officeDocument/2006/relationships/hyperlink" Target="https://egitim.ksu.edu.tr/Default.aspx?SId=19011" TargetMode="External"/><Relationship Id="rId76" Type="http://schemas.openxmlformats.org/officeDocument/2006/relationships/hyperlink" Target="https://www.ksu.edu.tr/depo/belgeler/2025%20PERFORMANS%20PROGRAMI_2501151141181452.pdf" TargetMode="External"/><Relationship Id="rId141" Type="http://schemas.openxmlformats.org/officeDocument/2006/relationships/hyperlink" Target="https://egitim.ksu.edu.tr/depo/duyuru_belge/26%20YYS_FB_2601091942201763.pdf" TargetMode="External"/><Relationship Id="rId7" Type="http://schemas.openxmlformats.org/officeDocument/2006/relationships/endnotes" Target="endnotes.xml"/><Relationship Id="rId183" Type="http://schemas.openxmlformats.org/officeDocument/2006/relationships/hyperlink" Target="https://docs.google.com/document/d/1xvOLWyfVhK45lLgxYbE8el2xvT4wFFTs/edit?usp=drive_link&amp;ouid=110402045502712863008&amp;rtpof=true&amp;sd=true" TargetMode="External"/><Relationship Id="rId239" Type="http://schemas.openxmlformats.org/officeDocument/2006/relationships/hyperlink" Target="https://www.instagram.com/p/DS4ZknWiCAe/?utm_source=ig_web_copy_link&amp;igsh=MzRlODBiNWFlZA==" TargetMode="External"/><Relationship Id="rId250" Type="http://schemas.openxmlformats.org/officeDocument/2006/relationships/hyperlink" Target="https://egitim.ksu.edu.tr/default.aspx?DId=89543" TargetMode="External"/><Relationship Id="rId292" Type="http://schemas.openxmlformats.org/officeDocument/2006/relationships/hyperlink" Target="https://egitim.ksu.edu.tr/default.aspx?DId=100113" TargetMode="External"/><Relationship Id="rId306" Type="http://schemas.openxmlformats.org/officeDocument/2006/relationships/hyperlink" Target="https://drive.google.com/file/d/1hzznAmd3AazPCWDLKJVB8v4mAehOGhqK/view?usp=drive_link" TargetMode="External"/><Relationship Id="rId45" Type="http://schemas.openxmlformats.org/officeDocument/2006/relationships/hyperlink" Target="https://drive.google.com/file/d/1ZyS3f3Sgb0sR7Ww9P1blrEKNd2Dm4S0Q/view?usp=drive_link" TargetMode="External"/><Relationship Id="rId87" Type="http://schemas.openxmlformats.org/officeDocument/2006/relationships/hyperlink" Target="https://drive.google.com/file/d/15bbRuKKdts3oR6wIQULef1Dopt2vtHvO/view?usp=share_link" TargetMode="External"/><Relationship Id="rId110" Type="http://schemas.openxmlformats.org/officeDocument/2006/relationships/hyperlink" Target="https://egitim.ksu.edu.tr/Default.aspx?SId=19011" TargetMode="External"/><Relationship Id="rId348" Type="http://schemas.openxmlformats.org/officeDocument/2006/relationships/hyperlink" Target="https://egitim.ksu.edu.tr/default.aspx?DId=100201" TargetMode="External"/><Relationship Id="rId152" Type="http://schemas.openxmlformats.org/officeDocument/2006/relationships/hyperlink" Target="https://egitim.ksu.edu.tr/Default.aspx?SId=8269" TargetMode="External"/><Relationship Id="rId194" Type="http://schemas.openxmlformats.org/officeDocument/2006/relationships/hyperlink" Target="https://docs.google.com/document/d/1YJu_XrB6JfOxQ7SfUt7K0kyDYJnmCvC0/edit?usp=sharing&amp;ouid=110402045502712863008&amp;rtpof=true&amp;sd=true" TargetMode="External"/><Relationship Id="rId208" Type="http://schemas.openxmlformats.org/officeDocument/2006/relationships/hyperlink" Target="https://www.ksu.edu.tr/depo/duyuru_belge/KS%C3%9C-Atama,%20Y%C3%BCkseltme%20%C3%96l%C3%A7%C3%BCtleri_1812101546296197.pdf" TargetMode="External"/><Relationship Id="rId261" Type="http://schemas.openxmlformats.org/officeDocument/2006/relationships/hyperlink" Target="https://www.ksu.edu.tr/Default.aspx?DId=86556" TargetMode="External"/><Relationship Id="rId14" Type="http://schemas.openxmlformats.org/officeDocument/2006/relationships/hyperlink" Target="https://egitim.ksu.edu.tr/Default.aspx?SId=285" TargetMode="External"/><Relationship Id="rId56" Type="http://schemas.openxmlformats.org/officeDocument/2006/relationships/hyperlink" Target="https://drive.google.com/file/d/17RQoVmg-oVhL29_RI8P9ShkucxMVyHvj/view?usp=drive_link" TargetMode="External"/><Relationship Id="rId317" Type="http://schemas.openxmlformats.org/officeDocument/2006/relationships/hyperlink" Target="https://drive.google.com/file/d/1j1okMipAzuQnYR7YH4mdXJxMWSbBt1xG/view?usp=sharing" TargetMode="External"/><Relationship Id="rId98" Type="http://schemas.openxmlformats.org/officeDocument/2006/relationships/hyperlink" Target="https://docs.google.com/document/d/1Vw7UG-bk0u87HlIZuYBKgng5K8ydSCrJ/edit?usp=share_link&amp;ouid=103523444763563901601&amp;rtpof=true&amp;sd=true" TargetMode="External"/><Relationship Id="rId121" Type="http://schemas.openxmlformats.org/officeDocument/2006/relationships/hyperlink" Target="https://www.ksu.edu.tr/depo/duyuru_belge/%C3%96%C4%9Fretmenlik%20Uygulamas%C4%B1%20Dersi-I%20Uygulama%20K%C4%B1lavuzu_D%C3%BCzenlenmi%C5%9F%20Hali_2512090955590514.pdf" TargetMode="External"/><Relationship Id="rId163" Type="http://schemas.openxmlformats.org/officeDocument/2006/relationships/hyperlink" Target="https://api.yokak.gov.tr/Storage/ksu/2022/ProofFiles/Kan%C4%B1t%20B.2.4.7.%20KS%C3%9C%20%C3%96%C4%B0DB%20Belge%20Verilmesi%20%C4%B0%C5%9F%20Ak%C4%B1%C5%9F%20%C5%9Eemas%C4%B1.pdf" TargetMode="External"/><Relationship Id="rId219" Type="http://schemas.openxmlformats.org/officeDocument/2006/relationships/hyperlink" Target="https://drive.google.com/file/d/1LBYCq9ZBg42YRsvmLqUGIQRVlrpFU5-H/view?usp=drive_link" TargetMode="External"/><Relationship Id="rId230" Type="http://schemas.openxmlformats.org/officeDocument/2006/relationships/hyperlink" Target="https://yabancidilleregitimibolumu.ksu.edu.tr/default.aspx?DId=100508" TargetMode="External"/><Relationship Id="rId25" Type="http://schemas.openxmlformats.org/officeDocument/2006/relationships/hyperlink" Target="https://drive.google.com/file/d/1HU0gDiwZTrMFDAviDwSBLAG_8QVZwOUC/view?usp=drive_link" TargetMode="External"/><Relationship Id="rId46" Type="http://schemas.openxmlformats.org/officeDocument/2006/relationships/hyperlink" Target="https://drive.google.com/file/d/1BbFo4_Ae-8a9ckFmQxZWxp4C2hnk4JWp/view?usp=drive_link" TargetMode="External"/><Relationship Id="rId67" Type="http://schemas.openxmlformats.org/officeDocument/2006/relationships/hyperlink" Target="https://drive.google.com/file/d/12i_83-8xWpsVBEaN7MuNKtVtfJ55nDC7/view?usp=drive_link" TargetMode="External"/><Relationship Id="rId272" Type="http://schemas.openxmlformats.org/officeDocument/2006/relationships/hyperlink" Target="https://docs.google.com/document/d/1dSQQy4jByp1bXnA1oD4XOll7nEAzCsjE/edit?usp=drive_link&amp;ouid=105376726916370425147&amp;rtpof=true&amp;sd=true" TargetMode="External"/><Relationship Id="rId293" Type="http://schemas.openxmlformats.org/officeDocument/2006/relationships/hyperlink" Target="https://www.ksu.edu.tr/depo/belgeler/AKADEM%C4%B0K%20TE%C5%9EV%C4%B0K%20%C3%96DENE%C4%9E%C4%B0%20Y%C3%96NETMEL%C4%B0%C4%9E%C4%B0_1902051558121879.pdf" TargetMode="External"/><Relationship Id="rId307" Type="http://schemas.openxmlformats.org/officeDocument/2006/relationships/hyperlink" Target="https://drive.google.com/file/d/1j1okMipAzuQnYR7YH4mdXJxMWSbBt1xG/view?usp=drive_link" TargetMode="External"/><Relationship Id="rId328" Type="http://schemas.openxmlformats.org/officeDocument/2006/relationships/hyperlink" Target="https://egitim.ksu.edu.tr/default.aspx?DId=99653" TargetMode="External"/><Relationship Id="rId349" Type="http://schemas.openxmlformats.org/officeDocument/2006/relationships/hyperlink" Target="https://egitim.ksu.edu.tr/default.aspx?DId=93395" TargetMode="External"/><Relationship Id="rId88" Type="http://schemas.openxmlformats.org/officeDocument/2006/relationships/hyperlink" Target="https://docs.google.com/forms/d/e/1FAIpQLSdJ2iAbza5nS7hHw5or5d6doE4vAcaG0gZhZFWTr97zyoQAZA/closedform" TargetMode="External"/><Relationship Id="rId111" Type="http://schemas.openxmlformats.org/officeDocument/2006/relationships/hyperlink" Target="https://obs.ksu.edu.tr/oibs/bologna/index.aspx?lang=tr&amp;curOp=showPac&amp;curUnit=22&amp;curSunit=2206" TargetMode="External"/><Relationship Id="rId132" Type="http://schemas.openxmlformats.org/officeDocument/2006/relationships/hyperlink" Target="https://obs.ksu.edu.tr/" TargetMode="External"/><Relationship Id="rId153" Type="http://schemas.openxmlformats.org/officeDocument/2006/relationships/hyperlink" Target="https://oidb.ksu.edu.tr/Default.aspx?SId=9572" TargetMode="External"/><Relationship Id="rId174" Type="http://schemas.openxmlformats.org/officeDocument/2006/relationships/hyperlink" Target="https://www.ksu.edu.tr/depo/belgeler/KS%C3%9C%20Akademik%20Dan%C4%B1%C5%9Fmanl%C4%B1k%20Y%C3%B6nergesi_2001150056447580.pdf" TargetMode="External"/><Relationship Id="rId195" Type="http://schemas.openxmlformats.org/officeDocument/2006/relationships/hyperlink" Target="https://docs.google.com/document/d/1JZyRvWSH5QiBkrADNJuS-yx6f-h6MNJN/edit?usp=drive_link&amp;ouid=110402045502712863008&amp;rtpof=true&amp;sd=true" TargetMode="External"/><Relationship Id="rId209" Type="http://schemas.openxmlformats.org/officeDocument/2006/relationships/hyperlink" Target="https://egitim.ksu.edu.tr/Default.aspx?SId=285" TargetMode="External"/><Relationship Id="rId220" Type="http://schemas.openxmlformats.org/officeDocument/2006/relationships/hyperlink" Target="https://drive.google.com/file/d/1UD1wdaZqC2LG_UYJumlOZ9JZuJVSivcT/view?usp=drive_link" TargetMode="External"/><Relationship Id="rId241" Type="http://schemas.openxmlformats.org/officeDocument/2006/relationships/hyperlink" Target="https://www.instagram.com/p/DS4Z7XqCGYL/?utm_source=ig_web_copy_link&amp;igsh=MzRlODBiNWFlZA==" TargetMode="External"/><Relationship Id="rId15" Type="http://schemas.openxmlformats.org/officeDocument/2006/relationships/hyperlink" Target="https://egitim.ksu.edu.tr/Default.aspx?SId=30468" TargetMode="External"/><Relationship Id="rId36" Type="http://schemas.openxmlformats.org/officeDocument/2006/relationships/hyperlink" Target="https://egitim.ksu.edu.tr/Default.aspx?SId=34002" TargetMode="External"/><Relationship Id="rId57" Type="http://schemas.openxmlformats.org/officeDocument/2006/relationships/hyperlink" Target="https://drive.google.com/file/d/17RQoVmg-oVhL29_RI8P9ShkucxMVyHvj/view?usp=drive_link" TargetMode="External"/><Relationship Id="rId262" Type="http://schemas.openxmlformats.org/officeDocument/2006/relationships/hyperlink" Target="https://egitim.ksu.edu.tr/default.aspx?DId=87976" TargetMode="External"/><Relationship Id="rId283" Type="http://schemas.openxmlformats.org/officeDocument/2006/relationships/hyperlink" Target="https://dosap.ksu.edu.tr/" TargetMode="External"/><Relationship Id="rId318" Type="http://schemas.openxmlformats.org/officeDocument/2006/relationships/hyperlink" Target="https://drive.google.com/file/d/1CAeSq2bbhzc1ybK5_1HsgtjcxSdUWIJ9/view?usp=drive_link" TargetMode="External"/><Relationship Id="rId339" Type="http://schemas.openxmlformats.org/officeDocument/2006/relationships/hyperlink" Target="https://egitim.ksu.edu.tr/default.aspx?DId=87976" TargetMode="External"/><Relationship Id="rId78" Type="http://schemas.openxmlformats.org/officeDocument/2006/relationships/hyperlink" Target="https://egitim.ksu.edu.tr/Default.aspx?SId=285" TargetMode="External"/><Relationship Id="rId99" Type="http://schemas.openxmlformats.org/officeDocument/2006/relationships/hyperlink" Target="https://docs.google.com/document/d/1Vw7UG-bk0u87HlIZuYBKgng5K8ydSCrJ/edit?usp=share_link&amp;ouid=103523444763563901601&amp;rtpof=true&amp;sd=true" TargetMode="External"/><Relationship Id="rId101" Type="http://schemas.openxmlformats.org/officeDocument/2006/relationships/hyperlink" Target="https://obs.ksu.edu.tr/oibs/bologna/index.aspx?lang=tr&amp;curOp=showPac&amp;curUnit=22&amp;curSunit=2206" TargetMode="External"/><Relationship Id="rId122" Type="http://schemas.openxmlformats.org/officeDocument/2006/relationships/hyperlink" Target="https://egitim.ksu.edu.tr/default.aspx?DId=100113" TargetMode="External"/><Relationship Id="rId143" Type="http://schemas.openxmlformats.org/officeDocument/2006/relationships/hyperlink" Target="https://okuloncesi.ksu.edu.tr/default.aspx?DId=78693" TargetMode="External"/><Relationship Id="rId164" Type="http://schemas.openxmlformats.org/officeDocument/2006/relationships/hyperlink" Target="https://uzem.ksu.edu.tr/" TargetMode="External"/><Relationship Id="rId185" Type="http://schemas.openxmlformats.org/officeDocument/2006/relationships/hyperlink" Target="https://drive.google.com/file/d/1T6lV9Ve4lITqM7AW3UCi9_7rHke61Bnm/view?usp=drive_link" TargetMode="External"/><Relationship Id="rId350" Type="http://schemas.openxmlformats.org/officeDocument/2006/relationships/header" Target="header1.xml"/><Relationship Id="rId9" Type="http://schemas.openxmlformats.org/officeDocument/2006/relationships/hyperlink" Target="https://egitim.ksu.edu.tr/Default.aspx?SId=285" TargetMode="External"/><Relationship Id="rId210" Type="http://schemas.openxmlformats.org/officeDocument/2006/relationships/hyperlink" Target="https://egitim.ksu.edu.tr/depo/belgeler/EF_Komisyonlar_2024.docx_2412051634428629.pdf" TargetMode="External"/><Relationship Id="rId26" Type="http://schemas.openxmlformats.org/officeDocument/2006/relationships/hyperlink" Target="https://drive.google.com/file/d/1HU0gDiwZTrMFDAviDwSBLAG_8QVZwOUC/view?usp=drive_link" TargetMode="External"/><Relationship Id="rId231" Type="http://schemas.openxmlformats.org/officeDocument/2006/relationships/hyperlink" Target="https://egitim.ksu.edu.tr/default.aspx?DId=99423" TargetMode="External"/><Relationship Id="rId252" Type="http://schemas.openxmlformats.org/officeDocument/2006/relationships/hyperlink" Target="https://www.instagram.com/p/DS7A1bBCOQR/?utm_source=ig_web_copy_link&amp;igsh=MzRlODBiNWFlZA==" TargetMode="External"/><Relationship Id="rId273" Type="http://schemas.openxmlformats.org/officeDocument/2006/relationships/hyperlink" Target="https://drive.google.com/file/d/1bQI83PFp_AmIIaiHAfyto0JQZDmZjv8H/view?usp=drive_link" TargetMode="External"/><Relationship Id="rId294" Type="http://schemas.openxmlformats.org/officeDocument/2006/relationships/hyperlink" Target="https://versis.ksu.edu.tr/login.aspx" TargetMode="External"/><Relationship Id="rId308" Type="http://schemas.openxmlformats.org/officeDocument/2006/relationships/hyperlink" Target="https://drive.google.com/file/d/1CAeSq2bbhzc1ybK5_1HsgtjcxSdUWIJ9/view?usp=drive_link" TargetMode="External"/><Relationship Id="rId329" Type="http://schemas.openxmlformats.org/officeDocument/2006/relationships/hyperlink" Target="https://www.instagram.com/p/DQ9pMVIjBkt/" TargetMode="External"/><Relationship Id="rId47" Type="http://schemas.openxmlformats.org/officeDocument/2006/relationships/hyperlink" Target="https://drive.google.com/file/d/1uofQKw2n_kjggJzCo8FnyJ2W77jGEiRe/view?usp=drive_link" TargetMode="External"/><Relationship Id="rId68" Type="http://schemas.openxmlformats.org/officeDocument/2006/relationships/hyperlink" Target="https://drive.google.com/file/d/12i_83-8xWpsVBEaN7MuNKtVtfJ55nDC7/view?usp=drive_link" TargetMode="External"/><Relationship Id="rId89" Type="http://schemas.openxmlformats.org/officeDocument/2006/relationships/hyperlink" Target="https://drive.google.com/file/d/1uf6k62PNuNge9bKp6AoP6BnKqZaVchFS/view?usp=share_link" TargetMode="External"/><Relationship Id="rId112" Type="http://schemas.openxmlformats.org/officeDocument/2006/relationships/hyperlink" Target="https://obs.ksu.edu.tr/oibs/bologna/index.aspx?lang=tr&amp;curOp=showPac&amp;curUnit=22&amp;curSunit=2206" TargetMode="External"/><Relationship Id="rId133" Type="http://schemas.openxmlformats.org/officeDocument/2006/relationships/hyperlink" Target="https://versis.ksu.edu.tr/login.aspx" TargetMode="External"/><Relationship Id="rId154" Type="http://schemas.openxmlformats.org/officeDocument/2006/relationships/hyperlink" Target="https://oidb.ksu.edu.tr/Default.aspx?DId=101981" TargetMode="External"/><Relationship Id="rId175" Type="http://schemas.openxmlformats.org/officeDocument/2006/relationships/hyperlink" Target="https://egitim.ksu.edu.tr/default.aspx?DId=99700" TargetMode="External"/><Relationship Id="rId340" Type="http://schemas.openxmlformats.org/officeDocument/2006/relationships/hyperlink" Target="https://sinifogretmenligi.ksu.edu.tr/default.aspx?DId=88132" TargetMode="External"/><Relationship Id="rId196" Type="http://schemas.openxmlformats.org/officeDocument/2006/relationships/hyperlink" Target="https://docs.google.com/document/d/11ARAB8aWFXhVYQEai0HFCLHwfSgJ50GAHX0MlxDhXKg/edit?tab=t.0" TargetMode="External"/><Relationship Id="rId200" Type="http://schemas.openxmlformats.org/officeDocument/2006/relationships/hyperlink" Target="https://egitim.ksu.edu.tr/default.aspx?DId=90980" TargetMode="External"/><Relationship Id="rId16" Type="http://schemas.openxmlformats.org/officeDocument/2006/relationships/hyperlink" Target="https://egitim.ksu.edu.tr/Default.aspx?SId=21677" TargetMode="External"/><Relationship Id="rId221" Type="http://schemas.openxmlformats.org/officeDocument/2006/relationships/hyperlink" Target="https://drive.google.com/file/d/1sUveuL-9z8EQ-tVw63ctYjEa19GH9m_p/view?usp=drive_link" TargetMode="External"/><Relationship Id="rId242" Type="http://schemas.openxmlformats.org/officeDocument/2006/relationships/hyperlink" Target="https://www.instagram.com/p/DS7XIjfCImY/?utm_source=ig_web_copy_link&amp;igsh=MzRlODBiNWFlZA==" TargetMode="External"/><Relationship Id="rId263" Type="http://schemas.openxmlformats.org/officeDocument/2006/relationships/hyperlink" Target="https://egitim.ksu.edu.tr/default.aspx?DId=87977" TargetMode="External"/><Relationship Id="rId284" Type="http://schemas.openxmlformats.org/officeDocument/2006/relationships/hyperlink" Target="https://sbe.ksu.edu.tr/depo/belgeler/2025%20Y%C4%B1l%C4%B1%20Kurum%20%C4%B0%C3%A7%20De%C4%9Ferlendirme%20Raporu%20_2601081448465435.pdf" TargetMode="External"/><Relationship Id="rId319" Type="http://schemas.openxmlformats.org/officeDocument/2006/relationships/hyperlink" Target="https://drive.google.com/file/d/1F2vJuG88Rv72TuJqS7GQRKtrr2soaSCB/view?usp=drive_link" TargetMode="External"/><Relationship Id="rId37" Type="http://schemas.openxmlformats.org/officeDocument/2006/relationships/hyperlink" Target="https://drive.google.com/file/d/1ZyS3f3Sgb0sR7Ww9P1blrEKNd2Dm4S0Q/view?usp=drive_link" TargetMode="External"/><Relationship Id="rId58" Type="http://schemas.openxmlformats.org/officeDocument/2006/relationships/hyperlink" Target="https://drive.google.com/file/d/17RQoVmg-oVhL29_RI8P9ShkucxMVyHvj/view?usp=drive_link" TargetMode="External"/><Relationship Id="rId79" Type="http://schemas.openxmlformats.org/officeDocument/2006/relationships/hyperlink" Target="https://drive.google.com/file/d/1aSjQOZfeRFULqQoRnoGRzYFHpdvO35Nk/view?usp=drive_link" TargetMode="External"/><Relationship Id="rId102" Type="http://schemas.openxmlformats.org/officeDocument/2006/relationships/hyperlink" Target="https://obs.ksu.edu.tr/oibs/bologna/index.aspx?lang=tr&amp;curOp=showPac&amp;curUnit=22&amp;curSunit=2206" TargetMode="External"/><Relationship Id="rId123" Type="http://schemas.openxmlformats.org/officeDocument/2006/relationships/hyperlink" Target="https://kalite.ksu.edu.tr/Default.aspx?SId=21390" TargetMode="External"/><Relationship Id="rId144" Type="http://schemas.openxmlformats.org/officeDocument/2006/relationships/hyperlink" Target="https://www.ksu.edu.tr/depo/belgeler/KS%C3%9C%20%C3%96N%20L%C4%B0SANS%20VE%20L%C4%B0SANS%20E%C4%9E%C4%B0T%C4%B0M-%C3%96%C4%9ERET%C4%B0M%20Y%C3%96NETMEL%C4%B0%C4%9E%C4%B0%20B%C4%B0R%C4%B0NC%C4%B0%20B%C3%96L%C3%9CM_2001150135115804.pdf" TargetMode="External"/><Relationship Id="rId330" Type="http://schemas.openxmlformats.org/officeDocument/2006/relationships/hyperlink" Target="https://egitim.ksu.edu.tr/default.aspx?DId=91732" TargetMode="External"/><Relationship Id="rId90" Type="http://schemas.openxmlformats.org/officeDocument/2006/relationships/hyperlink" Target="https://docs.google.com/spreadsheets/d/1ZGEi6C6yrF_8_SaKsm2TxMiG_53urIeN/edit?usp=share_link&amp;ouid=103523444763563901601&amp;rtpof=true&amp;sd=true" TargetMode="External"/><Relationship Id="rId165" Type="http://schemas.openxmlformats.org/officeDocument/2006/relationships/hyperlink" Target="https://www.ksu.edu.tr/default.aspx?DId=78007" TargetMode="External"/><Relationship Id="rId186" Type="http://schemas.openxmlformats.org/officeDocument/2006/relationships/hyperlink" Target="https://drive.google.com/file/d/1atWGOMmjAfSTYqMaeBqsSkPriTLka9e2/view?usp=drive_link" TargetMode="External"/><Relationship Id="rId351" Type="http://schemas.openxmlformats.org/officeDocument/2006/relationships/header" Target="header2.xml"/><Relationship Id="rId211" Type="http://schemas.openxmlformats.org/officeDocument/2006/relationships/hyperlink" Target="https://egitim.ksu.edu.tr/Default.aspx?SId=285" TargetMode="External"/><Relationship Id="rId232" Type="http://schemas.openxmlformats.org/officeDocument/2006/relationships/hyperlink" Target="https://egitim.ksu.edu.tr/default.aspx?DId=101790" TargetMode="External"/><Relationship Id="rId253" Type="http://schemas.openxmlformats.org/officeDocument/2006/relationships/hyperlink" Target="https://www.instagram.com/p/DS7BUumCBml/?utm_source=ig_web_copy_link&amp;igsh=MzRlODBiNWFlZA==" TargetMode="External"/><Relationship Id="rId274" Type="http://schemas.openxmlformats.org/officeDocument/2006/relationships/hyperlink" Target="https://docs.google.com/document/d/1bQz0wn4LbcIkYu6J5BDbc6QTBYUTUI8y/edit?usp=drive_link&amp;ouid=105376726916370425147&amp;rtpof=true&amp;sd=true" TargetMode="External"/><Relationship Id="rId295" Type="http://schemas.openxmlformats.org/officeDocument/2006/relationships/hyperlink" Target="https://drive.google.com/file/d/1pg5JdDI3WRd_IEd0SVdvKShTK4TX_7-o/view?usp=drive_link" TargetMode="External"/><Relationship Id="rId309" Type="http://schemas.openxmlformats.org/officeDocument/2006/relationships/hyperlink" Target="https://www.ksu.edu.tr/Default.aspx?SId=23043" TargetMode="External"/><Relationship Id="rId27" Type="http://schemas.openxmlformats.org/officeDocument/2006/relationships/hyperlink" Target="https://drive.google.com/file/d/1ZyS3f3Sgb0sR7Ww9P1blrEKNd2Dm4S0Q/view?usp=drive_link" TargetMode="External"/><Relationship Id="rId48" Type="http://schemas.openxmlformats.org/officeDocument/2006/relationships/hyperlink" Target="https://drive.google.com/file/d/1Z8SH_43jDL1OdYl4K_5z94A7z4Tp-1lQ/view?usp=drive_link" TargetMode="External"/><Relationship Id="rId69" Type="http://schemas.openxmlformats.org/officeDocument/2006/relationships/hyperlink" Target="https://drive.google.com/file/d/1bQuPWor6L7v9KkB4HDpj4dC9ZWIPmvo0/view?usp=drive_link" TargetMode="External"/><Relationship Id="rId113" Type="http://schemas.openxmlformats.org/officeDocument/2006/relationships/hyperlink" Target="https://egitim.ksu.edu.tr/Default.aspx?SId=19011" TargetMode="External"/><Relationship Id="rId134" Type="http://schemas.openxmlformats.org/officeDocument/2006/relationships/hyperlink" Target="https://obs.ksu.edu.tr/oibs/bologna/index.aspx?lang=tr&amp;curOp=showPac&amp;curUnit=22&amp;curSunit=10162" TargetMode="External"/><Relationship Id="rId320" Type="http://schemas.openxmlformats.org/officeDocument/2006/relationships/hyperlink" Target="https://drive.google.com/file/d/1Y_IErOZCKi6GHKF2uPZD-9iJxI-4Lvzc/view?usp=drive_link" TargetMode="External"/><Relationship Id="rId80" Type="http://schemas.openxmlformats.org/officeDocument/2006/relationships/hyperlink" Target="https://egitim.ksu.edu.tr/Default.aspx?SId=285" TargetMode="External"/><Relationship Id="rId155" Type="http://schemas.openxmlformats.org/officeDocument/2006/relationships/hyperlink" Target="https://www.ksu.edu.tr/depo/belgeler/KS%C3%9C%20%C3%96N%20L%C4%B0SANS%20VE%20L%C4%B0SANS%20E%C4%9E%C4%B0T%C4%B0M-%C3%96%C4%9ERET%C4%B0M%20Y%C3%96NETMEL%C4%B0%C4%9E%C4%B0%20B%C4%B0R%C4%B0NC%C4%B0%20B%C3%96L%C3%9CM_2001150135115804.pdf" TargetMode="External"/><Relationship Id="rId176" Type="http://schemas.openxmlformats.org/officeDocument/2006/relationships/hyperlink" Target="https://www.ksu.edu.tr/Default.aspx?DId=98975" TargetMode="External"/><Relationship Id="rId197" Type="http://schemas.openxmlformats.org/officeDocument/2006/relationships/hyperlink" Target="https://docs.google.com/document/d/11ARAB8aWFXhVYQEai0HFCLHwfSgJ50GAHX0MlxDhXKg/edit?tab=t.0" TargetMode="External"/><Relationship Id="rId341" Type="http://schemas.openxmlformats.org/officeDocument/2006/relationships/hyperlink" Target="https://egitim.ksu.edu.tr/default.aspx?DId=91798" TargetMode="External"/><Relationship Id="rId201" Type="http://schemas.openxmlformats.org/officeDocument/2006/relationships/hyperlink" Target="https://egitim.ksu.edu.tr/default.aspx?DId=101119" TargetMode="External"/><Relationship Id="rId222" Type="http://schemas.openxmlformats.org/officeDocument/2006/relationships/hyperlink" Target="https://drive.google.com/file/d/1qQFOFYd7w8cumqxumvWepiy-sYy870Gh/view?usp=drive_link" TargetMode="External"/><Relationship Id="rId243" Type="http://schemas.openxmlformats.org/officeDocument/2006/relationships/hyperlink" Target="https://www.instagram.com/p/DS7XNDiCGVz/?utm_source=ig_web_copy_link&amp;igsh=MzRlODBiNWFlZA==" TargetMode="External"/><Relationship Id="rId264" Type="http://schemas.openxmlformats.org/officeDocument/2006/relationships/hyperlink" Target="https://www.instagram.com/reel/DKJlbSPM7TX/?utm_source=ig_web_copy_link&amp;igsh=MzRlODBiNWFlZA==" TargetMode="External"/><Relationship Id="rId285" Type="http://schemas.openxmlformats.org/officeDocument/2006/relationships/hyperlink" Target="https://sbe.ksu.edu.tr/depo/belgeler/2025%20Y%C4%B1l%C4%B1%20Faaliyet%20Raporu_2601071431350952.pdf" TargetMode="External"/><Relationship Id="rId17" Type="http://schemas.openxmlformats.org/officeDocument/2006/relationships/hyperlink" Target="https://drive.google.com/file/d/157iLLjzuM28TAjwnCpMzNHBYtuTkwRLz/view?usp=drive_link" TargetMode="External"/><Relationship Id="rId38" Type="http://schemas.openxmlformats.org/officeDocument/2006/relationships/hyperlink" Target="https://kalite.ksu.edu.tr/Default.aspx?SId=20697" TargetMode="External"/><Relationship Id="rId59" Type="http://schemas.openxmlformats.org/officeDocument/2006/relationships/hyperlink" Target="https://drive.google.com/file/d/1LO7RaNku1i_meFC6PHcww5BgmYWeUgiR/view?usp=drive_link" TargetMode="External"/><Relationship Id="rId103" Type="http://schemas.openxmlformats.org/officeDocument/2006/relationships/hyperlink" Target="https://obs.ksu.edu.tr/oibs/bologna/index.aspx?lang=tr&amp;curOp=showPac&amp;curUnit=22&amp;curSunit=2206" TargetMode="External"/><Relationship Id="rId124" Type="http://schemas.openxmlformats.org/officeDocument/2006/relationships/hyperlink" Target="https://oidb.ksu.edu.tr/Default.aspx?SId=33507" TargetMode="External"/><Relationship Id="rId310" Type="http://schemas.openxmlformats.org/officeDocument/2006/relationships/hyperlink" Target="https://bidb.ksu.edu.tr/Default.aspx?SId=34029" TargetMode="External"/><Relationship Id="rId70" Type="http://schemas.openxmlformats.org/officeDocument/2006/relationships/hyperlink" Target="https://drive.google.com/file/d/1gfTUsfdk9GYZweVXIRsqHJfQruR7_9p_/view?usp=drive_link" TargetMode="External"/><Relationship Id="rId91" Type="http://schemas.openxmlformats.org/officeDocument/2006/relationships/hyperlink" Target="https://drive.google.com/file/d/1uf6k62PNuNge9bKp6AoP6BnKqZaVchFS/view?usp=share_link" TargetMode="External"/><Relationship Id="rId145" Type="http://schemas.openxmlformats.org/officeDocument/2006/relationships/hyperlink" Target="https://www.instagram.com/p/DTXlvE5CHSo/" TargetMode="External"/><Relationship Id="rId166" Type="http://schemas.openxmlformats.org/officeDocument/2006/relationships/hyperlink" Target="https://kddb.ksu.edu.tr/Default.aspx?SId=28154" TargetMode="External"/><Relationship Id="rId187" Type="http://schemas.openxmlformats.org/officeDocument/2006/relationships/hyperlink" Target="https://eys.ksu.edu.tr/almsp" TargetMode="External"/><Relationship Id="rId331" Type="http://schemas.openxmlformats.org/officeDocument/2006/relationships/hyperlink" Target="https://egitim.ksu.edu.tr/default.aspx?DId=90847" TargetMode="External"/><Relationship Id="rId352"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obs.ksu.edu.tr/oibs/bologna/index.aspx?lang=tr&amp;curOp=showPac&amp;curUnit=22&amp;curSunit=2206" TargetMode="External"/><Relationship Id="rId233" Type="http://schemas.openxmlformats.org/officeDocument/2006/relationships/hyperlink" Target="https://www.instagram.com/p/DS4LNajCOLf/?utm_source=ig_web_copy_link&amp;igsh=MzRlODBiNWFlZA==" TargetMode="External"/><Relationship Id="rId254" Type="http://schemas.openxmlformats.org/officeDocument/2006/relationships/hyperlink" Target="https://www.instagram.com/p/DS7BZLqiCIW/?utm_source=ig_web_copy_link&amp;igsh=MzRlODBiNWFlZA==" TargetMode="External"/><Relationship Id="rId28" Type="http://schemas.openxmlformats.org/officeDocument/2006/relationships/hyperlink" Target="https://egitim.ksu.edu.tr/Default.aspx?SId=34002" TargetMode="External"/><Relationship Id="rId49" Type="http://schemas.openxmlformats.org/officeDocument/2006/relationships/hyperlink" Target="https://strateji.ksu.edu.tr/depo/belgeler/stratejik%20plan%202008-2012_1506261532381625.pdf" TargetMode="External"/><Relationship Id="rId114" Type="http://schemas.openxmlformats.org/officeDocument/2006/relationships/hyperlink" Target="https://obs.ksu.edu.tr/oibs/bologna/index.aspx?lang=tr&amp;curOp=showPac&amp;curUnit=22&amp;curSunit=2206" TargetMode="External"/><Relationship Id="rId275" Type="http://schemas.openxmlformats.org/officeDocument/2006/relationships/hyperlink" Target="https://drive.google.com/file/d/1k_XGdg2A7gwdDfLMJL2GZnecU-fO8Ro7/view?usp=drive_link" TargetMode="External"/><Relationship Id="rId296" Type="http://schemas.openxmlformats.org/officeDocument/2006/relationships/hyperlink" Target="https://drive.google.com/file/d/1Q6UXWBLElqYEyFwnn8uKgidIZese9o9L/view?usp=drive_link" TargetMode="External"/><Relationship Id="rId300" Type="http://schemas.openxmlformats.org/officeDocument/2006/relationships/hyperlink" Target="https://drive.google.com/file/d/1kIiqn6BFybfk69UpZpKVEO1WO26tas__/view?usp=drive_link" TargetMode="External"/><Relationship Id="rId60" Type="http://schemas.openxmlformats.org/officeDocument/2006/relationships/hyperlink" Target="https://drive.google.com/file/d/1aSjQOZfeRFULqQoRnoGRzYFHpdvO35Nk/view?usp=drive_link" TargetMode="External"/><Relationship Id="rId81" Type="http://schemas.openxmlformats.org/officeDocument/2006/relationships/hyperlink" Target="https://drive.google.com/file/d/1jq_ei9fLA4zK3E6OLMZvCZdPGMpXFwNm/view?usp=drive_link" TargetMode="External"/><Relationship Id="rId135" Type="http://schemas.openxmlformats.org/officeDocument/2006/relationships/hyperlink" Target="https://obs.ksu.edu.tr/oibs/bologna/index.aspx?lang=tr&amp;curOp=showPac&amp;curUnit=22&amp;curSunit=10103" TargetMode="External"/><Relationship Id="rId156" Type="http://schemas.openxmlformats.org/officeDocument/2006/relationships/hyperlink" Target="https://api.yokak.gov.tr/Storage/ksu/2022/ProofFiles/Kan%C4%B1t%20B.2.4.5.%20KS%C3%9C%20%C3%96%C4%B0DB%20Diploma%20Bas%C4%B1m%20%C4%B0%C5%9Flemleri%20%C4%B0%C5%9F%20Ak%C4%B1%C5%9F%20%C5%9Eemas%C4%B1.pdf" TargetMode="External"/><Relationship Id="rId177" Type="http://schemas.openxmlformats.org/officeDocument/2006/relationships/hyperlink" Target="https://uzem.ksu.edu.tr/Default.aspx?SId=24000" TargetMode="External"/><Relationship Id="rId198" Type="http://schemas.openxmlformats.org/officeDocument/2006/relationships/hyperlink" Target="https://otyb.ksu.edu.tr/Default.aspx?SId=7481" TargetMode="External"/><Relationship Id="rId321" Type="http://schemas.openxmlformats.org/officeDocument/2006/relationships/hyperlink" Target="https://drive.google.com/file/d/1atZltymOG9jo3KyoQMDSBZK_kj8EILx7/view?usp=sharing" TargetMode="External"/><Relationship Id="rId342" Type="http://schemas.openxmlformats.org/officeDocument/2006/relationships/hyperlink" Target="https://egitim.ksu.edu.tr/default.aspx?DId=91561" TargetMode="External"/><Relationship Id="rId202" Type="http://schemas.openxmlformats.org/officeDocument/2006/relationships/hyperlink" Target="https://egitim.ksu.edu.tr/default.aspx?DId=91732" TargetMode="External"/><Relationship Id="rId223" Type="http://schemas.openxmlformats.org/officeDocument/2006/relationships/hyperlink" Target="https://egitim.ksu.edu.tr/default.aspx?DId=99717" TargetMode="External"/><Relationship Id="rId244" Type="http://schemas.openxmlformats.org/officeDocument/2006/relationships/hyperlink" Target="https://www.instagram.com/p/DS7XRIpCFSE/?utm_source=ig_web_copy_link&amp;igsh=MzRlODBiNWFlZA==" TargetMode="External"/><Relationship Id="rId18" Type="http://schemas.openxmlformats.org/officeDocument/2006/relationships/hyperlink" Target="https://drive.google.com/file/d/157iLLjzuM28TAjwnCpMzNHBYtuTkwRLz/view?usp=drive_link" TargetMode="External"/><Relationship Id="rId39" Type="http://schemas.openxmlformats.org/officeDocument/2006/relationships/hyperlink" Target="https://drive.google.com/file/d/1BbFo4_Ae-8a9ckFmQxZWxp4C2hnk4JWp/view?usp=drive_link" TargetMode="External"/><Relationship Id="rId265" Type="http://schemas.openxmlformats.org/officeDocument/2006/relationships/hyperlink" Target="https://www.instagram.com/p/DKMlaDvIsm4/?utm_source=ig_web_copy_link&amp;igsh=MzRlODBiNWFlZA==" TargetMode="External"/><Relationship Id="rId286" Type="http://schemas.openxmlformats.org/officeDocument/2006/relationships/hyperlink" Target="https://egitim.ksu.edu.tr/default.aspx?DId=77709" TargetMode="External"/><Relationship Id="rId50" Type="http://schemas.openxmlformats.org/officeDocument/2006/relationships/hyperlink" Target="https://kalite.ksu.edu.tr/Default.aspx?SId=21387" TargetMode="External"/><Relationship Id="rId104" Type="http://schemas.openxmlformats.org/officeDocument/2006/relationships/hyperlink" Target="https://obs.ksu.edu.tr/oibs/bologna/index.aspx?lang=tr&amp;curOp=showPac&amp;curUnit=22&amp;curSunit=2206" TargetMode="External"/><Relationship Id="rId125" Type="http://schemas.openxmlformats.org/officeDocument/2006/relationships/hyperlink" Target="https://egitim.ksu.edu.tr/Default.aspx?SId=285" TargetMode="External"/><Relationship Id="rId146" Type="http://schemas.openxmlformats.org/officeDocument/2006/relationships/hyperlink" Target="https://drive.google.com/file/d/15iffaRQeK17ytm2PHBf58hkf__dOktA5/view?usp=sharing" TargetMode="External"/><Relationship Id="rId167" Type="http://schemas.openxmlformats.org/officeDocument/2006/relationships/hyperlink" Target="https://egitim.ksu.edu.tr/Default.aspx?SId=8269" TargetMode="External"/><Relationship Id="rId188" Type="http://schemas.openxmlformats.org/officeDocument/2006/relationships/hyperlink" Target="https://docs.google.com/document/d/1VrmemWBOu80p06-UwjHkFJ_2x5jExCk5/edit?rtpof=true" TargetMode="External"/><Relationship Id="rId311" Type="http://schemas.openxmlformats.org/officeDocument/2006/relationships/hyperlink" Target="https://egitim.ksu.edu.tr/default.aspx?DId=101790" TargetMode="External"/><Relationship Id="rId332" Type="http://schemas.openxmlformats.org/officeDocument/2006/relationships/hyperlink" Target="https://egitim.ksu.edu.tr/default.aspx?DId=91810" TargetMode="External"/><Relationship Id="rId353" Type="http://schemas.openxmlformats.org/officeDocument/2006/relationships/footer" Target="footer2.xml"/><Relationship Id="rId71" Type="http://schemas.openxmlformats.org/officeDocument/2006/relationships/hyperlink" Target="https://drive.google.com/file/d/1bQuPWor6L7v9KkB4HDpj4dC9ZWIPmvo0/view?usp=drive_link" TargetMode="External"/><Relationship Id="rId92" Type="http://schemas.openxmlformats.org/officeDocument/2006/relationships/hyperlink" Target="https://docs.google.com/spreadsheets/d/1ZGEi6C6yrF_8_SaKsm2TxMiG_53urIeN/edit?usp=share_link&amp;ouid=103523444763563901601&amp;rtpof=true&amp;sd=true" TargetMode="External"/><Relationship Id="rId213" Type="http://schemas.openxmlformats.org/officeDocument/2006/relationships/hyperlink" Target="https://obs.ksu.edu.tr/oibs/bologna/index.aspx?lang=tr&amp;curOp=showPac&amp;curUnit=22&amp;curSunit=10162" TargetMode="External"/><Relationship Id="rId234" Type="http://schemas.openxmlformats.org/officeDocument/2006/relationships/hyperlink" Target="https://www.instagram.com/p/DS4LUlOCFUz/?utm_source=ig_web_copy_link&amp;igsh=MzRlODBiNWFlZA==" TargetMode="External"/><Relationship Id="rId2" Type="http://schemas.openxmlformats.org/officeDocument/2006/relationships/numbering" Target="numbering.xml"/><Relationship Id="rId29" Type="http://schemas.openxmlformats.org/officeDocument/2006/relationships/hyperlink" Target="https://egitim.ksu.edu.tr/Default.aspx?SId=34002" TargetMode="External"/><Relationship Id="rId255" Type="http://schemas.openxmlformats.org/officeDocument/2006/relationships/hyperlink" Target="https://www.instagram.com/p/DS7BbjKiLhA/?utm_source=ig_web_copy_link&amp;igsh=MzRlODBiNWFlZA==" TargetMode="External"/><Relationship Id="rId276" Type="http://schemas.openxmlformats.org/officeDocument/2006/relationships/hyperlink" Target="https://docs.google.com/document/d/1XPRaaLdlzM9dGynuBZkBi4IqEIU4Nrub/edit?usp=drive_link&amp;ouid=105376726916370425147&amp;rtpof=true&amp;sd=true" TargetMode="External"/><Relationship Id="rId297" Type="http://schemas.openxmlformats.org/officeDocument/2006/relationships/hyperlink" Target="https://drive.google.com/file/d/1h5BNJJ6idxHashexbI1zxHXary928yC4/view?usp=drive_link" TargetMode="External"/><Relationship Id="rId40" Type="http://schemas.openxmlformats.org/officeDocument/2006/relationships/hyperlink" Target="https://kalite.ksu.edu.tr/Default.aspx?SId=20697" TargetMode="External"/><Relationship Id="rId115" Type="http://schemas.openxmlformats.org/officeDocument/2006/relationships/hyperlink" Target="https://obs.ksu.edu.tr/oibs/bologna/index.aspx?lang=tr&amp;curOp=showPac&amp;curUnit=22&amp;curSunit=2206" TargetMode="External"/><Relationship Id="rId136" Type="http://schemas.openxmlformats.org/officeDocument/2006/relationships/hyperlink" Target="https://egitim.ksu.edu.tr/default.aspx?DId=101977" TargetMode="External"/><Relationship Id="rId157" Type="http://schemas.openxmlformats.org/officeDocument/2006/relationships/hyperlink" Target="https://api.yokak.gov.tr/Storage/ksu/2022/ProofFiles/Kan%C4%B1t%20B.2.4.7.%20KS%C3%9C%20%C3%96%C4%B0DB%20Belge%20Verilmesi%20%C4%B0%C5%9F%20Ak%C4%B1%C5%9F%20%C5%9Eemas%C4%B1.pdf" TargetMode="External"/><Relationship Id="rId178" Type="http://schemas.openxmlformats.org/officeDocument/2006/relationships/hyperlink" Target="https://egitim.ksu.edu.tr/Default.aspx?DId=89282" TargetMode="External"/><Relationship Id="rId301" Type="http://schemas.openxmlformats.org/officeDocument/2006/relationships/hyperlink" Target="https://drive.google.com/file/d/1hzznAmd3AazPCWDLKJVB8v4mAehOGhqK/view?usp=drive_link" TargetMode="External"/><Relationship Id="rId322" Type="http://schemas.openxmlformats.org/officeDocument/2006/relationships/hyperlink" Target="https://drive.google.com/file/d/1atZltymOG9jo3KyoQMDSBZK_kj8EILx7/view?usp=sharing" TargetMode="External"/><Relationship Id="rId343" Type="http://schemas.openxmlformats.org/officeDocument/2006/relationships/hyperlink" Target="https://cinarli46.meb.k12.tr/icerikler/ksuilkogretmenimtopluluguaraciligiylaogrencilerimizguzelbirgungecirdi_16968421.html" TargetMode="External"/><Relationship Id="rId61" Type="http://schemas.openxmlformats.org/officeDocument/2006/relationships/hyperlink" Target="https://drive.google.com/file/d/17RQoVmg-oVhL29_RI8P9ShkucxMVyHvj/view?usp=drive_link" TargetMode="External"/><Relationship Id="rId82" Type="http://schemas.openxmlformats.org/officeDocument/2006/relationships/hyperlink" Target="https://drive.google.com/file/d/1jq_ei9fLA4zK3E6OLMZvCZdPGMpXFwNm/view?usp=drive_link" TargetMode="External"/><Relationship Id="rId199" Type="http://schemas.openxmlformats.org/officeDocument/2006/relationships/hyperlink" Target="https://egitim.ksu.edu.tr/default.aspx?DId=KSU&amp;MI=24856" TargetMode="External"/><Relationship Id="rId203" Type="http://schemas.openxmlformats.org/officeDocument/2006/relationships/hyperlink" Target="https://egitim.ksu.edu.tr/default.aspx?DId=91931" TargetMode="External"/><Relationship Id="rId19" Type="http://schemas.openxmlformats.org/officeDocument/2006/relationships/hyperlink" Target="https://drive.google.com/file/d/1HU0gDiwZTrMFDAviDwSBLAG_8QVZwOUC/view?usp=drive_link" TargetMode="External"/><Relationship Id="rId224" Type="http://schemas.openxmlformats.org/officeDocument/2006/relationships/hyperlink" Target="https://egitim.ksu.edu.tr/default.aspx?DId=99423" TargetMode="External"/><Relationship Id="rId245" Type="http://schemas.openxmlformats.org/officeDocument/2006/relationships/hyperlink" Target="https://www.ksu.edu.tr/depo/belgeler/AKADEM%C4%B0K%20TE%C5%9EV%C4%B0K%20%C3%96DENE%C4%9E%C4%B0%20Y%C3%96NETMEL%C4%B0%C4%9E%C4%B0_1902051558121879.pdf" TargetMode="External"/><Relationship Id="rId266" Type="http://schemas.openxmlformats.org/officeDocument/2006/relationships/hyperlink" Target="https://egitim.ksu.edu.tr/default.aspx?DId=91200" TargetMode="External"/><Relationship Id="rId287" Type="http://schemas.openxmlformats.org/officeDocument/2006/relationships/hyperlink" Target="https://sbe.ksu.edu.tr/depo/belgeler/2025%20Y%C4%B1l%C4%B1%20Kurum%20%C4%B0%C3%A7%20De%C4%9Ferlendirme%20Raporu%20_2601081448465435.pdf" TargetMode="External"/><Relationship Id="rId30" Type="http://schemas.openxmlformats.org/officeDocument/2006/relationships/hyperlink" Target="https://egitim.ksu.edu.tr/Default.aspx?SId=21677" TargetMode="External"/><Relationship Id="rId105" Type="http://schemas.openxmlformats.org/officeDocument/2006/relationships/hyperlink" Target="https://egitim.ksu.edu.tr/Default.aspx?SId=1335" TargetMode="External"/><Relationship Id="rId126" Type="http://schemas.openxmlformats.org/officeDocument/2006/relationships/hyperlink" Target="https://egitim.ksu.edu.tr/Default.aspx?SId=285" TargetMode="External"/><Relationship Id="rId147" Type="http://schemas.openxmlformats.org/officeDocument/2006/relationships/hyperlink" Target="https://engelsiz.ksu.edu.tr/depo/belgeler/KS%C3%9C%20Engelli%20%C3%96%C4%9Frenci%20Birimi%20Y%C3%B6nergesi_2201261125465406.pdf" TargetMode="External"/><Relationship Id="rId168" Type="http://schemas.openxmlformats.org/officeDocument/2006/relationships/hyperlink" Target="https://kddb.ksu.edu.tr/Default.aspx?SId=28154" TargetMode="External"/><Relationship Id="rId312" Type="http://schemas.openxmlformats.org/officeDocument/2006/relationships/hyperlink" Target="https://egitim.ksu.edu.tr/default.aspx?DId=94800" TargetMode="External"/><Relationship Id="rId333" Type="http://schemas.openxmlformats.org/officeDocument/2006/relationships/hyperlink" Target="https://egitim.ksu.edu.tr/default.aspx?DId=101119" TargetMode="External"/><Relationship Id="rId354" Type="http://schemas.openxmlformats.org/officeDocument/2006/relationships/header" Target="header3.xml"/><Relationship Id="rId51" Type="http://schemas.openxmlformats.org/officeDocument/2006/relationships/hyperlink" Target="https://kalite.ksu.edu.tr/Default.aspx?SId=33152" TargetMode="External"/><Relationship Id="rId72" Type="http://schemas.openxmlformats.org/officeDocument/2006/relationships/hyperlink" Target="https://drive.google.com/file/d/1gfTUsfdk9GYZweVXIRsqHJfQruR7_9p_/view?usp=drive_link" TargetMode="External"/><Relationship Id="rId93" Type="http://schemas.openxmlformats.org/officeDocument/2006/relationships/hyperlink" Target="https://drive.google.com/file/d/1uf6k62PNuNge9bKp6AoP6BnKqZaVchFS/view?usp=share_link" TargetMode="External"/><Relationship Id="rId189" Type="http://schemas.openxmlformats.org/officeDocument/2006/relationships/hyperlink" Target="https://docs.google.com/document/d/1tvOykawDE4q4rAfDTSSDqIME_aYHPPwcL6tj2ygTNUI/edit?tab=t.0" TargetMode="External"/><Relationship Id="rId3" Type="http://schemas.openxmlformats.org/officeDocument/2006/relationships/styles" Target="styles.xml"/><Relationship Id="rId214" Type="http://schemas.openxmlformats.org/officeDocument/2006/relationships/hyperlink" Target="https://docs.google.com/document/d/1rfaqWlS_l9uZYcOgeKuTj3sXfVL63xAbTP5ThlpWpaE/edit?tab=t.0" TargetMode="External"/><Relationship Id="rId235" Type="http://schemas.openxmlformats.org/officeDocument/2006/relationships/hyperlink" Target="https://www.instagram.com/p/DS4LbYnCE4B/?utm_source=ig_web_copy_link&amp;igsh=MzRlODBiNWFlZA==" TargetMode="External"/><Relationship Id="rId256" Type="http://schemas.openxmlformats.org/officeDocument/2006/relationships/hyperlink" Target="https://versis.ksu.edu.tr/login.aspx" TargetMode="External"/><Relationship Id="rId277" Type="http://schemas.openxmlformats.org/officeDocument/2006/relationships/hyperlink" Target="https://drive.google.com/file/d/1UxnVKhzJuQWkwCOPPYEOVB651SqdQzJH/view?usp=drive_link" TargetMode="External"/><Relationship Id="rId298" Type="http://schemas.openxmlformats.org/officeDocument/2006/relationships/hyperlink" Target="https://drive.google.com/file/d/1NM6mmFthjU43TxIjKSy9-A3j5YzvsdCO/view?usp=drive_link" TargetMode="External"/><Relationship Id="rId116" Type="http://schemas.openxmlformats.org/officeDocument/2006/relationships/hyperlink" Target="https://obs.ksu.edu.tr/oibs/bologna/index.aspx?lang=tr&amp;curOp=showPac&amp;curUnit=22&amp;curSunit=2206" TargetMode="External"/><Relationship Id="rId137" Type="http://schemas.openxmlformats.org/officeDocument/2006/relationships/hyperlink" Target="https://egitim.ksu.edu.tr/default.aspx?DId=101979" TargetMode="External"/><Relationship Id="rId158" Type="http://schemas.openxmlformats.org/officeDocument/2006/relationships/hyperlink" Target="https://api.yokak.gov.tr/Storage/ksu/2022/ProofFiles/Kan%C4%B1t%20B.2.4.5.%20KS%C3%9C%20%C3%96%C4%B0DB%20Diploma%20Bas%C4%B1m%20%C4%B0%C5%9Flemleri%20%C4%B0%C5%9F%20Ak%C4%B1%C5%9F%20%C5%9Eemas%C4%B1.pdf" TargetMode="External"/><Relationship Id="rId302" Type="http://schemas.openxmlformats.org/officeDocument/2006/relationships/hyperlink" Target="https://drive.google.com/file/d/1R_LroEFq_f3ckR2xHYDEtxwStXvfCCqJ/view?usp=drive_link" TargetMode="External"/><Relationship Id="rId323" Type="http://schemas.openxmlformats.org/officeDocument/2006/relationships/hyperlink" Target="https://drive.google.com/file/d/1JKaR54iOwZQ0xp30ouv5y6kRtooF9fbO/view?usp=sharing" TargetMode="External"/><Relationship Id="rId344" Type="http://schemas.openxmlformats.org/officeDocument/2006/relationships/hyperlink" Target="https://sem.ksu.edu.tr/default.aspx?DId=99580" TargetMode="External"/><Relationship Id="rId20" Type="http://schemas.openxmlformats.org/officeDocument/2006/relationships/hyperlink" Target="https://drive.google.com/file/d/1zpEX9VzlWFP3MWFGvcL3Vlwfc5O92Fv9/view?usp=drive_link" TargetMode="External"/><Relationship Id="rId41" Type="http://schemas.openxmlformats.org/officeDocument/2006/relationships/hyperlink" Target="https://drive.google.com/file/d/1uofQKw2n_kjggJzCo8FnyJ2W77jGEiRe/view?usp=drive_link" TargetMode="External"/><Relationship Id="rId62" Type="http://schemas.openxmlformats.org/officeDocument/2006/relationships/hyperlink" Target="https://drive.google.com/file/d/1LO7RaNku1i_meFC6PHcww5BgmYWeUgiR/view?usp=drive_link" TargetMode="External"/><Relationship Id="rId83" Type="http://schemas.openxmlformats.org/officeDocument/2006/relationships/hyperlink" Target="https://drive.google.com/file/d/15iffaRQeK17ytm2PHBf58hkf__dOktA5/view?usp=share_link" TargetMode="External"/><Relationship Id="rId179" Type="http://schemas.openxmlformats.org/officeDocument/2006/relationships/hyperlink" Target="https://www.instagram.com/p/DSKJ5dZiIjA/?igsh=MWtiZjhmMDJsMDR0OQ==" TargetMode="External"/><Relationship Id="rId190" Type="http://schemas.openxmlformats.org/officeDocument/2006/relationships/hyperlink" Target="https://docs.google.com/document/d/1tvOykawDE4q4rAfDTSSDqIME_aYHPPwcL6tj2ygTNUI/edit?tab=t.0" TargetMode="External"/><Relationship Id="rId204" Type="http://schemas.openxmlformats.org/officeDocument/2006/relationships/hyperlink" Target="https://egitim.ksu.edu.tr/default.aspx?DId=87881" TargetMode="External"/><Relationship Id="rId225" Type="http://schemas.openxmlformats.org/officeDocument/2006/relationships/hyperlink" Target="https://egitim.ksu.edu.tr/default.aspx?DId=88604" TargetMode="External"/><Relationship Id="rId246" Type="http://schemas.openxmlformats.org/officeDocument/2006/relationships/hyperlink" Target="https://egitim.ksu.edu.tr/default.aspx?DId=90952" TargetMode="External"/><Relationship Id="rId267" Type="http://schemas.openxmlformats.org/officeDocument/2006/relationships/hyperlink" Target="https://versis.ksu.edu.tr/login.aspx" TargetMode="External"/><Relationship Id="rId288" Type="http://schemas.openxmlformats.org/officeDocument/2006/relationships/hyperlink" Target="https://sbe.ksu.edu.tr/depo/belgeler/2025%20Y%C4%B1l%C4%B1%20Faaliyet%20Raporu_2601071431350952.pdf" TargetMode="External"/><Relationship Id="rId106" Type="http://schemas.openxmlformats.org/officeDocument/2006/relationships/hyperlink" Target="https://obs.ksu.edu.tr/oibs/bologna/index.aspx?lang=tr&amp;curOp=showPac&amp;curUnit=22&amp;curSunit=2206" TargetMode="External"/><Relationship Id="rId127" Type="http://schemas.openxmlformats.org/officeDocument/2006/relationships/hyperlink" Target="https://obs.ksu.edu.tr/" TargetMode="External"/><Relationship Id="rId313" Type="http://schemas.openxmlformats.org/officeDocument/2006/relationships/hyperlink" Target="https://egitim.ksu.edu.tr/default.aspx?DId=90984" TargetMode="External"/><Relationship Id="rId10" Type="http://schemas.openxmlformats.org/officeDocument/2006/relationships/hyperlink" Target="https://egitim.ksu.edu.tr/Default.aspx?SId=285" TargetMode="External"/><Relationship Id="rId31" Type="http://schemas.openxmlformats.org/officeDocument/2006/relationships/hyperlink" Target="https://egitim.ksu.edu.tr/Default.aspx?SId=30468" TargetMode="External"/><Relationship Id="rId52" Type="http://schemas.openxmlformats.org/officeDocument/2006/relationships/hyperlink" Target="https://strateji.ksu.edu.tr/Default.aspx?SId=20856" TargetMode="External"/><Relationship Id="rId73" Type="http://schemas.openxmlformats.org/officeDocument/2006/relationships/hyperlink" Target="https://egitim.ksu.edu.tr/Default.aspx?SId=21676" TargetMode="External"/><Relationship Id="rId94" Type="http://schemas.openxmlformats.org/officeDocument/2006/relationships/hyperlink" Target="https://docs.google.com/spreadsheets/d/1ZGEi6C6yrF_8_SaKsm2TxMiG_53urIeN/edit?usp=share_link&amp;ouid=103523444763563901601&amp;rtpof=true&amp;sd=true" TargetMode="External"/><Relationship Id="rId148" Type="http://schemas.openxmlformats.org/officeDocument/2006/relationships/hyperlink" Target="https://drive.google.com/file/d/15iffaRQeK17ytm2PHBf58hkf__dOktA5/view?usp=sharing" TargetMode="External"/><Relationship Id="rId169" Type="http://schemas.openxmlformats.org/officeDocument/2006/relationships/hyperlink" Target="https://www.ksu.edu.tr/default.aspx?DId=78007" TargetMode="External"/><Relationship Id="rId334" Type="http://schemas.openxmlformats.org/officeDocument/2006/relationships/hyperlink" Target="https://egitim.ksu.edu.tr/default.aspx?DId=101823" TargetMode="External"/><Relationship Id="rId355" Type="http://schemas.openxmlformats.org/officeDocument/2006/relationships/footer" Target="footer3.xml"/><Relationship Id="rId4" Type="http://schemas.openxmlformats.org/officeDocument/2006/relationships/settings" Target="settings.xml"/><Relationship Id="rId180" Type="http://schemas.openxmlformats.org/officeDocument/2006/relationships/hyperlink" Target="https://docs.google.com/document/d/1drDc38UtxgZTrxUaUAZwVF_kOH-Un6zA/edit?usp=drive_link&amp;ouid=110402045502712863008&amp;rtpof=true&amp;sd=true" TargetMode="External"/><Relationship Id="rId215" Type="http://schemas.openxmlformats.org/officeDocument/2006/relationships/hyperlink" Target="https://drive.google.com/file/d/1WclGiP1GZE1k9gCrn_IRxs5PWDwfqjLU/view?usp=drive_link" TargetMode="External"/><Relationship Id="rId236" Type="http://schemas.openxmlformats.org/officeDocument/2006/relationships/hyperlink" Target="https://www.instagram.com/p/DS4LfmRCOBG/?utm_source=ig_web_copy_link&amp;igsh=MzRlODBiNWFlZA==" TargetMode="External"/><Relationship Id="rId257" Type="http://schemas.openxmlformats.org/officeDocument/2006/relationships/hyperlink" Target="https://kalite.ksu.edu.tr/depo/belgeler/KAHRAMANMARAS%20SUTCU%20IMAM%20UNIVERSITESI%20KALITE%20KOMISYONU%20YONERGESI_2412160829072585.pdf" TargetMode="External"/><Relationship Id="rId278" Type="http://schemas.openxmlformats.org/officeDocument/2006/relationships/hyperlink" Target="https://egitimytpe.ksu.edu.tr/Default.aspx?SId=14099" TargetMode="External"/><Relationship Id="rId303" Type="http://schemas.openxmlformats.org/officeDocument/2006/relationships/hyperlink" Target="https://versis.ksu.edu.tr/login.aspx" TargetMode="External"/><Relationship Id="rId42" Type="http://schemas.openxmlformats.org/officeDocument/2006/relationships/hyperlink" Target="https://kalite.ksu.edu.tr/Default.aspx?SId=20697" TargetMode="External"/><Relationship Id="rId84" Type="http://schemas.openxmlformats.org/officeDocument/2006/relationships/hyperlink" Target="https://www.instagram.com/p/DQpVwy7iA0W/?utm_source=ig_web_copy_link&amp;igsh=MzRlODBiNWFlZA==" TargetMode="External"/><Relationship Id="rId138" Type="http://schemas.openxmlformats.org/officeDocument/2006/relationships/hyperlink" Target="https://egitim.ksu.edu.tr/default.aspx?DId=101744" TargetMode="External"/><Relationship Id="rId345" Type="http://schemas.openxmlformats.org/officeDocument/2006/relationships/hyperlink" Target="https://sem.ksu.edu.tr/default.aspx?DId=88111" TargetMode="External"/><Relationship Id="rId191" Type="http://schemas.openxmlformats.org/officeDocument/2006/relationships/hyperlink" Target="https://drive.google.com/file/d/1iE8lk8r17dCyLcX7yrnIVWPRlfumxAWf/view?usp=drive_link" TargetMode="External"/><Relationship Id="rId205" Type="http://schemas.openxmlformats.org/officeDocument/2006/relationships/hyperlink" Target="https://egitim.ksu.edu.tr/default.aspx?DId=91811" TargetMode="External"/><Relationship Id="rId247" Type="http://schemas.openxmlformats.org/officeDocument/2006/relationships/hyperlink" Target="https://egitim.ksu.edu.tr/default.aspx?DId=94799" TargetMode="External"/><Relationship Id="rId107" Type="http://schemas.openxmlformats.org/officeDocument/2006/relationships/hyperlink" Target="https://drive.google.com/drive/folders/1Tn02zhRRH-NjwX_rrJSTqo23sUf2jEZt" TargetMode="External"/><Relationship Id="rId289" Type="http://schemas.openxmlformats.org/officeDocument/2006/relationships/hyperlink" Target="https://docs.google.com/document/d/18c-zcVO0xXeJvHhbiwrJk9NSJuG6nNtdqJaAXJrDPvI/edit?usp=drive_link" TargetMode="External"/><Relationship Id="rId11" Type="http://schemas.openxmlformats.org/officeDocument/2006/relationships/hyperlink" Target="https://egitim.ksu.edu.tr/Default.aspx?SId=285" TargetMode="External"/><Relationship Id="rId53" Type="http://schemas.openxmlformats.org/officeDocument/2006/relationships/hyperlink" Target="https://plan.ksu.edu.tr/login.aspx" TargetMode="External"/><Relationship Id="rId149" Type="http://schemas.openxmlformats.org/officeDocument/2006/relationships/hyperlink" Target="https://docs.google.com/document/d/1OzxhdMYXiCMPCXLVFU6tN2y8qvZkTqciuhDDO_seQVE/edit?usp=sharing" TargetMode="External"/><Relationship Id="rId314" Type="http://schemas.openxmlformats.org/officeDocument/2006/relationships/hyperlink" Target="https://docs.google.com/document/d/1IRq1tauK2vf53CjTnRn1-e3sZD2Val90/edit?usp=drive_link&amp;ouid=103460448293899280751&amp;rtpof=true&amp;sd=true" TargetMode="External"/><Relationship Id="rId356" Type="http://schemas.openxmlformats.org/officeDocument/2006/relationships/fontTable" Target="fontTable.xml"/><Relationship Id="rId95" Type="http://schemas.openxmlformats.org/officeDocument/2006/relationships/hyperlink" Target="https://drive.google.com/file/d/1DQO4i0dcxaJdONIP3t1N0rp-OQK7YrqV/view?usp=share_link" TargetMode="External"/><Relationship Id="rId160" Type="http://schemas.openxmlformats.org/officeDocument/2006/relationships/hyperlink" Target="https://oidb.ksu.edu.tr/Default.aspx?DId=101981" TargetMode="External"/><Relationship Id="rId216" Type="http://schemas.openxmlformats.org/officeDocument/2006/relationships/hyperlink" Target="https://docs.google.com/document/d/1X6W4YDkDbmuq6wiYeQwg0qONLA0NrDyn/edit?usp=drive_web&amp;ouid=105376726916370425147&amp;rtpof=true" TargetMode="External"/><Relationship Id="rId258" Type="http://schemas.openxmlformats.org/officeDocument/2006/relationships/hyperlink" Target="https://bap.ksu.edu.tr/Default.aspx?SId=33264" TargetMode="External"/><Relationship Id="rId22" Type="http://schemas.openxmlformats.org/officeDocument/2006/relationships/hyperlink" Target="https://drive.google.com/file/d/1ZyS3f3Sgb0sR7Ww9P1blrEKNd2Dm4S0Q/view?usp=drive_link" TargetMode="External"/><Relationship Id="rId64" Type="http://schemas.openxmlformats.org/officeDocument/2006/relationships/hyperlink" Target="https://drive.google.com/file/d/17RQoVmg-oVhL29_RI8P9ShkucxMVyHvj/view?usp=drive_link" TargetMode="External"/><Relationship Id="rId118" Type="http://schemas.openxmlformats.org/officeDocument/2006/relationships/hyperlink" Target="https://docs.google.com/document/d/18zgznRDsPff7iVu1NfxQ0tWHIb89fBpcfr9BR7vaTaA/edit?tab=t.0" TargetMode="External"/><Relationship Id="rId325" Type="http://schemas.openxmlformats.org/officeDocument/2006/relationships/hyperlink" Target="https://drive.google.com/file/d/1JKaR54iOwZQ0xp30ouv5y6kRtooF9fbO/view?usp=sharing" TargetMode="External"/><Relationship Id="rId171" Type="http://schemas.openxmlformats.org/officeDocument/2006/relationships/hyperlink" Target="https://drive.google.com/file/d/1VYpDO0QqzkNWg5eb0O3KxFVF2QIbuocD/view?usp=sharing" TargetMode="External"/><Relationship Id="rId227" Type="http://schemas.openxmlformats.org/officeDocument/2006/relationships/hyperlink" Target="https://strateji.ksu.edu.tr/depo/belgeler/SGDB%20Ara%C5%9Ft%C4%B1rma%20Geli%C5%9Ftirme%20Politikas%C4%B1_2401081118279898.pdf" TargetMode="External"/><Relationship Id="rId269" Type="http://schemas.openxmlformats.org/officeDocument/2006/relationships/hyperlink" Target="https://egitim.ksu.edu.tr/default.aspx?DId=86849" TargetMode="External"/><Relationship Id="rId33" Type="http://schemas.openxmlformats.org/officeDocument/2006/relationships/hyperlink" Target="https://egitim.ksu.edu.tr/Default.aspx?SId=55&amp;DId=KSU&amp;MI=24865" TargetMode="External"/><Relationship Id="rId129" Type="http://schemas.openxmlformats.org/officeDocument/2006/relationships/hyperlink" Target="https://drive.google.com/drive/folders/1Kjyulr_izI28LdynFcsky0D6n2s2nH7K" TargetMode="External"/><Relationship Id="rId280" Type="http://schemas.openxmlformats.org/officeDocument/2006/relationships/hyperlink" Target="https://sbe.ksu.edu.tr/depo/belgeler/2025%20Y%C4%B1l%C4%B1%20Kurum%20%C4%B0%C3%A7%20De%C4%9Ferlendirme%20Raporu%20_2601081448465435.pdf" TargetMode="External"/><Relationship Id="rId336" Type="http://schemas.openxmlformats.org/officeDocument/2006/relationships/hyperlink" Target="https://egitim.ksu.edu.tr/default.aspx?DId=101744" TargetMode="External"/><Relationship Id="rId75" Type="http://schemas.openxmlformats.org/officeDocument/2006/relationships/hyperlink" Target="https://egitim.ksu.edu.tr/Default.aspx?SId=30468" TargetMode="External"/><Relationship Id="rId140" Type="http://schemas.openxmlformats.org/officeDocument/2006/relationships/hyperlink" Target="https://egitim.ksu.edu.tr/default.aspx?DId=99653" TargetMode="External"/><Relationship Id="rId182" Type="http://schemas.openxmlformats.org/officeDocument/2006/relationships/hyperlink" Target="https://drive.google.com/file/d/131ppsm2ukaXAJc_wGQhOZQbo_z4cIdn6/view?usp=drive_link" TargetMode="External"/><Relationship Id="rId6" Type="http://schemas.openxmlformats.org/officeDocument/2006/relationships/footnotes" Target="footnotes.xml"/><Relationship Id="rId238" Type="http://schemas.openxmlformats.org/officeDocument/2006/relationships/hyperlink" Target="https://www.instagram.com/p/DS4ZSGoiGaC/?utm_source=ig_web_copy_link&amp;igsh=MzRlODBiNWFlZA==" TargetMode="External"/><Relationship Id="rId291" Type="http://schemas.openxmlformats.org/officeDocument/2006/relationships/hyperlink" Target="https://egitim.ksu.edu.tr/default.aspx?DId=101746" TargetMode="External"/><Relationship Id="rId305" Type="http://schemas.openxmlformats.org/officeDocument/2006/relationships/hyperlink" Target="https://drive.google.com/file/d/1JdghBRZEVpzL1S48QADweGviQaeanT7j/view?usp=drive_link" TargetMode="External"/><Relationship Id="rId347" Type="http://schemas.openxmlformats.org/officeDocument/2006/relationships/hyperlink" Target="https://egitim.ksu.edu.tr/default.aspx?DId=90889" TargetMode="External"/><Relationship Id="rId44" Type="http://schemas.openxmlformats.org/officeDocument/2006/relationships/hyperlink" Target="https://drive.google.com/file/d/1Z8SH_43jDL1OdYl4K_5z94A7z4Tp-1lQ/view?usp=drive_link" TargetMode="External"/><Relationship Id="rId86" Type="http://schemas.openxmlformats.org/officeDocument/2006/relationships/hyperlink" Target="https://drive.google.com/file/d/15iffaRQeK17ytm2PHBf58hkf__dOktA5/view?usp=share_link" TargetMode="External"/><Relationship Id="rId151" Type="http://schemas.openxmlformats.org/officeDocument/2006/relationships/hyperlink" Target="https://oidb.ksu.edu.tr/Default.aspx?DId=32359" TargetMode="External"/><Relationship Id="rId193" Type="http://schemas.openxmlformats.org/officeDocument/2006/relationships/hyperlink" Target="https://docs.google.com/document/d/1eTyNwayiQQLDBkpJF_X-eviV5G7r_kOOzNhN1wnawEQ/edit?tab=t.0" TargetMode="External"/><Relationship Id="rId207" Type="http://schemas.openxmlformats.org/officeDocument/2006/relationships/hyperlink" Target="https://docs.google.com/document/d/1fScX_rSbzfJi1rJQvPp-QznpVBQ8CdKaF4XHT-Go2fE/edit?tab=t.0" TargetMode="External"/><Relationship Id="rId249" Type="http://schemas.openxmlformats.org/officeDocument/2006/relationships/hyperlink" Target="https://egitim.ksu.edu.tr/default.aspx?DId=91200" TargetMode="External"/><Relationship Id="rId13" Type="http://schemas.openxmlformats.org/officeDocument/2006/relationships/hyperlink" Target="https://egitim.ksu.edu.tr/Default.aspx?SId=285" TargetMode="External"/><Relationship Id="rId109" Type="http://schemas.openxmlformats.org/officeDocument/2006/relationships/hyperlink" Target="https://api.yokak.gov.tr/Storage/ksu/2022/ProofFiles/Kan%C4%B1t%20B.1.1.2.%20KS%C3%9C%20%C3%96%C4%B0DB%20B%C3%B6l%C3%BCm%20Program%20A%C3%A7%C4%B1lmas%C4%B1%20%C4%B0%C5%9F%20Ak%C4%B1%C5%9F%20%C5%9Eemas%C4%B1.pdf" TargetMode="External"/><Relationship Id="rId260" Type="http://schemas.openxmlformats.org/officeDocument/2006/relationships/hyperlink" Target="https://bidb.ksu.edu.tr/Default.aspx?SId=34029" TargetMode="External"/><Relationship Id="rId316" Type="http://schemas.openxmlformats.org/officeDocument/2006/relationships/hyperlink" Target="https://drive.google.com/file/d/1hzznAmd3AazPCWDLKJVB8v4mAehOGhqK/view?usp=drive_link" TargetMode="External"/><Relationship Id="rId55" Type="http://schemas.openxmlformats.org/officeDocument/2006/relationships/hyperlink" Target="https://obs.ksu.edu.tr/" TargetMode="External"/><Relationship Id="rId97" Type="http://schemas.openxmlformats.org/officeDocument/2006/relationships/hyperlink" Target="https://drive.google.com/file/d/1DQO4i0dcxaJdONIP3t1N0rp-OQK7YrqV/view?usp=share_link" TargetMode="External"/><Relationship Id="rId120" Type="http://schemas.openxmlformats.org/officeDocument/2006/relationships/hyperlink" Target="https://obs.ksu.edu.tr/oibs/bologna/index.aspx?lang=tr&amp;curOp=showPac&amp;curUnit=22&amp;curSunit=2206" TargetMode="External"/><Relationship Id="rId162" Type="http://schemas.openxmlformats.org/officeDocument/2006/relationships/hyperlink" Target="https://api.yokak.gov.tr/Storage/ksu/2022/ProofFiles/Kan%C4%B1t%20B.2.4.5.%20KS%C3%9C%20%C3%96%C4%B0DB%20Diploma%20Bas%C4%B1m%20%C4%B0%C5%9Flemleri%20%C4%B0%C5%9F%20Ak%C4%B1%C5%9F%20%C5%9Eemas%C4%B1.pdf" TargetMode="External"/><Relationship Id="rId218" Type="http://schemas.openxmlformats.org/officeDocument/2006/relationships/hyperlink" Target="https://drive.google.com/file/d/1WclGiP1GZE1k9gCrn_IRxs5PWDwfqjLU/view?usp=drive_link" TargetMode="External"/><Relationship Id="rId271" Type="http://schemas.openxmlformats.org/officeDocument/2006/relationships/hyperlink" Target="https://docs.google.com/document/d/1VpK52Pt2vivLvDC1LnwvJsthl60Y7cM3/edit?usp=sharing&amp;ouid=105376726916370425147&amp;rtpof=true&amp;sd=true" TargetMode="External"/><Relationship Id="rId24" Type="http://schemas.openxmlformats.org/officeDocument/2006/relationships/hyperlink" Target="https://egitim.ksu.edu.tr/Default.aspx?SId=55&amp;DId=KSU&amp;MI=24865" TargetMode="External"/><Relationship Id="rId66" Type="http://schemas.openxmlformats.org/officeDocument/2006/relationships/hyperlink" Target="https://www.ksu.edu.tr/Default.aspx?SId=23043" TargetMode="External"/><Relationship Id="rId131" Type="http://schemas.openxmlformats.org/officeDocument/2006/relationships/hyperlink" Target="https://egitim.ksu.edu.tr/Default.aspx?SId=21677" TargetMode="External"/><Relationship Id="rId327" Type="http://schemas.openxmlformats.org/officeDocument/2006/relationships/hyperlink" Target="https://egitim.ksu.edu.tr/default.aspx?DId=89754" TargetMode="External"/><Relationship Id="rId173" Type="http://schemas.openxmlformats.org/officeDocument/2006/relationships/hyperlink" Target="https://kddb.ksu.edu.tr/Default.aspx?DId=90884" TargetMode="External"/><Relationship Id="rId229" Type="http://schemas.openxmlformats.org/officeDocument/2006/relationships/hyperlink" Target="https://yabancidilleregitimibolumu.ksu.edu.tr/default.aspx?DId=96812" TargetMode="External"/><Relationship Id="rId240" Type="http://schemas.openxmlformats.org/officeDocument/2006/relationships/hyperlink" Target="https://www.instagram.com/p/DS4ZrcNCLoq/?utm_source=ig_web_copy_link&amp;igsh=MzRlODBiNWFlZA==" TargetMode="External"/><Relationship Id="rId35" Type="http://schemas.openxmlformats.org/officeDocument/2006/relationships/hyperlink" Target="https://kalite.ksu.edu.tr/Default.aspx?SId=20765" TargetMode="External"/><Relationship Id="rId77" Type="http://schemas.openxmlformats.org/officeDocument/2006/relationships/hyperlink" Target="https://kalite.ksu.edu.tr/depo/belgeler/KS&#220;%202023-2027%20Stratejik%20Plan%20web_2301101407282920.pdf" TargetMode="External"/><Relationship Id="rId100" Type="http://schemas.openxmlformats.org/officeDocument/2006/relationships/hyperlink" Target="https://egitim.ksu.edu.tr/depo/belgeler/EF_Komisyonlar%20_2503142119366550%20(1)_2601241419486837.pdf" TargetMode="External"/><Relationship Id="rId282" Type="http://schemas.openxmlformats.org/officeDocument/2006/relationships/hyperlink" Target="https://sbe.ksu.edu.tr/depo/belgeler/2023%20FAAL%C4%B0YET%20RAPORU%20-%20%20_2401161545113736.pdf" TargetMode="External"/><Relationship Id="rId338" Type="http://schemas.openxmlformats.org/officeDocument/2006/relationships/hyperlink" Target="https://egitim.ksu.edu.tr/default.aspx?DId=91932" TargetMode="External"/><Relationship Id="rId8" Type="http://schemas.openxmlformats.org/officeDocument/2006/relationships/image" Target="media/image1.png"/><Relationship Id="rId142" Type="http://schemas.openxmlformats.org/officeDocument/2006/relationships/hyperlink" Target="https://egitim.ksu.edu.tr/depo/duyuru_belge/26%20YYS_Ortak%20Havuz%20Dersleri_2601111737483597.pdf" TargetMode="External"/><Relationship Id="rId184" Type="http://schemas.openxmlformats.org/officeDocument/2006/relationships/hyperlink" Target="https://drive.google.com/file/d/1VYpDO0QqzkNWg5eb0O3KxFVF2QIbuocD/view?usp=drive_link" TargetMode="External"/><Relationship Id="rId251" Type="http://schemas.openxmlformats.org/officeDocument/2006/relationships/hyperlink" Target="https://egitim.ksu.edu.tr/default.aspx?DId=8926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ZH1L7uMR2gAtyOnykSGtdoSaw==">CgMxLjAyCGguZ2pkZ3hzMgloLjMwajB6bGwyCWguMWZvYjl0ZTgAciExcjFKZmk3aWN6N0lYRHRXYzVQd3V0UmkxbmJ1c2FRMXU=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26224</Words>
  <Characters>149480</Characters>
  <Application>Microsoft Office Word</Application>
  <DocSecurity>0</DocSecurity>
  <Lines>1245</Lines>
  <Paragraphs>350</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175354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taner</dc:creator>
  <cp:lastModifiedBy>User</cp:lastModifiedBy>
  <cp:revision>2</cp:revision>
  <dcterms:created xsi:type="dcterms:W3CDTF">2026-02-16T12:53:00Z</dcterms:created>
  <dcterms:modified xsi:type="dcterms:W3CDTF">2026-02-16T12:53:00Z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bec9e0db3ee433df8da963efa2b30fcb6b36434c2f4f9e3e3fbb8d1e2fc79319</vt:lpwstr>
  </property>
</Properties>
</file>